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632" w:rsidRDefault="00A00632" w:rsidP="00A00632">
      <w:pPr>
        <w:pStyle w:val="a3"/>
        <w:rPr>
          <w:rFonts w:ascii="Tahoma" w:hAnsi="Tahoma" w:cs="Tahoma"/>
          <w:b/>
          <w:iCs/>
          <w:sz w:val="28"/>
        </w:rPr>
      </w:pPr>
      <w:r w:rsidRPr="007B5DFC">
        <w:rPr>
          <w:rFonts w:ascii="Tahoma" w:hAnsi="Tahoma" w:cs="Tahoma"/>
          <w:b/>
          <w:iCs/>
          <w:sz w:val="28"/>
        </w:rPr>
        <w:t>Одним из определяющих условий для выплаты военнослужащим денежной компенсации за наём (поднаём) жилых помещений является невозможность обеспечения их служебными жилыми помещениями, жилыми помещениями ман</w:t>
      </w:r>
      <w:r>
        <w:rPr>
          <w:rFonts w:ascii="Tahoma" w:hAnsi="Tahoma" w:cs="Tahoma"/>
          <w:b/>
          <w:iCs/>
          <w:sz w:val="28"/>
        </w:rPr>
        <w:t>ё</w:t>
      </w:r>
      <w:r w:rsidRPr="007B5DFC">
        <w:rPr>
          <w:rFonts w:ascii="Tahoma" w:hAnsi="Tahoma" w:cs="Tahoma"/>
          <w:b/>
          <w:iCs/>
          <w:sz w:val="28"/>
        </w:rPr>
        <w:t>вренного фонда или общежитием</w:t>
      </w:r>
    </w:p>
    <w:p w:rsidR="00A00632" w:rsidRPr="00337791" w:rsidRDefault="00A00632" w:rsidP="00A00632">
      <w:pPr>
        <w:pStyle w:val="a3"/>
        <w:ind w:firstLine="709"/>
        <w:jc w:val="both"/>
        <w:rPr>
          <w:rFonts w:ascii="Tahoma" w:hAnsi="Tahoma" w:cs="Tahoma"/>
          <w:b/>
          <w:iCs/>
          <w:sz w:val="28"/>
        </w:rPr>
      </w:pPr>
    </w:p>
    <w:p w:rsidR="00A00632" w:rsidRDefault="00A00632" w:rsidP="00A00632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 декабря 2016</w:t>
      </w:r>
      <w:r w:rsidRPr="00CC1C9D">
        <w:rPr>
          <w:i/>
          <w:sz w:val="28"/>
          <w:szCs w:val="28"/>
        </w:rPr>
        <w:t xml:space="preserve"> г. № </w:t>
      </w:r>
      <w:r w:rsidRPr="00EE1818">
        <w:rPr>
          <w:i/>
          <w:sz w:val="28"/>
          <w:szCs w:val="28"/>
        </w:rPr>
        <w:t>210-КГ16-21</w:t>
      </w:r>
      <w:r w:rsidRPr="00EE1818">
        <w:rPr>
          <w:rFonts w:eastAsia="Arial Unicode MS"/>
          <w:sz w:val="28"/>
          <w:szCs w:val="20"/>
        </w:rPr>
        <w:t xml:space="preserve">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С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A00632" w:rsidRDefault="00A00632" w:rsidP="00A00632">
      <w:pPr>
        <w:pStyle w:val="Style2"/>
        <w:widowControl/>
        <w:ind w:firstLine="709"/>
        <w:rPr>
          <w:i/>
          <w:sz w:val="28"/>
          <w:szCs w:val="28"/>
        </w:rPr>
      </w:pPr>
    </w:p>
    <w:p w:rsidR="00A00632" w:rsidRPr="00382E1F" w:rsidRDefault="00A00632" w:rsidP="00A00632">
      <w:pPr>
        <w:pStyle w:val="a3"/>
        <w:ind w:firstLine="709"/>
        <w:jc w:val="both"/>
        <w:rPr>
          <w:rStyle w:val="FontStyle14"/>
        </w:rPr>
      </w:pPr>
      <w:r>
        <w:rPr>
          <w:rStyle w:val="FontStyle14"/>
        </w:rPr>
        <w:t>Р</w:t>
      </w:r>
      <w:r w:rsidRPr="00382E1F">
        <w:rPr>
          <w:rStyle w:val="FontStyle14"/>
        </w:rPr>
        <w:t>ешение</w:t>
      </w:r>
      <w:r>
        <w:rPr>
          <w:rStyle w:val="FontStyle14"/>
        </w:rPr>
        <w:t>м</w:t>
      </w:r>
      <w:r w:rsidRPr="00382E1F">
        <w:rPr>
          <w:rStyle w:val="FontStyle14"/>
        </w:rPr>
        <w:t xml:space="preserve"> Северодвинского гарнизонного военного суда от 4 февраля 2016 г.</w:t>
      </w:r>
      <w:r>
        <w:rPr>
          <w:rStyle w:val="FontStyle14"/>
        </w:rPr>
        <w:t>,</w:t>
      </w:r>
      <w:r w:rsidRPr="00382E1F">
        <w:rPr>
          <w:rStyle w:val="FontStyle14"/>
        </w:rPr>
        <w:t xml:space="preserve"> </w:t>
      </w:r>
      <w:r w:rsidRPr="00FB2971">
        <w:rPr>
          <w:sz w:val="28"/>
          <w:szCs w:val="28"/>
        </w:rPr>
        <w:t xml:space="preserve">оставленным без изменения </w:t>
      </w:r>
      <w:r w:rsidRPr="00382E1F">
        <w:rPr>
          <w:rStyle w:val="FontStyle14"/>
        </w:rPr>
        <w:t>апелляционн</w:t>
      </w:r>
      <w:r>
        <w:rPr>
          <w:rStyle w:val="FontStyle14"/>
        </w:rPr>
        <w:t>ым</w:t>
      </w:r>
      <w:r w:rsidRPr="00382E1F">
        <w:rPr>
          <w:rStyle w:val="FontStyle14"/>
        </w:rPr>
        <w:t xml:space="preserve"> определение</w:t>
      </w:r>
      <w:r>
        <w:rPr>
          <w:rStyle w:val="FontStyle14"/>
        </w:rPr>
        <w:t>м</w:t>
      </w:r>
      <w:r w:rsidRPr="00382E1F">
        <w:rPr>
          <w:rStyle w:val="FontStyle14"/>
        </w:rPr>
        <w:t xml:space="preserve"> Северного флотского во</w:t>
      </w:r>
      <w:r>
        <w:rPr>
          <w:rStyle w:val="FontStyle14"/>
        </w:rPr>
        <w:t>енного суда от 1 апреля 2016 г.</w:t>
      </w:r>
      <w:r w:rsidRPr="00FB2971">
        <w:rPr>
          <w:sz w:val="28"/>
          <w:szCs w:val="28"/>
        </w:rPr>
        <w:t xml:space="preserve">, удовлетворено заявление </w:t>
      </w:r>
      <w:r>
        <w:rPr>
          <w:sz w:val="28"/>
          <w:szCs w:val="28"/>
        </w:rPr>
        <w:t>С</w:t>
      </w:r>
      <w:r w:rsidRPr="00FB2971">
        <w:rPr>
          <w:sz w:val="28"/>
          <w:szCs w:val="28"/>
        </w:rPr>
        <w:t>.</w:t>
      </w:r>
      <w:r>
        <w:rPr>
          <w:sz w:val="28"/>
          <w:szCs w:val="28"/>
        </w:rPr>
        <w:t>, в котором он просил признать незаконными действия финансового органа</w:t>
      </w:r>
      <w:r w:rsidRPr="00382E1F">
        <w:rPr>
          <w:rStyle w:val="FontStyle14"/>
        </w:rPr>
        <w:t>, связанные с невыплатой денежной компенсации за наём жилого помещения</w:t>
      </w:r>
      <w:r>
        <w:rPr>
          <w:rStyle w:val="FontStyle14"/>
        </w:rPr>
        <w:t xml:space="preserve"> за период </w:t>
      </w:r>
      <w:r w:rsidRPr="00382E1F">
        <w:rPr>
          <w:rStyle w:val="FontStyle14"/>
        </w:rPr>
        <w:t>с</w:t>
      </w:r>
      <w:r>
        <w:rPr>
          <w:rStyle w:val="FontStyle14"/>
        </w:rPr>
        <w:t xml:space="preserve"> </w:t>
      </w:r>
      <w:r w:rsidRPr="00382E1F">
        <w:rPr>
          <w:rStyle w:val="FontStyle14"/>
        </w:rPr>
        <w:t xml:space="preserve">1 января 2014 г. по 30 сентября 2015 г., </w:t>
      </w:r>
      <w:r>
        <w:rPr>
          <w:rStyle w:val="FontStyle14"/>
        </w:rPr>
        <w:t xml:space="preserve">и взыскать в его </w:t>
      </w:r>
      <w:r w:rsidRPr="00382E1F">
        <w:rPr>
          <w:rStyle w:val="FontStyle14"/>
        </w:rPr>
        <w:t>пользу 113 400 рублей, составляющих размер указан</w:t>
      </w:r>
      <w:r>
        <w:rPr>
          <w:rStyle w:val="FontStyle14"/>
        </w:rPr>
        <w:t>ной компенсации</w:t>
      </w:r>
      <w:r w:rsidRPr="00382E1F">
        <w:rPr>
          <w:rStyle w:val="FontStyle14"/>
        </w:rPr>
        <w:t xml:space="preserve">. </w:t>
      </w:r>
    </w:p>
    <w:p w:rsidR="00A00632" w:rsidRPr="00FE5F64" w:rsidRDefault="00A00632" w:rsidP="00A00632">
      <w:pPr>
        <w:pStyle w:val="a3"/>
        <w:ind w:firstLine="709"/>
        <w:jc w:val="both"/>
        <w:rPr>
          <w:rStyle w:val="FontStyle14"/>
        </w:rPr>
      </w:pPr>
      <w:r w:rsidRPr="00FE5F64">
        <w:rPr>
          <w:rStyle w:val="FontStyle14"/>
        </w:rPr>
        <w:t>В кассационной жалобе руководитель финансового органа, указывая на то, что договор найма жилого помещения от 1 января 2014 г. был заключ</w:t>
      </w:r>
      <w:r>
        <w:rPr>
          <w:rStyle w:val="FontStyle14"/>
        </w:rPr>
        <w:t>ё</w:t>
      </w:r>
      <w:r w:rsidRPr="00FE5F64">
        <w:rPr>
          <w:rStyle w:val="FontStyle14"/>
        </w:rPr>
        <w:t xml:space="preserve">н С. без разрешения вопроса о возможности получения им служебного жилого помещения, просил обжалуемые акты отменить и принять по делу новое решение об отказе </w:t>
      </w:r>
      <w:r>
        <w:rPr>
          <w:rStyle w:val="FontStyle14"/>
        </w:rPr>
        <w:t>С</w:t>
      </w:r>
      <w:r w:rsidRPr="00FE5F64">
        <w:rPr>
          <w:rStyle w:val="FontStyle14"/>
        </w:rPr>
        <w:t>. в удовлетворении заявления.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>Рассмотрев материалы дела и обсудив доводы кассационной жалобы, Судебная коллегия нашла, что судами при рассмотрении дела допущено существенное нарушение норм материального права, выразившееся в следующем.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 xml:space="preserve">Из материалов дела </w:t>
      </w:r>
      <w:r>
        <w:rPr>
          <w:sz w:val="28"/>
          <w:szCs w:val="28"/>
        </w:rPr>
        <w:t>следует</w:t>
      </w:r>
      <w:r w:rsidRPr="00C37AA3">
        <w:rPr>
          <w:sz w:val="28"/>
          <w:szCs w:val="28"/>
        </w:rPr>
        <w:t xml:space="preserve">, что </w:t>
      </w:r>
      <w:r>
        <w:rPr>
          <w:sz w:val="28"/>
          <w:szCs w:val="28"/>
        </w:rPr>
        <w:t>С</w:t>
      </w:r>
      <w:r w:rsidRPr="00C37AA3">
        <w:rPr>
          <w:sz w:val="28"/>
          <w:szCs w:val="28"/>
        </w:rPr>
        <w:t>., окончивший высшее военное учебное заведение в 1998 г</w:t>
      </w:r>
      <w:r>
        <w:rPr>
          <w:sz w:val="28"/>
          <w:szCs w:val="28"/>
        </w:rPr>
        <w:t>.</w:t>
      </w:r>
      <w:r w:rsidRPr="00C37AA3">
        <w:rPr>
          <w:sz w:val="28"/>
          <w:szCs w:val="28"/>
        </w:rPr>
        <w:t>, с сентября 1999 года проходит военную службу в г. Северодвинске.</w:t>
      </w:r>
      <w:r>
        <w:rPr>
          <w:sz w:val="28"/>
          <w:szCs w:val="28"/>
        </w:rPr>
        <w:t xml:space="preserve"> </w:t>
      </w:r>
      <w:r w:rsidRPr="00C37AA3">
        <w:rPr>
          <w:sz w:val="28"/>
          <w:szCs w:val="28"/>
        </w:rPr>
        <w:t>Проживая в общежитии (комнате жилой площадью 17,9 кв. м</w:t>
      </w:r>
      <w:r>
        <w:rPr>
          <w:sz w:val="28"/>
          <w:szCs w:val="28"/>
        </w:rPr>
        <w:t>)</w:t>
      </w:r>
      <w:r w:rsidRPr="00C37AA3">
        <w:rPr>
          <w:sz w:val="28"/>
          <w:szCs w:val="28"/>
        </w:rPr>
        <w:t xml:space="preserve">, </w:t>
      </w:r>
      <w:r>
        <w:rPr>
          <w:sz w:val="28"/>
          <w:szCs w:val="28"/>
        </w:rPr>
        <w:t>административный истец</w:t>
      </w:r>
      <w:r w:rsidRPr="00C37AA3">
        <w:rPr>
          <w:sz w:val="28"/>
          <w:szCs w:val="28"/>
        </w:rPr>
        <w:t xml:space="preserve"> в 2008 г</w:t>
      </w:r>
      <w:r>
        <w:rPr>
          <w:sz w:val="28"/>
          <w:szCs w:val="28"/>
        </w:rPr>
        <w:t>.</w:t>
      </w:r>
      <w:r w:rsidRPr="00C37AA3">
        <w:rPr>
          <w:sz w:val="28"/>
          <w:szCs w:val="28"/>
        </w:rPr>
        <w:t xml:space="preserve"> обратился с рапортом о признании его с семьёй (жена, дочь 2007 г</w:t>
      </w:r>
      <w:r>
        <w:rPr>
          <w:sz w:val="28"/>
          <w:szCs w:val="28"/>
        </w:rPr>
        <w:t xml:space="preserve">ода </w:t>
      </w:r>
      <w:r w:rsidRPr="00C37AA3">
        <w:rPr>
          <w:sz w:val="28"/>
          <w:szCs w:val="28"/>
        </w:rPr>
        <w:t>р</w:t>
      </w:r>
      <w:r>
        <w:rPr>
          <w:sz w:val="28"/>
          <w:szCs w:val="28"/>
        </w:rPr>
        <w:t>ождения</w:t>
      </w:r>
      <w:r w:rsidRPr="00C37AA3">
        <w:rPr>
          <w:sz w:val="28"/>
          <w:szCs w:val="28"/>
        </w:rPr>
        <w:t xml:space="preserve">) нуждающимися в жилом помещении по месту прохождения военной службы. 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 xml:space="preserve">Решением жилищной комиссии </w:t>
      </w:r>
      <w:r>
        <w:rPr>
          <w:sz w:val="28"/>
          <w:szCs w:val="28"/>
        </w:rPr>
        <w:t>воинской</w:t>
      </w:r>
      <w:r w:rsidRPr="00C37AA3">
        <w:rPr>
          <w:sz w:val="28"/>
          <w:szCs w:val="28"/>
        </w:rPr>
        <w:t xml:space="preserve"> части от 21 июля 2008 г. </w:t>
      </w:r>
      <w:r>
        <w:rPr>
          <w:sz w:val="28"/>
          <w:szCs w:val="28"/>
        </w:rPr>
        <w:t>С.</w:t>
      </w:r>
      <w:r w:rsidRPr="00C37AA3">
        <w:rPr>
          <w:sz w:val="28"/>
          <w:szCs w:val="28"/>
        </w:rPr>
        <w:t xml:space="preserve"> с членами семьи поставлен на жилищный учёт. 13 ноября 2008 г. у него родилась ещё одна дочь, а 27 июня 2014 г. – сын.</w:t>
      </w:r>
      <w:r>
        <w:rPr>
          <w:sz w:val="28"/>
          <w:szCs w:val="28"/>
        </w:rPr>
        <w:t xml:space="preserve"> </w:t>
      </w:r>
      <w:r w:rsidRPr="00C37AA3">
        <w:rPr>
          <w:sz w:val="28"/>
          <w:szCs w:val="28"/>
        </w:rPr>
        <w:t xml:space="preserve">30 ноября 2012 г. </w:t>
      </w:r>
      <w:r>
        <w:rPr>
          <w:sz w:val="28"/>
          <w:szCs w:val="28"/>
        </w:rPr>
        <w:t>С</w:t>
      </w:r>
      <w:r w:rsidRPr="00C37AA3">
        <w:rPr>
          <w:sz w:val="28"/>
          <w:szCs w:val="28"/>
        </w:rPr>
        <w:t xml:space="preserve">. по своей инициативе сдал комнату в общежитии и принял решение осуществлять наём жилого помещения.   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 xml:space="preserve">В подтверждение своих требований о выплате оспариваемой им компенсации </w:t>
      </w:r>
      <w:r>
        <w:rPr>
          <w:sz w:val="28"/>
          <w:szCs w:val="28"/>
        </w:rPr>
        <w:t>С</w:t>
      </w:r>
      <w:r w:rsidRPr="00C37AA3">
        <w:rPr>
          <w:sz w:val="28"/>
          <w:szCs w:val="28"/>
        </w:rPr>
        <w:t xml:space="preserve">. представил два договора найма жилого помещения, заключённых 1 января и 1 октября 2014 г., соответственно, на период с 1 января 2014 г. по 30 сентября 2015 г. Однако решением начальника </w:t>
      </w:r>
      <w:r>
        <w:rPr>
          <w:sz w:val="28"/>
          <w:szCs w:val="28"/>
        </w:rPr>
        <w:t>финансового органа</w:t>
      </w:r>
      <w:r w:rsidRPr="00C37AA3">
        <w:rPr>
          <w:sz w:val="28"/>
          <w:szCs w:val="28"/>
        </w:rPr>
        <w:t xml:space="preserve"> от 24 декабря 2015 г. </w:t>
      </w:r>
      <w:r>
        <w:rPr>
          <w:sz w:val="28"/>
          <w:szCs w:val="28"/>
        </w:rPr>
        <w:t>С</w:t>
      </w:r>
      <w:r w:rsidRPr="00C37AA3">
        <w:rPr>
          <w:sz w:val="28"/>
          <w:szCs w:val="28"/>
        </w:rPr>
        <w:t>. было отказано в выплате компенсации за наём жилого помещения.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lastRenderedPageBreak/>
        <w:t xml:space="preserve">Суды обеих инстанций, признавая незаконными действия начальника </w:t>
      </w:r>
      <w:r>
        <w:rPr>
          <w:sz w:val="28"/>
          <w:szCs w:val="28"/>
        </w:rPr>
        <w:t>финансового органа</w:t>
      </w:r>
      <w:r w:rsidRPr="00C37AA3">
        <w:rPr>
          <w:sz w:val="28"/>
          <w:szCs w:val="28"/>
        </w:rPr>
        <w:t xml:space="preserve">, исходили из того, что у </w:t>
      </w:r>
      <w:r>
        <w:rPr>
          <w:sz w:val="28"/>
          <w:szCs w:val="28"/>
        </w:rPr>
        <w:t>С</w:t>
      </w:r>
      <w:r w:rsidRPr="00C37AA3">
        <w:rPr>
          <w:sz w:val="28"/>
          <w:szCs w:val="28"/>
        </w:rPr>
        <w:t>., состоящего на учёте нуждающихся в служебном жилом помещении, по месту службы отсутствуют жилые помещения для постоянного или временного проживания, а командованием ему не предоставлено служебное жилое помещение, пригодное для временного проживания, жилое помещение ман</w:t>
      </w:r>
      <w:r>
        <w:rPr>
          <w:sz w:val="28"/>
          <w:szCs w:val="28"/>
        </w:rPr>
        <w:t>ё</w:t>
      </w:r>
      <w:r w:rsidRPr="00C37AA3">
        <w:rPr>
          <w:sz w:val="28"/>
          <w:szCs w:val="28"/>
        </w:rPr>
        <w:t xml:space="preserve">вренного фонда или общежитие по установленным законодательством нормам.  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>Однако с таким выводом согласиться нельзя.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>Согласно п. 3 ст. 15 Федерального закона «О статусе военнослужащих» военнослужащим, проходящим военную службу по контракту, и членам их семей, прибывшим на новое место военной службы, до получения жилых помещений по установленным нормам предоставляются служебные жилые помещения, жилые помещения ман</w:t>
      </w:r>
      <w:r>
        <w:rPr>
          <w:sz w:val="28"/>
          <w:szCs w:val="28"/>
        </w:rPr>
        <w:t>ё</w:t>
      </w:r>
      <w:r w:rsidRPr="00C37AA3">
        <w:rPr>
          <w:sz w:val="28"/>
          <w:szCs w:val="28"/>
        </w:rPr>
        <w:t>вренного фонда или общежития, а в случае их отсутствия воинские части по желанию военнослужащих ежемесячно выплачивают им денежную компенсацию за наём (поднаём) жилых помещений в порядке и размерах, которые определяются Правительством Российской Федерации.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 xml:space="preserve">В соответствии с п. 4 Инструкции о предоставлении военнослужащим – гражданам Российской Федерации, проходящим военную службу по контракту в Вооружённых Силах Российской Федерации, служебных жилых помещений, утверждённой приказом Министра обороны Российской Федерации от 30 сентября 2010 г. № 1280, в случае невозможности предоставления военнослужащим и членам их семей служебных жилых помещений по нормам, указанным в </w:t>
      </w:r>
      <w:hyperlink r:id="rId4" w:history="1">
        <w:r w:rsidRPr="00C37AA3">
          <w:rPr>
            <w:sz w:val="28"/>
            <w:szCs w:val="28"/>
          </w:rPr>
          <w:t>п. 3</w:t>
        </w:r>
      </w:hyperlink>
      <w:r w:rsidRPr="00C37AA3">
        <w:rPr>
          <w:sz w:val="28"/>
          <w:szCs w:val="28"/>
        </w:rPr>
        <w:t xml:space="preserve"> Инструкции, при их согласии могут предоставляться меньшие по площади служебные жилые помещения, пригодные для временного проживания, жилые помещения ман</w:t>
      </w:r>
      <w:r>
        <w:rPr>
          <w:sz w:val="28"/>
          <w:szCs w:val="28"/>
        </w:rPr>
        <w:t>ё</w:t>
      </w:r>
      <w:r w:rsidRPr="00C37AA3">
        <w:rPr>
          <w:sz w:val="28"/>
          <w:szCs w:val="28"/>
        </w:rPr>
        <w:t>вренного фонда или общежития.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 xml:space="preserve">На основании п. 2 Положения о выплате денежной компенсации за наём (поднаём) жилых помещений военнослужащим – гражданам Российской Федерации, проходящим военную службу по контракту, и членам их семей, утверждённого постановлением Правительства Российской Федерации от 31 декабря 2004 г. № 909 (далее – Положение), денежная компенсация за наём (поднаём) жилых помещений выплачивается по желанию военнослужащих в размере, предусмотренном договором найма (поднайма) жилья, заключённым в письменной форме, но не более установленных размеров лишь в случае невозможности обеспечения их жилыми помещениями в соответствии с </w:t>
      </w:r>
      <w:hyperlink r:id="rId5" w:history="1">
        <w:r w:rsidRPr="00C37AA3">
          <w:rPr>
            <w:sz w:val="28"/>
            <w:szCs w:val="28"/>
          </w:rPr>
          <w:t>законодательством</w:t>
        </w:r>
      </w:hyperlink>
      <w:r w:rsidRPr="00C37AA3">
        <w:rPr>
          <w:sz w:val="28"/>
          <w:szCs w:val="28"/>
        </w:rPr>
        <w:t xml:space="preserve"> Российской Федерации.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>Таким образом, одним из определяющих условий для выплаты денежной компенсации за наём (поднаём) жилых помещений военнослужащим является невозможность обеспечения их служебными жилыми помещениями, жилыми помещениями ман</w:t>
      </w:r>
      <w:r>
        <w:rPr>
          <w:sz w:val="28"/>
          <w:szCs w:val="28"/>
        </w:rPr>
        <w:t>ё</w:t>
      </w:r>
      <w:r w:rsidRPr="00C37AA3">
        <w:rPr>
          <w:sz w:val="28"/>
          <w:szCs w:val="28"/>
        </w:rPr>
        <w:t xml:space="preserve">вренного фонда или общежитием.  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lastRenderedPageBreak/>
        <w:t xml:space="preserve">Из материалов дела следует, что </w:t>
      </w:r>
      <w:r>
        <w:rPr>
          <w:sz w:val="28"/>
          <w:szCs w:val="28"/>
        </w:rPr>
        <w:t>С</w:t>
      </w:r>
      <w:r w:rsidRPr="00C37AA3">
        <w:rPr>
          <w:sz w:val="28"/>
          <w:szCs w:val="28"/>
        </w:rPr>
        <w:t>. 30 ноября 2012 г. самостоятельно принял решение осуществлять наём жилого помещения, в связи с чем добровольно сдал уполномоченному органу комнату в общежитии, поскольку её площадь не соответствовала установленным нормам, выехал с семьёй из общежития, снявшись с регистрационного учёта и зарегистрировавшись по адресу воинской части.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 xml:space="preserve">При этом материалы дела не содержат и судами оставлен без внимания факт возможности обеспечения </w:t>
      </w:r>
      <w:r>
        <w:rPr>
          <w:sz w:val="28"/>
          <w:szCs w:val="28"/>
        </w:rPr>
        <w:t>С</w:t>
      </w:r>
      <w:r w:rsidRPr="00C37AA3">
        <w:rPr>
          <w:sz w:val="28"/>
          <w:szCs w:val="28"/>
        </w:rPr>
        <w:t>. в 2014 – 2015 г</w:t>
      </w:r>
      <w:r>
        <w:rPr>
          <w:sz w:val="28"/>
          <w:szCs w:val="28"/>
        </w:rPr>
        <w:t>г.</w:t>
      </w:r>
      <w:r w:rsidRPr="00C37AA3">
        <w:rPr>
          <w:sz w:val="28"/>
          <w:szCs w:val="28"/>
        </w:rPr>
        <w:t xml:space="preserve"> служебным жиль</w:t>
      </w:r>
      <w:r>
        <w:rPr>
          <w:sz w:val="28"/>
          <w:szCs w:val="28"/>
        </w:rPr>
        <w:t>ё</w:t>
      </w:r>
      <w:r w:rsidRPr="00C37AA3">
        <w:rPr>
          <w:sz w:val="28"/>
          <w:szCs w:val="28"/>
        </w:rPr>
        <w:t>м, жилым помещением ман</w:t>
      </w:r>
      <w:r>
        <w:rPr>
          <w:sz w:val="28"/>
          <w:szCs w:val="28"/>
        </w:rPr>
        <w:t>ё</w:t>
      </w:r>
      <w:r w:rsidRPr="00C37AA3">
        <w:rPr>
          <w:sz w:val="28"/>
          <w:szCs w:val="28"/>
        </w:rPr>
        <w:t>вренного фонда или общежитием.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 xml:space="preserve">В соответствии с </w:t>
      </w:r>
      <w:proofErr w:type="spellStart"/>
      <w:r w:rsidRPr="00C37AA3">
        <w:rPr>
          <w:sz w:val="28"/>
          <w:szCs w:val="28"/>
        </w:rPr>
        <w:t>пп</w:t>
      </w:r>
      <w:proofErr w:type="spellEnd"/>
      <w:r w:rsidRPr="00C37AA3">
        <w:rPr>
          <w:sz w:val="28"/>
          <w:szCs w:val="28"/>
        </w:rPr>
        <w:t>. 2 и 3 Положения, денежная компенсация за наём (поднаём) жилых помещений военнослужащему выплачивается ежемесячно одновременно с выплатой денежного довольствия за истекший месяц по месту его военной службы.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>Аналогичные положения были закреплены в п. 12 Инструкции о мерах по реализации в Вооруж</w:t>
      </w:r>
      <w:r>
        <w:rPr>
          <w:sz w:val="28"/>
          <w:szCs w:val="28"/>
        </w:rPr>
        <w:t>ё</w:t>
      </w:r>
      <w:r w:rsidRPr="00C37AA3">
        <w:rPr>
          <w:sz w:val="28"/>
          <w:szCs w:val="28"/>
        </w:rPr>
        <w:t>нных Силах Российской Федерации постановления Правительства Российской Федерации от 31 декабря 2004 г. № 909, действовавшей на момент возникновения спорных правоотношений (далее –Инструкция), в соответствии с которым выплата денежной компенсации за наём (поднаём) жилых помещений военнослужащим и членам их семей, а также членам семей погибших (умерших) военнослужащих осуществляется ежемесячно по их желанию в случае отсутствия обеспечения их жилыми помещениями в соответствии с законодательством Российской Федерации через финансово-экономические органы по месту (последнему месту) прохождения военной службы на основании приказа командира воинской части (начальника организации).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>Согласно п. 14 Инструкции выплата денежной компенсации производится со дня найма (поднайма) жилого помещения после прибытия к месту военной службы на основании рапорта военнослужащего, в котором</w:t>
      </w:r>
      <w:r>
        <w:rPr>
          <w:sz w:val="28"/>
          <w:szCs w:val="28"/>
        </w:rPr>
        <w:t>,</w:t>
      </w:r>
      <w:r w:rsidRPr="00C37AA3">
        <w:rPr>
          <w:sz w:val="28"/>
          <w:szCs w:val="28"/>
        </w:rPr>
        <w:t xml:space="preserve"> помимо прочего</w:t>
      </w:r>
      <w:r>
        <w:rPr>
          <w:sz w:val="28"/>
          <w:szCs w:val="28"/>
        </w:rPr>
        <w:t>,</w:t>
      </w:r>
      <w:r w:rsidRPr="00C37AA3">
        <w:rPr>
          <w:sz w:val="28"/>
          <w:szCs w:val="28"/>
        </w:rPr>
        <w:t xml:space="preserve"> указывается дата начала найма (поднайма) жилья.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>Из изложенных положений нормативных актов следует, что: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>основанием для начала выплаты ежемесячной денежной компенсации является приказ командира воинской части, изданный на основании рапорта военнослужащего, признанного нуждающимся в жилом помещении по месту военной службы, с приложением к нему документов, подтверждающих право на получение этой компенсации;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>ежемесячная денежная компенсация выплачивается военнослужащему, как правило, начиная с месяца, в котором военнослужащий представил договор найма (поднайма) жилья.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 xml:space="preserve">Таким образом, </w:t>
      </w:r>
      <w:r>
        <w:rPr>
          <w:sz w:val="28"/>
          <w:szCs w:val="28"/>
        </w:rPr>
        <w:t>С</w:t>
      </w:r>
      <w:r w:rsidRPr="00C37AA3">
        <w:rPr>
          <w:sz w:val="28"/>
          <w:szCs w:val="28"/>
        </w:rPr>
        <w:t>. сразу же после заключения договора найма жилого помещения необходимо было обратиться к командованию части с соответствующим рапортом с приложением требуемых документов.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 xml:space="preserve">Вместе с тем имеющееся в материалах дела сообщение командира </w:t>
      </w:r>
      <w:r>
        <w:rPr>
          <w:sz w:val="28"/>
          <w:szCs w:val="28"/>
        </w:rPr>
        <w:t>воинской</w:t>
      </w:r>
      <w:r w:rsidRPr="00C37AA3">
        <w:rPr>
          <w:sz w:val="28"/>
          <w:szCs w:val="28"/>
        </w:rPr>
        <w:t xml:space="preserve"> части о том, что </w:t>
      </w:r>
      <w:r>
        <w:rPr>
          <w:sz w:val="28"/>
          <w:szCs w:val="28"/>
        </w:rPr>
        <w:t>С</w:t>
      </w:r>
      <w:r w:rsidRPr="00C37AA3">
        <w:rPr>
          <w:sz w:val="28"/>
          <w:szCs w:val="28"/>
        </w:rPr>
        <w:t>. обращался к нему в 2014 г</w:t>
      </w:r>
      <w:r>
        <w:rPr>
          <w:sz w:val="28"/>
          <w:szCs w:val="28"/>
        </w:rPr>
        <w:t>.</w:t>
      </w:r>
      <w:r w:rsidRPr="00C37AA3">
        <w:rPr>
          <w:sz w:val="28"/>
          <w:szCs w:val="28"/>
        </w:rPr>
        <w:t xml:space="preserve"> по вопросу выплаты за поднаём жилого помещения, не позволяет прийти к однозначному выводу о дате обращения истца к командованию воинской части и форме, в которой </w:t>
      </w:r>
      <w:r w:rsidRPr="00C37AA3">
        <w:rPr>
          <w:sz w:val="28"/>
          <w:szCs w:val="28"/>
        </w:rPr>
        <w:lastRenderedPageBreak/>
        <w:t>он это обращение сделал, подавал ли военнослужащий рапорт об этом и был ли это</w:t>
      </w:r>
      <w:r>
        <w:rPr>
          <w:sz w:val="28"/>
          <w:szCs w:val="28"/>
        </w:rPr>
        <w:t>т</w:t>
      </w:r>
      <w:r w:rsidRPr="00C37AA3">
        <w:rPr>
          <w:sz w:val="28"/>
          <w:szCs w:val="28"/>
        </w:rPr>
        <w:t xml:space="preserve"> рапорт </w:t>
      </w:r>
      <w:r>
        <w:rPr>
          <w:sz w:val="28"/>
          <w:szCs w:val="28"/>
        </w:rPr>
        <w:t xml:space="preserve">направлен </w:t>
      </w:r>
      <w:r w:rsidRPr="00C37AA3">
        <w:rPr>
          <w:sz w:val="28"/>
          <w:szCs w:val="28"/>
        </w:rPr>
        <w:t xml:space="preserve">в порядке, установленном нормативными правовыми актами Министерства обороны Российской Федерации, а также издавался ли командиром воинской части соответствующий приказ. Командир воинской части или иные должностные лица части в качестве свидетелей по данному вопросу допрошены не были и эти обстоятельства остались невыясненными, как и не выяснена судьба такого рапорта, если он подавался </w:t>
      </w:r>
      <w:r>
        <w:rPr>
          <w:sz w:val="28"/>
          <w:szCs w:val="28"/>
        </w:rPr>
        <w:t>С</w:t>
      </w:r>
      <w:r w:rsidRPr="00C37AA3">
        <w:rPr>
          <w:sz w:val="28"/>
          <w:szCs w:val="28"/>
        </w:rPr>
        <w:t>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 xml:space="preserve">Установление обстоятельств возможности обеспечения </w:t>
      </w:r>
      <w:r>
        <w:rPr>
          <w:sz w:val="28"/>
          <w:szCs w:val="28"/>
        </w:rPr>
        <w:t>С</w:t>
      </w:r>
      <w:r w:rsidRPr="00C37AA3">
        <w:rPr>
          <w:sz w:val="28"/>
          <w:szCs w:val="28"/>
        </w:rPr>
        <w:t>. служебным жиль</w:t>
      </w:r>
      <w:r>
        <w:rPr>
          <w:sz w:val="28"/>
          <w:szCs w:val="28"/>
        </w:rPr>
        <w:t>ё</w:t>
      </w:r>
      <w:r w:rsidRPr="00C37AA3">
        <w:rPr>
          <w:sz w:val="28"/>
          <w:szCs w:val="28"/>
        </w:rPr>
        <w:t>м, жилым помещением ман</w:t>
      </w:r>
      <w:r>
        <w:rPr>
          <w:sz w:val="28"/>
          <w:szCs w:val="28"/>
        </w:rPr>
        <w:t>ё</w:t>
      </w:r>
      <w:r w:rsidRPr="00C37AA3">
        <w:rPr>
          <w:sz w:val="28"/>
          <w:szCs w:val="28"/>
        </w:rPr>
        <w:t xml:space="preserve">вренного фонда или общежитием в оспариваемый период и точной даты обращения к командованию с рапортом о выплате денежной компенсации и подтверждающими право на получение этой компенсации документами имели существенное значение для дела. 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>Однако судом указанные обстоятельства не исследовались и оценка этому не дана.</w:t>
      </w:r>
    </w:p>
    <w:p w:rsidR="00A00632" w:rsidRPr="00C37AA3" w:rsidRDefault="00A00632" w:rsidP="00A00632">
      <w:pPr>
        <w:pStyle w:val="a3"/>
        <w:ind w:firstLine="709"/>
        <w:jc w:val="both"/>
        <w:rPr>
          <w:sz w:val="28"/>
          <w:szCs w:val="28"/>
        </w:rPr>
      </w:pPr>
      <w:r w:rsidRPr="00C37AA3">
        <w:rPr>
          <w:sz w:val="28"/>
          <w:szCs w:val="28"/>
        </w:rPr>
        <w:t xml:space="preserve">Нарушение судом норм материального права и недоказанность установленных судом обстоятельств, имеющих значение для дела, привели к тому, что остались невыясненными юридически значимые обстоятельства о праве </w:t>
      </w:r>
      <w:r>
        <w:rPr>
          <w:sz w:val="28"/>
          <w:szCs w:val="28"/>
        </w:rPr>
        <w:t>С</w:t>
      </w:r>
      <w:r w:rsidRPr="00C37AA3">
        <w:rPr>
          <w:sz w:val="28"/>
          <w:szCs w:val="28"/>
        </w:rPr>
        <w:t>. на получение денежной компенсации за период с 1 января 2014 г. по 30 сентября 2015 г.</w:t>
      </w:r>
    </w:p>
    <w:p w:rsidR="00A00632" w:rsidRPr="00FB2971" w:rsidRDefault="00A00632" w:rsidP="00A0063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изложенного Судебная коллегия отменила </w:t>
      </w:r>
      <w:r w:rsidRPr="00FB2971">
        <w:rPr>
          <w:sz w:val="28"/>
          <w:szCs w:val="28"/>
        </w:rPr>
        <w:t>решени</w:t>
      </w:r>
      <w:r>
        <w:rPr>
          <w:sz w:val="28"/>
          <w:szCs w:val="28"/>
        </w:rPr>
        <w:t>е</w:t>
      </w:r>
      <w:r w:rsidRPr="00FB2971">
        <w:rPr>
          <w:sz w:val="28"/>
          <w:szCs w:val="28"/>
        </w:rPr>
        <w:t xml:space="preserve"> </w:t>
      </w:r>
      <w:r w:rsidRPr="00382E1F">
        <w:rPr>
          <w:rStyle w:val="FontStyle14"/>
        </w:rPr>
        <w:t xml:space="preserve">Северодвинского гарнизонного военного суда от 4 февраля 2016 г. </w:t>
      </w:r>
      <w:r>
        <w:rPr>
          <w:sz w:val="28"/>
          <w:szCs w:val="28"/>
        </w:rPr>
        <w:t xml:space="preserve">и </w:t>
      </w:r>
      <w:r w:rsidRPr="00382E1F">
        <w:rPr>
          <w:rStyle w:val="FontStyle14"/>
        </w:rPr>
        <w:t>апелляционн</w:t>
      </w:r>
      <w:r>
        <w:rPr>
          <w:rStyle w:val="FontStyle14"/>
        </w:rPr>
        <w:t>ое</w:t>
      </w:r>
      <w:r w:rsidRPr="00382E1F">
        <w:rPr>
          <w:rStyle w:val="FontStyle14"/>
        </w:rPr>
        <w:t xml:space="preserve"> определение Северного флотского во</w:t>
      </w:r>
      <w:r>
        <w:rPr>
          <w:rStyle w:val="FontStyle14"/>
        </w:rPr>
        <w:t xml:space="preserve">енного суда от 1 апреля 2016 г. </w:t>
      </w:r>
      <w:r w:rsidRPr="00FB2971">
        <w:rPr>
          <w:sz w:val="28"/>
          <w:szCs w:val="28"/>
        </w:rPr>
        <w:t xml:space="preserve">и </w:t>
      </w:r>
      <w:r>
        <w:rPr>
          <w:sz w:val="28"/>
          <w:szCs w:val="28"/>
        </w:rPr>
        <w:t>направила дело на</w:t>
      </w:r>
      <w:r w:rsidRPr="00FB2971">
        <w:rPr>
          <w:sz w:val="28"/>
          <w:szCs w:val="28"/>
        </w:rPr>
        <w:t xml:space="preserve"> ново</w:t>
      </w:r>
      <w:r>
        <w:rPr>
          <w:sz w:val="28"/>
          <w:szCs w:val="28"/>
        </w:rPr>
        <w:t>е</w:t>
      </w:r>
      <w:r w:rsidRPr="00FB2971">
        <w:rPr>
          <w:sz w:val="28"/>
          <w:szCs w:val="28"/>
        </w:rPr>
        <w:t xml:space="preserve"> </w:t>
      </w:r>
      <w:r>
        <w:rPr>
          <w:sz w:val="28"/>
          <w:szCs w:val="28"/>
        </w:rPr>
        <w:t>рассмотрение в гарнизонный военный суд</w:t>
      </w:r>
      <w:r w:rsidRPr="00FB2971">
        <w:rPr>
          <w:sz w:val="28"/>
          <w:szCs w:val="28"/>
        </w:rPr>
        <w:t>.</w:t>
      </w:r>
    </w:p>
    <w:p w:rsidR="003C0CC6" w:rsidRDefault="003C0CC6"/>
    <w:p w:rsidR="00A00632" w:rsidRPr="0011430F" w:rsidRDefault="00A00632" w:rsidP="00A00632">
      <w:pPr>
        <w:pStyle w:val="1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A00632" w:rsidRPr="0011430F" w:rsidRDefault="00A00632" w:rsidP="00A00632">
      <w:pPr>
        <w:pStyle w:val="1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A00632" w:rsidRDefault="00A00632"/>
    <w:sectPr w:rsidR="00A00632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characterSpacingControl w:val="doNotCompress"/>
  <w:compat/>
  <w:rsids>
    <w:rsidRoot w:val="00A00632"/>
    <w:rsid w:val="001F7FE7"/>
    <w:rsid w:val="003C0CC6"/>
    <w:rsid w:val="00A00632"/>
    <w:rsid w:val="00D86E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A0063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A0063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A0063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4">
    <w:name w:val="Font Style14"/>
    <w:basedOn w:val="a0"/>
    <w:uiPriority w:val="99"/>
    <w:rsid w:val="00A00632"/>
    <w:rPr>
      <w:rFonts w:ascii="Times New Roman" w:hAnsi="Times New Roman" w:cs="Times New Roman"/>
      <w:sz w:val="28"/>
      <w:szCs w:val="28"/>
    </w:rPr>
  </w:style>
  <w:style w:type="paragraph" w:customStyle="1" w:styleId="1">
    <w:name w:val="Обычный1"/>
    <w:rsid w:val="00A0063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E9C37B8D808AB3B2658FFDC915EBD08B4393C20A43D2D34E016CEFC88EB05A1E5F4373EAC687CD8Ec2dEI" TargetMode="External"/><Relationship Id="rId4" Type="http://schemas.openxmlformats.org/officeDocument/2006/relationships/hyperlink" Target="consultantplus://offline/ref=567421811991AF3B4D64B19F952F632F271E1E0B3B840A9F532BD1E1C0E8F647B9B3E66E40BDFE96y6V4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1437</Words>
  <Characters>8196</Characters>
  <Application>Microsoft Office Word</Application>
  <DocSecurity>0</DocSecurity>
  <Lines>68</Lines>
  <Paragraphs>19</Paragraphs>
  <ScaleCrop>false</ScaleCrop>
  <Company>SPecialiST RePack</Company>
  <LinksUpToDate>false</LinksUpToDate>
  <CharactersWithSpaces>9614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2017-02-17T07:55:00Z</dcterms:created>
  <dcterms:modified xsi:type="dcterms:W3CDTF">2017-03-14T16:43:00Z</dcterms:modified>
</cp:coreProperties>
</file>