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405" w:rsidRPr="00541405" w:rsidRDefault="00541405" w:rsidP="00541405">
      <w:pPr>
        <w:pStyle w:val="a3"/>
        <w:spacing w:after="0"/>
        <w:ind w:left="0" w:firstLine="540"/>
        <w:jc w:val="both"/>
        <w:rPr>
          <w:sz w:val="26"/>
        </w:rPr>
      </w:pPr>
      <w:proofErr w:type="gramStart"/>
      <w:r w:rsidRPr="00541405">
        <w:rPr>
          <w:sz w:val="26"/>
        </w:rPr>
        <w:t xml:space="preserve">Решением </w:t>
      </w:r>
      <w:proofErr w:type="spellStart"/>
      <w:r w:rsidRPr="00541405">
        <w:rPr>
          <w:sz w:val="26"/>
        </w:rPr>
        <w:t>Ростовского-на-Дону</w:t>
      </w:r>
      <w:proofErr w:type="spellEnd"/>
      <w:r w:rsidRPr="00541405">
        <w:rPr>
          <w:sz w:val="26"/>
        </w:rPr>
        <w:t xml:space="preserve"> ГВС (</w:t>
      </w:r>
      <w:proofErr w:type="spellStart"/>
      <w:r w:rsidRPr="00541405">
        <w:rPr>
          <w:sz w:val="26"/>
        </w:rPr>
        <w:t>предс</w:t>
      </w:r>
      <w:proofErr w:type="spellEnd"/>
      <w:r w:rsidRPr="00541405">
        <w:rPr>
          <w:sz w:val="26"/>
        </w:rPr>
        <w:t>.</w:t>
      </w:r>
      <w:proofErr w:type="gramEnd"/>
      <w:r w:rsidRPr="00541405">
        <w:rPr>
          <w:sz w:val="26"/>
        </w:rPr>
        <w:t xml:space="preserve"> </w:t>
      </w:r>
      <w:proofErr w:type="spellStart"/>
      <w:r w:rsidRPr="00541405">
        <w:rPr>
          <w:sz w:val="26"/>
        </w:rPr>
        <w:t>Васильчук</w:t>
      </w:r>
      <w:proofErr w:type="spellEnd"/>
      <w:r w:rsidRPr="00541405">
        <w:rPr>
          <w:sz w:val="26"/>
        </w:rPr>
        <w:t xml:space="preserve"> Н.Ю.) отказано в удовлетворении заявления генерал-майора Попова об оспаривании действий начальника КЭЧ района, который не возместил заявителю понесенные расходы по ремонту предоставленного ему служебного жилого помещения. В кассационном порядке решение отменено, а дело направлено на новое рассмотрение по следующим основаниям.</w:t>
      </w:r>
    </w:p>
    <w:p w:rsidR="00541405" w:rsidRPr="00541405" w:rsidRDefault="00541405" w:rsidP="00541405">
      <w:pPr>
        <w:pStyle w:val="Style4"/>
        <w:widowControl/>
        <w:spacing w:line="240" w:lineRule="auto"/>
        <w:ind w:firstLine="540"/>
        <w:rPr>
          <w:rStyle w:val="FontStyle11"/>
          <w:szCs w:val="24"/>
        </w:rPr>
      </w:pPr>
      <w:r w:rsidRPr="00541405">
        <w:rPr>
          <w:sz w:val="26"/>
        </w:rPr>
        <w:t xml:space="preserve">Отказывая в удовлетворении заявления, </w:t>
      </w:r>
      <w:r w:rsidRPr="00541405">
        <w:rPr>
          <w:rStyle w:val="FontStyle11"/>
          <w:szCs w:val="24"/>
        </w:rPr>
        <w:t xml:space="preserve">суд исходил из того, что проведение текущего ремонта служебного жилого помещения является обязанностью нанимателя данного помещения, т.е. Попова. Между тем согласно положениям типового договора найма служебного жилого помещения, утвержденного </w:t>
      </w:r>
      <w:hyperlink r:id="rId4" w:history="1">
        <w:r w:rsidRPr="00541405">
          <w:rPr>
            <w:rStyle w:val="FontStyle11"/>
            <w:szCs w:val="24"/>
          </w:rPr>
          <w:t xml:space="preserve">Постановлением Правительства РФ от 26 января 2006 года № 42,  </w:t>
        </w:r>
      </w:hyperlink>
      <w:r w:rsidRPr="00541405">
        <w:rPr>
          <w:rStyle w:val="FontStyle11"/>
          <w:szCs w:val="24"/>
        </w:rPr>
        <w:t xml:space="preserve">наниматель при освобождении жилого помещения обязан сдать его в течение трех дней </w:t>
      </w:r>
      <w:proofErr w:type="spellStart"/>
      <w:r w:rsidRPr="00541405">
        <w:rPr>
          <w:rStyle w:val="FontStyle11"/>
          <w:szCs w:val="24"/>
        </w:rPr>
        <w:t>наймодателю</w:t>
      </w:r>
      <w:proofErr w:type="spellEnd"/>
      <w:r w:rsidRPr="00541405">
        <w:rPr>
          <w:rStyle w:val="FontStyle11"/>
          <w:szCs w:val="24"/>
        </w:rPr>
        <w:t xml:space="preserve"> в надлежащем состоянии, </w:t>
      </w:r>
      <w:proofErr w:type="gramStart"/>
      <w:r w:rsidRPr="00541405">
        <w:rPr>
          <w:rStyle w:val="FontStyle11"/>
          <w:szCs w:val="24"/>
        </w:rPr>
        <w:t>оплатить стоимость не</w:t>
      </w:r>
      <w:proofErr w:type="gramEnd"/>
      <w:r w:rsidRPr="00541405">
        <w:rPr>
          <w:rStyle w:val="FontStyle11"/>
          <w:szCs w:val="24"/>
        </w:rPr>
        <w:t xml:space="preserve"> произведенного нанимателем и входящего в его обязанности текущего ремонта жилого помещения. В свою очередь, </w:t>
      </w:r>
      <w:proofErr w:type="spellStart"/>
      <w:r w:rsidRPr="00541405">
        <w:rPr>
          <w:rStyle w:val="FontStyle11"/>
          <w:szCs w:val="24"/>
        </w:rPr>
        <w:t>наймодатель</w:t>
      </w:r>
      <w:proofErr w:type="spellEnd"/>
      <w:r w:rsidRPr="00541405">
        <w:rPr>
          <w:rStyle w:val="FontStyle11"/>
          <w:szCs w:val="24"/>
        </w:rPr>
        <w:t xml:space="preserve"> </w:t>
      </w:r>
      <w:proofErr w:type="gramStart"/>
      <w:r w:rsidRPr="00541405">
        <w:rPr>
          <w:rStyle w:val="FontStyle11"/>
          <w:szCs w:val="24"/>
        </w:rPr>
        <w:t>обязан</w:t>
      </w:r>
      <w:proofErr w:type="gramEnd"/>
      <w:r w:rsidRPr="00541405">
        <w:rPr>
          <w:rStyle w:val="FontStyle11"/>
          <w:szCs w:val="24"/>
        </w:rPr>
        <w:t xml:space="preserve"> принять в установленные договором сроки жилое помещение у нанимателя с соблюдением приведенных условий, и передать очередному нанимателю пригодное для проживания жилое помещение в состоянии, отвечающем требованиям пожарной безопасности, санитарно-гигиеническим, экологическим и иным требованиям.</w:t>
      </w:r>
    </w:p>
    <w:p w:rsidR="00541405" w:rsidRPr="00541405" w:rsidRDefault="00541405" w:rsidP="00541405">
      <w:pPr>
        <w:pStyle w:val="Style4"/>
        <w:widowControl/>
        <w:spacing w:line="240" w:lineRule="auto"/>
        <w:ind w:firstLine="540"/>
        <w:rPr>
          <w:sz w:val="26"/>
        </w:rPr>
      </w:pPr>
      <w:r w:rsidRPr="00541405">
        <w:rPr>
          <w:rStyle w:val="FontStyle11"/>
          <w:szCs w:val="24"/>
        </w:rPr>
        <w:t xml:space="preserve">Предоставленная же Попову служебная квартира, как это усматривается из материалов дела, </w:t>
      </w:r>
      <w:r w:rsidRPr="00541405">
        <w:rPr>
          <w:sz w:val="26"/>
        </w:rPr>
        <w:t xml:space="preserve">нуждалась в </w:t>
      </w:r>
      <w:r w:rsidRPr="00541405">
        <w:rPr>
          <w:rStyle w:val="FontStyle11"/>
          <w:szCs w:val="24"/>
        </w:rPr>
        <w:t xml:space="preserve">текущем ремонте: смене обоев, входных дверей,  перетирке штукатурки, окраске стен, потолков, оконных и дверных заполнений, монтаже розеток, выключателей, электрических патронов, раковины-мойки, устройстве пола в лоджии и заделке стыков стен в лоджии.  Перечисленные работы </w:t>
      </w:r>
      <w:r w:rsidRPr="00541405">
        <w:rPr>
          <w:sz w:val="26"/>
        </w:rPr>
        <w:t xml:space="preserve">КЭЧ района </w:t>
      </w:r>
      <w:r w:rsidRPr="00541405">
        <w:rPr>
          <w:rStyle w:val="FontStyle11"/>
          <w:szCs w:val="24"/>
        </w:rPr>
        <w:t>своевременно</w:t>
      </w:r>
      <w:r w:rsidRPr="00541405">
        <w:rPr>
          <w:sz w:val="26"/>
        </w:rPr>
        <w:t xml:space="preserve"> не произвела</w:t>
      </w:r>
      <w:r w:rsidRPr="00541405">
        <w:rPr>
          <w:rStyle w:val="FontStyle11"/>
          <w:szCs w:val="24"/>
        </w:rPr>
        <w:t xml:space="preserve">, стоимость работ судом не устанавливалась, </w:t>
      </w:r>
      <w:proofErr w:type="gramStart"/>
      <w:r w:rsidRPr="00541405">
        <w:rPr>
          <w:rStyle w:val="FontStyle11"/>
          <w:szCs w:val="24"/>
        </w:rPr>
        <w:t>равно</w:t>
      </w:r>
      <w:proofErr w:type="gramEnd"/>
      <w:r w:rsidRPr="00541405">
        <w:rPr>
          <w:rStyle w:val="FontStyle11"/>
          <w:szCs w:val="24"/>
        </w:rPr>
        <w:t xml:space="preserve"> как не дано судом и оценки пригодности </w:t>
      </w:r>
      <w:r w:rsidRPr="00541405">
        <w:rPr>
          <w:sz w:val="26"/>
        </w:rPr>
        <w:t>данной квартиры для проживания с учетом перечисленных недостатков.</w:t>
      </w:r>
    </w:p>
    <w:p w:rsidR="00541405" w:rsidRPr="00541405" w:rsidRDefault="00541405" w:rsidP="00541405">
      <w:pPr>
        <w:pStyle w:val="Style4"/>
        <w:widowControl/>
        <w:spacing w:line="240" w:lineRule="auto"/>
        <w:ind w:firstLine="540"/>
        <w:rPr>
          <w:sz w:val="26"/>
        </w:rPr>
      </w:pPr>
    </w:p>
    <w:p w:rsidR="00541405" w:rsidRPr="00F936D6" w:rsidRDefault="00541405" w:rsidP="00F936D6">
      <w:pPr>
        <w:pStyle w:val="a5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F936D6">
        <w:rPr>
          <w:rFonts w:ascii="Times New Roman" w:hAnsi="Times New Roman" w:cs="Times New Roman"/>
          <w:i/>
          <w:sz w:val="26"/>
          <w:szCs w:val="26"/>
        </w:rPr>
        <w:t>(Справка ОВС за декабрь 2011 г.)</w:t>
      </w:r>
    </w:p>
    <w:p w:rsidR="00541405" w:rsidRPr="00F936D6" w:rsidRDefault="00541405" w:rsidP="00F936D6">
      <w:pPr>
        <w:pStyle w:val="a5"/>
        <w:pBdr>
          <w:bottom w:val="double" w:sz="6" w:space="1" w:color="auto"/>
        </w:pBd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541405" w:rsidRPr="00F936D6" w:rsidRDefault="00541405" w:rsidP="00F936D6">
      <w:pPr>
        <w:spacing w:after="0" w:line="240" w:lineRule="auto"/>
        <w:ind w:left="-110"/>
        <w:jc w:val="both"/>
        <w:rPr>
          <w:rFonts w:ascii="Times New Roman" w:hAnsi="Times New Roman" w:cs="Times New Roman"/>
          <w:sz w:val="26"/>
          <w:szCs w:val="28"/>
        </w:rPr>
      </w:pPr>
    </w:p>
    <w:p w:rsidR="00F936D6" w:rsidRPr="00F936D6" w:rsidRDefault="00F936D6" w:rsidP="00F936D6">
      <w:pPr>
        <w:pStyle w:val="a7"/>
        <w:widowControl w:val="0"/>
        <w:suppressAutoHyphens/>
        <w:spacing w:after="0" w:line="240" w:lineRule="auto"/>
        <w:ind w:right="142" w:firstLine="709"/>
        <w:jc w:val="both"/>
        <w:rPr>
          <w:rFonts w:ascii="Times New Roman" w:hAnsi="Times New Roman" w:cs="Times New Roman"/>
          <w:sz w:val="26"/>
        </w:rPr>
      </w:pPr>
      <w:r w:rsidRPr="00F936D6">
        <w:rPr>
          <w:rFonts w:ascii="Times New Roman" w:hAnsi="Times New Roman" w:cs="Times New Roman"/>
          <w:sz w:val="26"/>
        </w:rPr>
        <w:t xml:space="preserve">Генерал-майор Попов обратился в суд с иском </w:t>
      </w:r>
      <w:proofErr w:type="gramStart"/>
      <w:r w:rsidRPr="00F936D6">
        <w:rPr>
          <w:rFonts w:ascii="Times New Roman" w:hAnsi="Times New Roman" w:cs="Times New Roman"/>
          <w:sz w:val="26"/>
        </w:rPr>
        <w:t>к</w:t>
      </w:r>
      <w:proofErr w:type="gramEnd"/>
      <w:r w:rsidRPr="00F936D6">
        <w:rPr>
          <w:rFonts w:ascii="Times New Roman" w:hAnsi="Times New Roman" w:cs="Times New Roman"/>
          <w:sz w:val="26"/>
        </w:rPr>
        <w:t xml:space="preserve"> Донской КЭЧ района о взыскании денежных средств, затраченных им на ремонт предоставленного ему служебного жилого помещения. </w:t>
      </w:r>
      <w:proofErr w:type="gramStart"/>
      <w:r w:rsidRPr="00F936D6">
        <w:rPr>
          <w:rFonts w:ascii="Times New Roman" w:hAnsi="Times New Roman" w:cs="Times New Roman"/>
          <w:sz w:val="26"/>
        </w:rPr>
        <w:t xml:space="preserve">Решением </w:t>
      </w:r>
      <w:proofErr w:type="spellStart"/>
      <w:r w:rsidRPr="00F936D6">
        <w:rPr>
          <w:rFonts w:ascii="Times New Roman" w:hAnsi="Times New Roman" w:cs="Times New Roman"/>
          <w:sz w:val="26"/>
        </w:rPr>
        <w:t>Ростовского-на-Дону</w:t>
      </w:r>
      <w:proofErr w:type="spellEnd"/>
      <w:r w:rsidRPr="00F936D6">
        <w:rPr>
          <w:rFonts w:ascii="Times New Roman" w:hAnsi="Times New Roman" w:cs="Times New Roman"/>
          <w:sz w:val="26"/>
        </w:rPr>
        <w:t xml:space="preserve"> ГВС (пред.</w:t>
      </w:r>
      <w:proofErr w:type="gramEnd"/>
      <w:r w:rsidRPr="00F936D6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F936D6">
        <w:rPr>
          <w:rFonts w:ascii="Times New Roman" w:hAnsi="Times New Roman" w:cs="Times New Roman"/>
          <w:sz w:val="26"/>
        </w:rPr>
        <w:t>Браславцев</w:t>
      </w:r>
      <w:proofErr w:type="spellEnd"/>
      <w:r w:rsidRPr="00F936D6">
        <w:rPr>
          <w:rFonts w:ascii="Times New Roman" w:hAnsi="Times New Roman" w:cs="Times New Roman"/>
          <w:sz w:val="26"/>
        </w:rPr>
        <w:t xml:space="preserve"> С.В.) в удовлетворении иска Попову отказано в связи с пропуском срока исковой давности. </w:t>
      </w:r>
    </w:p>
    <w:p w:rsidR="00F936D6" w:rsidRPr="00F936D6" w:rsidRDefault="00F936D6" w:rsidP="00F936D6">
      <w:pPr>
        <w:pStyle w:val="a7"/>
        <w:tabs>
          <w:tab w:val="left" w:pos="10206"/>
        </w:tabs>
        <w:spacing w:after="0" w:line="240" w:lineRule="auto"/>
        <w:ind w:right="142" w:firstLine="709"/>
        <w:jc w:val="both"/>
        <w:rPr>
          <w:rFonts w:ascii="Times New Roman" w:hAnsi="Times New Roman" w:cs="Times New Roman"/>
          <w:sz w:val="26"/>
        </w:rPr>
      </w:pPr>
      <w:r w:rsidRPr="00F936D6">
        <w:rPr>
          <w:rFonts w:ascii="Times New Roman" w:hAnsi="Times New Roman" w:cs="Times New Roman"/>
          <w:sz w:val="26"/>
        </w:rPr>
        <w:t xml:space="preserve">Между тем, как следует из материалов дела, об отказе ответчика возместить названные расходы Попов узнал в декабре </w:t>
      </w:r>
      <w:smartTag w:uri="urn:schemas-microsoft-com:office:smarttags" w:element="metricconverter">
        <w:smartTagPr>
          <w:attr w:name="ProductID" w:val="2008 г"/>
        </w:smartTagPr>
        <w:r w:rsidRPr="00F936D6">
          <w:rPr>
            <w:rFonts w:ascii="Times New Roman" w:hAnsi="Times New Roman" w:cs="Times New Roman"/>
            <w:sz w:val="26"/>
          </w:rPr>
          <w:t xml:space="preserve">2008 года, а в суд с иском обратился </w:t>
        </w:r>
      </w:smartTag>
      <w:r w:rsidRPr="00F936D6">
        <w:rPr>
          <w:rFonts w:ascii="Times New Roman" w:hAnsi="Times New Roman" w:cs="Times New Roman"/>
          <w:sz w:val="26"/>
        </w:rPr>
        <w:t xml:space="preserve"> в сентябре 2011 года, то есть в пределах трёхлетнего срока исковой давности. Рассматривая дело по существу, судебная коллегия пришла к выводу о необходимости отмены решения и принятия нового о частичном удовлетворении иска.</w:t>
      </w:r>
    </w:p>
    <w:p w:rsidR="00F936D6" w:rsidRPr="00F936D6" w:rsidRDefault="00F936D6" w:rsidP="00F936D6">
      <w:pPr>
        <w:pStyle w:val="a7"/>
        <w:spacing w:after="0" w:line="240" w:lineRule="auto"/>
        <w:ind w:right="142" w:firstLine="709"/>
        <w:jc w:val="both"/>
        <w:rPr>
          <w:rFonts w:ascii="Times New Roman" w:hAnsi="Times New Roman" w:cs="Times New Roman"/>
          <w:sz w:val="26"/>
        </w:rPr>
      </w:pPr>
    </w:p>
    <w:p w:rsidR="00F936D6" w:rsidRPr="00F936D6" w:rsidRDefault="00F936D6" w:rsidP="00F936D6">
      <w:pPr>
        <w:pStyle w:val="a5"/>
        <w:ind w:firstLine="720"/>
        <w:jc w:val="both"/>
        <w:rPr>
          <w:rFonts w:ascii="Times New Roman" w:hAnsi="Times New Roman" w:cs="Times New Roman"/>
          <w:i/>
          <w:sz w:val="26"/>
          <w:szCs w:val="26"/>
        </w:rPr>
      </w:pPr>
      <w:r w:rsidRPr="00F936D6">
        <w:rPr>
          <w:rFonts w:ascii="Times New Roman" w:hAnsi="Times New Roman" w:cs="Times New Roman"/>
          <w:i/>
          <w:sz w:val="26"/>
          <w:szCs w:val="26"/>
        </w:rPr>
        <w:t>(Справка ОВС за ию</w:t>
      </w:r>
      <w:r w:rsidR="00C13C42">
        <w:rPr>
          <w:rFonts w:ascii="Times New Roman" w:hAnsi="Times New Roman" w:cs="Times New Roman"/>
          <w:i/>
          <w:sz w:val="26"/>
          <w:szCs w:val="26"/>
        </w:rPr>
        <w:t>л</w:t>
      </w:r>
      <w:r w:rsidRPr="00F936D6">
        <w:rPr>
          <w:rFonts w:ascii="Times New Roman" w:hAnsi="Times New Roman" w:cs="Times New Roman"/>
          <w:i/>
          <w:sz w:val="26"/>
          <w:szCs w:val="26"/>
        </w:rPr>
        <w:t>ь 2012 г.)</w:t>
      </w:r>
    </w:p>
    <w:p w:rsidR="00F936D6" w:rsidRPr="00F936D6" w:rsidRDefault="00F936D6" w:rsidP="00F936D6">
      <w:pPr>
        <w:pStyle w:val="a5"/>
        <w:pBdr>
          <w:bottom w:val="double" w:sz="6" w:space="1" w:color="auto"/>
        </w:pBd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:rsidR="00F936D6" w:rsidRPr="00F936D6" w:rsidRDefault="00F936D6" w:rsidP="00F936D6">
      <w:pPr>
        <w:autoSpaceDE w:val="0"/>
        <w:autoSpaceDN w:val="0"/>
        <w:adjustRightInd w:val="0"/>
        <w:spacing w:after="0" w:line="240" w:lineRule="auto"/>
        <w:jc w:val="both"/>
        <w:outlineLvl w:val="2"/>
        <w:rPr>
          <w:rFonts w:ascii="Times New Roman" w:hAnsi="Times New Roman" w:cs="Times New Roman"/>
          <w:sz w:val="26"/>
          <w:szCs w:val="28"/>
        </w:rPr>
      </w:pPr>
    </w:p>
    <w:p w:rsidR="00182048" w:rsidRPr="00182048" w:rsidRDefault="00182048" w:rsidP="00182048">
      <w:pPr>
        <w:pStyle w:val="a7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7"/>
        </w:rPr>
      </w:pPr>
      <w:proofErr w:type="gramStart"/>
      <w:r w:rsidRPr="00182048">
        <w:rPr>
          <w:rFonts w:ascii="Times New Roman" w:hAnsi="Times New Roman" w:cs="Times New Roman"/>
          <w:sz w:val="26"/>
          <w:szCs w:val="27"/>
        </w:rPr>
        <w:t xml:space="preserve">Решением </w:t>
      </w:r>
      <w:proofErr w:type="spellStart"/>
      <w:r w:rsidRPr="00182048">
        <w:rPr>
          <w:rFonts w:ascii="Times New Roman" w:hAnsi="Times New Roman" w:cs="Times New Roman"/>
          <w:sz w:val="26"/>
          <w:szCs w:val="27"/>
        </w:rPr>
        <w:t>Ростовского-на-Дону</w:t>
      </w:r>
      <w:proofErr w:type="spellEnd"/>
      <w:r w:rsidRPr="00182048">
        <w:rPr>
          <w:rFonts w:ascii="Times New Roman" w:hAnsi="Times New Roman" w:cs="Times New Roman"/>
          <w:sz w:val="26"/>
          <w:szCs w:val="27"/>
        </w:rPr>
        <w:t xml:space="preserve"> ГВС (</w:t>
      </w:r>
      <w:proofErr w:type="spellStart"/>
      <w:r w:rsidRPr="00182048">
        <w:rPr>
          <w:rFonts w:ascii="Times New Roman" w:hAnsi="Times New Roman" w:cs="Times New Roman"/>
          <w:sz w:val="26"/>
          <w:szCs w:val="27"/>
        </w:rPr>
        <w:t>предс</w:t>
      </w:r>
      <w:proofErr w:type="spellEnd"/>
      <w:r w:rsidRPr="00182048">
        <w:rPr>
          <w:rFonts w:ascii="Times New Roman" w:hAnsi="Times New Roman" w:cs="Times New Roman"/>
          <w:sz w:val="26"/>
          <w:szCs w:val="27"/>
        </w:rPr>
        <w:t>.</w:t>
      </w:r>
      <w:proofErr w:type="gramEnd"/>
      <w:r w:rsidRPr="00182048">
        <w:rPr>
          <w:rFonts w:ascii="Times New Roman" w:hAnsi="Times New Roman" w:cs="Times New Roman"/>
          <w:sz w:val="26"/>
          <w:szCs w:val="27"/>
        </w:rPr>
        <w:t xml:space="preserve"> </w:t>
      </w:r>
      <w:proofErr w:type="spellStart"/>
      <w:r w:rsidRPr="00182048">
        <w:rPr>
          <w:rFonts w:ascii="Times New Roman" w:hAnsi="Times New Roman" w:cs="Times New Roman"/>
          <w:sz w:val="26"/>
          <w:szCs w:val="27"/>
        </w:rPr>
        <w:t>Браславцев</w:t>
      </w:r>
      <w:proofErr w:type="spellEnd"/>
      <w:r w:rsidRPr="00182048">
        <w:rPr>
          <w:rFonts w:ascii="Times New Roman" w:hAnsi="Times New Roman" w:cs="Times New Roman"/>
          <w:sz w:val="26"/>
          <w:szCs w:val="27"/>
        </w:rPr>
        <w:t xml:space="preserve"> С.В.) удовлетворен иск генерал-майора Попова и с Министерства обороны Российской Федерации в </w:t>
      </w:r>
      <w:r w:rsidRPr="00182048">
        <w:rPr>
          <w:rFonts w:ascii="Times New Roman" w:hAnsi="Times New Roman" w:cs="Times New Roman"/>
          <w:sz w:val="26"/>
          <w:szCs w:val="27"/>
        </w:rPr>
        <w:lastRenderedPageBreak/>
        <w:t>порядке субсидиарной ответственности взыскано 57085 рублей в возмещение понесенных им расходов на текущий ремонт предоставленного ему служебного жилого помещения, а также 22566 рублей 91 копейка в счет возмещения убытков, связанных с не оплатой ему стоимости ремонта.</w:t>
      </w:r>
    </w:p>
    <w:p w:rsidR="00182048" w:rsidRPr="00182048" w:rsidRDefault="00182048" w:rsidP="00182048">
      <w:pPr>
        <w:autoSpaceDE w:val="0"/>
        <w:autoSpaceDN w:val="0"/>
        <w:adjustRightInd w:val="0"/>
        <w:spacing w:after="0" w:line="240" w:lineRule="auto"/>
        <w:ind w:firstLine="708"/>
        <w:jc w:val="both"/>
        <w:outlineLvl w:val="0"/>
        <w:rPr>
          <w:rFonts w:ascii="Times New Roman" w:hAnsi="Times New Roman" w:cs="Times New Roman"/>
          <w:sz w:val="26"/>
          <w:szCs w:val="27"/>
        </w:rPr>
      </w:pPr>
      <w:r w:rsidRPr="00182048">
        <w:rPr>
          <w:rFonts w:ascii="Times New Roman" w:hAnsi="Times New Roman" w:cs="Times New Roman"/>
          <w:sz w:val="26"/>
          <w:szCs w:val="27"/>
        </w:rPr>
        <w:t>Однако судом не учтено, что вопрос об участии в деле основного и субсидиарного должника может быть решен только в одном исковом производстве.</w:t>
      </w:r>
    </w:p>
    <w:p w:rsidR="00182048" w:rsidRPr="00182048" w:rsidRDefault="00182048" w:rsidP="00182048">
      <w:pPr>
        <w:autoSpaceDE w:val="0"/>
        <w:autoSpaceDN w:val="0"/>
        <w:adjustRightInd w:val="0"/>
        <w:spacing w:after="0" w:line="240" w:lineRule="auto"/>
        <w:ind w:firstLine="708"/>
        <w:jc w:val="both"/>
        <w:outlineLvl w:val="0"/>
        <w:rPr>
          <w:rFonts w:ascii="Times New Roman" w:hAnsi="Times New Roman" w:cs="Times New Roman"/>
          <w:sz w:val="26"/>
          <w:szCs w:val="27"/>
        </w:rPr>
      </w:pPr>
      <w:r w:rsidRPr="00182048">
        <w:rPr>
          <w:rFonts w:ascii="Times New Roman" w:hAnsi="Times New Roman" w:cs="Times New Roman"/>
          <w:sz w:val="26"/>
          <w:szCs w:val="27"/>
        </w:rPr>
        <w:t xml:space="preserve">В соответствии с апелляционным определением </w:t>
      </w:r>
      <w:proofErr w:type="spellStart"/>
      <w:r w:rsidRPr="00182048">
        <w:rPr>
          <w:rFonts w:ascii="Times New Roman" w:hAnsi="Times New Roman" w:cs="Times New Roman"/>
          <w:sz w:val="26"/>
          <w:szCs w:val="27"/>
        </w:rPr>
        <w:t>Северо-Кавказского</w:t>
      </w:r>
      <w:proofErr w:type="spellEnd"/>
      <w:r w:rsidRPr="00182048">
        <w:rPr>
          <w:rFonts w:ascii="Times New Roman" w:hAnsi="Times New Roman" w:cs="Times New Roman"/>
          <w:sz w:val="26"/>
          <w:szCs w:val="27"/>
        </w:rPr>
        <w:t xml:space="preserve"> окружного военного суда от 4 июля 2012 года с федерального государственного казенного учреждения «</w:t>
      </w:r>
      <w:proofErr w:type="spellStart"/>
      <w:r w:rsidRPr="00182048">
        <w:rPr>
          <w:rFonts w:ascii="Times New Roman" w:hAnsi="Times New Roman" w:cs="Times New Roman"/>
          <w:sz w:val="26"/>
          <w:szCs w:val="27"/>
        </w:rPr>
        <w:t>Северо-Кавказское</w:t>
      </w:r>
      <w:proofErr w:type="spellEnd"/>
      <w:r w:rsidRPr="00182048">
        <w:rPr>
          <w:rFonts w:ascii="Times New Roman" w:hAnsi="Times New Roman" w:cs="Times New Roman"/>
          <w:sz w:val="26"/>
          <w:szCs w:val="27"/>
        </w:rPr>
        <w:t xml:space="preserve"> территориальное управление имущественных отношений» Министерства обороны Российской Федерации в пользу Попова взыскано 57085 рублей. При этом Министерство обороны Российской Федерации к участию в рассмотренном деле не привлекалось.</w:t>
      </w:r>
    </w:p>
    <w:p w:rsidR="00182048" w:rsidRPr="00182048" w:rsidRDefault="00182048" w:rsidP="00182048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7"/>
        </w:rPr>
      </w:pPr>
      <w:r w:rsidRPr="00182048">
        <w:rPr>
          <w:rFonts w:ascii="Times New Roman" w:hAnsi="Times New Roman" w:cs="Times New Roman"/>
          <w:sz w:val="26"/>
          <w:szCs w:val="27"/>
        </w:rPr>
        <w:t>Порядок исполнения судебных актов, предусматривающих обращение взыскания на средства федерального бюджета по денежным обязательствам федеральных казенных учреждений, определен в ст. 242.3 Бюджетного кодекса Российской Федерации.</w:t>
      </w:r>
    </w:p>
    <w:p w:rsidR="00182048" w:rsidRPr="00182048" w:rsidRDefault="00182048" w:rsidP="0018204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7"/>
        </w:rPr>
      </w:pPr>
      <w:r w:rsidRPr="00182048">
        <w:rPr>
          <w:rFonts w:ascii="Times New Roman" w:hAnsi="Times New Roman" w:cs="Times New Roman"/>
          <w:sz w:val="26"/>
          <w:szCs w:val="27"/>
        </w:rPr>
        <w:t>Кроме того, Министерство обороны Российской Федерации являлось ненадлежащим ответчиком по делу, так как по обязательствам учреждения согласно пункту 2 статьи 120 Гражданского кодекса Российской Федерации субсидиарную ответственность несет собственник имущества учреждения, то есть Российская Федерация, субъект Российской Федерации, муниципальное образование соответственно.</w:t>
      </w:r>
    </w:p>
    <w:p w:rsidR="00182048" w:rsidRPr="00182048" w:rsidRDefault="00182048" w:rsidP="00182048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 w:cs="Times New Roman"/>
          <w:sz w:val="26"/>
          <w:szCs w:val="27"/>
        </w:rPr>
      </w:pPr>
      <w:r w:rsidRPr="00182048">
        <w:rPr>
          <w:rFonts w:ascii="Times New Roman" w:hAnsi="Times New Roman" w:cs="Times New Roman"/>
          <w:sz w:val="26"/>
          <w:szCs w:val="27"/>
        </w:rPr>
        <w:t>С учетом изложенного решение суда отменено и принято новое решение об отказе в иске.</w:t>
      </w:r>
    </w:p>
    <w:p w:rsidR="00182048" w:rsidRPr="00182048" w:rsidRDefault="00182048" w:rsidP="00182048">
      <w:pPr>
        <w:pStyle w:val="a5"/>
        <w:widowControl w:val="0"/>
        <w:suppressAutoHyphens/>
        <w:ind w:firstLine="709"/>
        <w:jc w:val="both"/>
        <w:rPr>
          <w:rFonts w:ascii="Times New Roman" w:hAnsi="Times New Roman" w:cs="Times New Roman"/>
          <w:sz w:val="26"/>
          <w:szCs w:val="27"/>
        </w:rPr>
      </w:pPr>
    </w:p>
    <w:p w:rsidR="00182048" w:rsidRPr="00182048" w:rsidRDefault="00182048" w:rsidP="00182048">
      <w:pPr>
        <w:pStyle w:val="a5"/>
        <w:ind w:right="-1" w:firstLine="993"/>
        <w:jc w:val="both"/>
        <w:rPr>
          <w:rFonts w:ascii="Times New Roman" w:hAnsi="Times New Roman" w:cs="Times New Roman"/>
          <w:i/>
          <w:sz w:val="26"/>
          <w:szCs w:val="26"/>
        </w:rPr>
      </w:pPr>
      <w:r w:rsidRPr="00182048">
        <w:rPr>
          <w:rFonts w:ascii="Times New Roman" w:hAnsi="Times New Roman" w:cs="Times New Roman"/>
          <w:i/>
          <w:sz w:val="26"/>
          <w:szCs w:val="26"/>
        </w:rPr>
        <w:t>(Справка ОВС за июль 2013 г.)</w:t>
      </w:r>
    </w:p>
    <w:p w:rsidR="00182048" w:rsidRPr="00182048" w:rsidRDefault="00182048" w:rsidP="00182048">
      <w:pPr>
        <w:pStyle w:val="a5"/>
        <w:pBdr>
          <w:bottom w:val="double" w:sz="6" w:space="1" w:color="auto"/>
        </w:pBdr>
        <w:ind w:right="-1" w:firstLine="993"/>
        <w:jc w:val="both"/>
        <w:rPr>
          <w:rFonts w:ascii="Times New Roman" w:hAnsi="Times New Roman" w:cs="Times New Roman"/>
          <w:sz w:val="26"/>
          <w:szCs w:val="26"/>
        </w:rPr>
      </w:pPr>
    </w:p>
    <w:p w:rsidR="00182048" w:rsidRPr="00182048" w:rsidRDefault="00182048" w:rsidP="00182048">
      <w:pPr>
        <w:suppressAutoHyphens/>
        <w:spacing w:after="0" w:line="240" w:lineRule="auto"/>
        <w:ind w:firstLine="709"/>
        <w:jc w:val="both"/>
        <w:rPr>
          <w:rFonts w:ascii="Times New Roman" w:hAnsi="Times New Roman" w:cs="Times New Roman"/>
          <w:sz w:val="26"/>
          <w:szCs w:val="27"/>
        </w:rPr>
      </w:pPr>
    </w:p>
    <w:p w:rsidR="00CC0C49" w:rsidRPr="00182048" w:rsidRDefault="00CC0C49" w:rsidP="00182048">
      <w:pPr>
        <w:spacing w:after="0" w:line="240" w:lineRule="auto"/>
        <w:jc w:val="both"/>
        <w:rPr>
          <w:rFonts w:ascii="Times New Roman" w:hAnsi="Times New Roman" w:cs="Times New Roman"/>
          <w:sz w:val="26"/>
        </w:rPr>
      </w:pPr>
    </w:p>
    <w:sectPr w:rsidR="00CC0C49" w:rsidRPr="00182048" w:rsidSect="00CC0C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541405"/>
    <w:rsid w:val="000649A1"/>
    <w:rsid w:val="00182048"/>
    <w:rsid w:val="00541405"/>
    <w:rsid w:val="00C13C42"/>
    <w:rsid w:val="00CC0C49"/>
    <w:rsid w:val="00F936D6"/>
    <w:rsid w:val="00F97B8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0C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rsid w:val="00541405"/>
    <w:pPr>
      <w:spacing w:after="120" w:line="240" w:lineRule="auto"/>
      <w:ind w:left="283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4">
    <w:name w:val="Основной текст с отступом Знак"/>
    <w:basedOn w:val="a0"/>
    <w:link w:val="a3"/>
    <w:uiPriority w:val="99"/>
    <w:rsid w:val="00541405"/>
    <w:rPr>
      <w:rFonts w:ascii="Times New Roman" w:eastAsia="Times New Roman" w:hAnsi="Times New Roman" w:cs="Times New Roman"/>
      <w:sz w:val="28"/>
      <w:szCs w:val="24"/>
    </w:rPr>
  </w:style>
  <w:style w:type="character" w:customStyle="1" w:styleId="FontStyle11">
    <w:name w:val="Font Style11"/>
    <w:basedOn w:val="a0"/>
    <w:uiPriority w:val="99"/>
    <w:rsid w:val="00541405"/>
    <w:rPr>
      <w:rFonts w:ascii="Times New Roman" w:hAnsi="Times New Roman" w:cs="Times New Roman"/>
      <w:sz w:val="26"/>
      <w:szCs w:val="26"/>
    </w:rPr>
  </w:style>
  <w:style w:type="paragraph" w:customStyle="1" w:styleId="Style4">
    <w:name w:val="Style4"/>
    <w:basedOn w:val="a"/>
    <w:uiPriority w:val="99"/>
    <w:rsid w:val="00541405"/>
    <w:pPr>
      <w:widowControl w:val="0"/>
      <w:autoSpaceDE w:val="0"/>
      <w:autoSpaceDN w:val="0"/>
      <w:adjustRightInd w:val="0"/>
      <w:spacing w:after="0" w:line="299" w:lineRule="exact"/>
      <w:ind w:firstLine="566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Plain Text"/>
    <w:basedOn w:val="a"/>
    <w:link w:val="a6"/>
    <w:unhideWhenUsed/>
    <w:rsid w:val="00541405"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a6">
    <w:name w:val="Текст Знак"/>
    <w:basedOn w:val="a0"/>
    <w:link w:val="a5"/>
    <w:rsid w:val="00541405"/>
    <w:rPr>
      <w:rFonts w:ascii="Courier New" w:eastAsia="Times New Roman" w:hAnsi="Courier New" w:cs="Courier New"/>
      <w:sz w:val="20"/>
      <w:szCs w:val="20"/>
    </w:rPr>
  </w:style>
  <w:style w:type="paragraph" w:styleId="a7">
    <w:name w:val="Body Text"/>
    <w:basedOn w:val="a"/>
    <w:link w:val="a8"/>
    <w:uiPriority w:val="99"/>
    <w:semiHidden/>
    <w:unhideWhenUsed/>
    <w:rsid w:val="00F936D6"/>
    <w:pPr>
      <w:spacing w:after="120"/>
    </w:pPr>
  </w:style>
  <w:style w:type="character" w:customStyle="1" w:styleId="a8">
    <w:name w:val="Основной текст Знак"/>
    <w:basedOn w:val="a0"/>
    <w:link w:val="a7"/>
    <w:uiPriority w:val="99"/>
    <w:semiHidden/>
    <w:rsid w:val="00F936D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consultantplus://offline/ref=F65A2C90D77207061AFBC6CB03E98B461681507F1A0ED9E7108BCB008A3C3D40AA14E16EBDE4B2d0eB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659</Words>
  <Characters>3762</Characters>
  <Application>Microsoft Office Word</Application>
  <DocSecurity>0</DocSecurity>
  <Lines>31</Lines>
  <Paragraphs>8</Paragraphs>
  <ScaleCrop>false</ScaleCrop>
  <Company>Microsoft</Company>
  <LinksUpToDate>false</LinksUpToDate>
  <CharactersWithSpaces>4413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Давыдов Денис Александрович</dc:creator>
  <cp:keywords/>
  <dc:description/>
  <cp:lastModifiedBy>Давыдов Денис Александрович</cp:lastModifiedBy>
  <cp:revision>5</cp:revision>
  <dcterms:created xsi:type="dcterms:W3CDTF">2014-02-07T15:10:00Z</dcterms:created>
  <dcterms:modified xsi:type="dcterms:W3CDTF">2014-02-15T05:25:00Z</dcterms:modified>
</cp:coreProperties>
</file>