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A3E" w:rsidRDefault="00F35A3E" w:rsidP="00F35A3E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>
        <w:rPr>
          <w:rFonts w:ascii="Tahoma" w:hAnsi="Tahoma" w:cs="Tahoma"/>
          <w:b/>
          <w:iCs/>
        </w:rPr>
        <w:t xml:space="preserve">В </w:t>
      </w:r>
      <w:r w:rsidRPr="00B05552">
        <w:rPr>
          <w:rFonts w:ascii="Tahoma" w:hAnsi="Tahoma" w:cs="Tahoma"/>
          <w:b/>
          <w:iCs/>
        </w:rPr>
        <w:t>случае освобождения жилых помещений, занимаемых в</w:t>
      </w:r>
      <w:r w:rsidRPr="00B05552">
        <w:rPr>
          <w:rFonts w:ascii="Tahoma" w:hAnsi="Tahoma" w:cs="Tahoma"/>
          <w:b/>
          <w:iCs/>
        </w:rPr>
        <w:t>о</w:t>
      </w:r>
      <w:r w:rsidRPr="00B05552">
        <w:rPr>
          <w:rFonts w:ascii="Tahoma" w:hAnsi="Tahoma" w:cs="Tahoma"/>
          <w:b/>
          <w:iCs/>
        </w:rPr>
        <w:t>еннослужащими и совместно проживающими с ними членами их семей, за исключением жилых помещений, находящихся в их собственности, военнослужащие обязаны направить в структурное подразделение уполномоченного органа по ме</w:t>
      </w:r>
      <w:r w:rsidRPr="00B05552">
        <w:rPr>
          <w:rFonts w:ascii="Tahoma" w:hAnsi="Tahoma" w:cs="Tahoma"/>
          <w:b/>
          <w:iCs/>
        </w:rPr>
        <w:t>с</w:t>
      </w:r>
      <w:r w:rsidRPr="00B05552">
        <w:rPr>
          <w:rFonts w:ascii="Tahoma" w:hAnsi="Tahoma" w:cs="Tahoma"/>
          <w:b/>
          <w:iCs/>
        </w:rPr>
        <w:t>ту нахождения освобождаемого жилого помещения докуме</w:t>
      </w:r>
      <w:r w:rsidRPr="00B05552">
        <w:rPr>
          <w:rFonts w:ascii="Tahoma" w:hAnsi="Tahoma" w:cs="Tahoma"/>
          <w:b/>
          <w:iCs/>
        </w:rPr>
        <w:t>н</w:t>
      </w:r>
      <w:r w:rsidRPr="00B05552">
        <w:rPr>
          <w:rFonts w:ascii="Tahoma" w:hAnsi="Tahoma" w:cs="Tahoma"/>
          <w:b/>
          <w:iCs/>
        </w:rPr>
        <w:t>ты, подтверждающие освобождение этого помещения, о чём военнослужащим выдаётся (направляется) справка по уст</w:t>
      </w:r>
      <w:r w:rsidRPr="00B05552">
        <w:rPr>
          <w:rFonts w:ascii="Tahoma" w:hAnsi="Tahoma" w:cs="Tahoma"/>
          <w:b/>
          <w:iCs/>
        </w:rPr>
        <w:t>а</w:t>
      </w:r>
      <w:r w:rsidRPr="00B05552">
        <w:rPr>
          <w:rFonts w:ascii="Tahoma" w:hAnsi="Tahoma" w:cs="Tahoma"/>
          <w:b/>
          <w:iCs/>
        </w:rPr>
        <w:t>новлен</w:t>
      </w:r>
      <w:r>
        <w:rPr>
          <w:rFonts w:ascii="Tahoma" w:hAnsi="Tahoma" w:cs="Tahoma"/>
          <w:b/>
          <w:iCs/>
        </w:rPr>
        <w:t>ному образцу</w:t>
      </w:r>
      <w:proofErr w:type="gramEnd"/>
    </w:p>
    <w:p w:rsidR="00F35A3E" w:rsidRDefault="00F35A3E" w:rsidP="00F35A3E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F35A3E" w:rsidRPr="00CC1C9D" w:rsidRDefault="00F35A3E" w:rsidP="00F35A3E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Решение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17 августа 2016</w:t>
      </w:r>
      <w:r w:rsidRPr="00CC1C9D">
        <w:rPr>
          <w:i/>
          <w:sz w:val="28"/>
          <w:szCs w:val="28"/>
        </w:rPr>
        <w:t xml:space="preserve"> г. № </w:t>
      </w:r>
      <w:r w:rsidRPr="0037588F">
        <w:rPr>
          <w:i/>
          <w:sz w:val="28"/>
          <w:szCs w:val="28"/>
        </w:rPr>
        <w:t xml:space="preserve">ВКАПИ16-36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П</w:t>
      </w:r>
      <w:r w:rsidRPr="00CC1C9D">
        <w:rPr>
          <w:i/>
          <w:sz w:val="28"/>
          <w:szCs w:val="28"/>
        </w:rPr>
        <w:t>. (извлечение</w:t>
      </w:r>
      <w:r>
        <w:rPr>
          <w:i/>
          <w:sz w:val="28"/>
          <w:szCs w:val="28"/>
        </w:rPr>
        <w:t>)</w:t>
      </w:r>
      <w:r w:rsidRPr="00CC1C9D">
        <w:rPr>
          <w:i/>
          <w:sz w:val="28"/>
          <w:szCs w:val="28"/>
        </w:rPr>
        <w:t xml:space="preserve"> </w:t>
      </w:r>
    </w:p>
    <w:p w:rsidR="00F35A3E" w:rsidRPr="00B05552" w:rsidRDefault="00F35A3E" w:rsidP="00F35A3E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37588F">
        <w:rPr>
          <w:sz w:val="28"/>
          <w:szCs w:val="28"/>
        </w:rPr>
        <w:t>Приказом Министра обороны Российской Федерации от 30 сентября 2010 г. № 1280 утверждена Инструкция о предоставлении военнослужащим - гражданам Российской Федерации, проходящим военную службу по ко</w:t>
      </w:r>
      <w:r w:rsidRPr="0037588F">
        <w:rPr>
          <w:sz w:val="28"/>
          <w:szCs w:val="28"/>
        </w:rPr>
        <w:t>н</w:t>
      </w:r>
      <w:r w:rsidRPr="0037588F">
        <w:rPr>
          <w:sz w:val="28"/>
          <w:szCs w:val="28"/>
        </w:rPr>
        <w:t xml:space="preserve">тракту в Вооружённых Силах Российской Федерации, жилых помещений по договору социального найма (далее </w:t>
      </w:r>
      <w:r>
        <w:rPr>
          <w:sz w:val="28"/>
          <w:szCs w:val="28"/>
        </w:rPr>
        <w:t>–</w:t>
      </w:r>
      <w:r w:rsidRPr="0037588F">
        <w:rPr>
          <w:sz w:val="28"/>
          <w:szCs w:val="28"/>
        </w:rPr>
        <w:t xml:space="preserve"> Инструкция).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Пунктом 16 Инструкции предусмотрено, что решения о предоставл</w:t>
      </w:r>
      <w:r w:rsidRPr="0037588F">
        <w:rPr>
          <w:sz w:val="28"/>
          <w:szCs w:val="28"/>
        </w:rPr>
        <w:t>е</w:t>
      </w:r>
      <w:r w:rsidRPr="0037588F">
        <w:rPr>
          <w:sz w:val="28"/>
          <w:szCs w:val="28"/>
        </w:rPr>
        <w:t>нии жилых помещений по договору социального найма принимаются упо</w:t>
      </w:r>
      <w:r w:rsidRPr="0037588F">
        <w:rPr>
          <w:sz w:val="28"/>
          <w:szCs w:val="28"/>
        </w:rPr>
        <w:t>л</w:t>
      </w:r>
      <w:r w:rsidRPr="0037588F">
        <w:rPr>
          <w:sz w:val="28"/>
          <w:szCs w:val="28"/>
        </w:rPr>
        <w:t>номоченным органом или структурным подразделением не позднее чем через десять рабочих дней со дня получения сведений из Единого государственн</w:t>
      </w:r>
      <w:r w:rsidRPr="0037588F">
        <w:rPr>
          <w:sz w:val="28"/>
          <w:szCs w:val="28"/>
        </w:rPr>
        <w:t>о</w:t>
      </w:r>
      <w:r w:rsidRPr="0037588F">
        <w:rPr>
          <w:sz w:val="28"/>
          <w:szCs w:val="28"/>
        </w:rPr>
        <w:t>го реестра прав на недвижимое имущество и сделок с ним о правах военн</w:t>
      </w:r>
      <w:r w:rsidRPr="0037588F">
        <w:rPr>
          <w:sz w:val="28"/>
          <w:szCs w:val="28"/>
        </w:rPr>
        <w:t>о</w:t>
      </w:r>
      <w:r w:rsidRPr="0037588F">
        <w:rPr>
          <w:sz w:val="28"/>
          <w:szCs w:val="28"/>
        </w:rPr>
        <w:t>служащих и членов их семей на жилые помещения на всей территории Ро</w:t>
      </w:r>
      <w:r w:rsidRPr="0037588F">
        <w:rPr>
          <w:sz w:val="28"/>
          <w:szCs w:val="28"/>
        </w:rPr>
        <w:t>с</w:t>
      </w:r>
      <w:r w:rsidRPr="0037588F">
        <w:rPr>
          <w:sz w:val="28"/>
          <w:szCs w:val="28"/>
        </w:rPr>
        <w:t>сийской Федерации при отсутствии</w:t>
      </w:r>
      <w:proofErr w:type="gramEnd"/>
      <w:r w:rsidRPr="0037588F">
        <w:rPr>
          <w:sz w:val="28"/>
          <w:szCs w:val="28"/>
        </w:rPr>
        <w:t xml:space="preserve"> оснований для снятия военнослужащих с учёта нуждающихся в жилых помещениях и подлежат реализации в срок не более чем два месяца со дня принятия.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В соответствии с п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17 Инструкции в случае освобождения жилых помещений, занимаемых военнослужащими и совместно проживающими с н</w:t>
      </w:r>
      <w:r w:rsidRPr="0037588F">
        <w:rPr>
          <w:sz w:val="28"/>
          <w:szCs w:val="28"/>
        </w:rPr>
        <w:t>и</w:t>
      </w:r>
      <w:r w:rsidRPr="0037588F">
        <w:rPr>
          <w:sz w:val="28"/>
          <w:szCs w:val="28"/>
        </w:rPr>
        <w:t>ми членами их семей, за исключением жилых помещений, находящихся в их собственности, военнослужащие обязаны направить в структурное подразд</w:t>
      </w:r>
      <w:r w:rsidRPr="0037588F">
        <w:rPr>
          <w:sz w:val="28"/>
          <w:szCs w:val="28"/>
        </w:rPr>
        <w:t>е</w:t>
      </w:r>
      <w:r w:rsidRPr="0037588F">
        <w:rPr>
          <w:sz w:val="28"/>
          <w:szCs w:val="28"/>
        </w:rPr>
        <w:t>ление уполномоченного органа по месту нахождения освобождаемого жил</w:t>
      </w:r>
      <w:r w:rsidRPr="0037588F">
        <w:rPr>
          <w:sz w:val="28"/>
          <w:szCs w:val="28"/>
        </w:rPr>
        <w:t>о</w:t>
      </w:r>
      <w:r w:rsidRPr="0037588F">
        <w:rPr>
          <w:sz w:val="28"/>
          <w:szCs w:val="28"/>
        </w:rPr>
        <w:t>го помещения документы, подтверждающие освобождение этого помещения, о чём военнослужащим структурным подразделением уполномоченного о</w:t>
      </w:r>
      <w:r w:rsidRPr="0037588F">
        <w:rPr>
          <w:sz w:val="28"/>
          <w:szCs w:val="28"/>
        </w:rPr>
        <w:t>р</w:t>
      </w:r>
      <w:r w:rsidRPr="0037588F">
        <w:rPr>
          <w:sz w:val="28"/>
          <w:szCs w:val="28"/>
        </w:rPr>
        <w:t>гана выдаётся (направляется) справка по установленному</w:t>
      </w:r>
      <w:proofErr w:type="gramEnd"/>
      <w:r w:rsidRPr="0037588F">
        <w:rPr>
          <w:sz w:val="28"/>
          <w:szCs w:val="28"/>
        </w:rPr>
        <w:t xml:space="preserve"> образцу.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7588F">
        <w:rPr>
          <w:sz w:val="28"/>
          <w:szCs w:val="28"/>
        </w:rPr>
        <w:t>. обратился в Верховный Суд Российской Федерации с администр</w:t>
      </w:r>
      <w:r w:rsidRPr="0037588F">
        <w:rPr>
          <w:sz w:val="28"/>
          <w:szCs w:val="28"/>
        </w:rPr>
        <w:t>а</w:t>
      </w:r>
      <w:r w:rsidRPr="0037588F">
        <w:rPr>
          <w:sz w:val="28"/>
          <w:szCs w:val="28"/>
        </w:rPr>
        <w:t xml:space="preserve">тивным исковым заявлением о признании недействующими </w:t>
      </w:r>
      <w:proofErr w:type="spellStart"/>
      <w:r w:rsidRPr="0037588F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proofErr w:type="spellEnd"/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16 и 17 И</w:t>
      </w:r>
      <w:r w:rsidRPr="0037588F">
        <w:rPr>
          <w:sz w:val="28"/>
          <w:szCs w:val="28"/>
        </w:rPr>
        <w:t>н</w:t>
      </w:r>
      <w:r w:rsidRPr="0037588F">
        <w:rPr>
          <w:sz w:val="28"/>
          <w:szCs w:val="28"/>
        </w:rPr>
        <w:t xml:space="preserve">струкции, утверждая, что оспариваемые им нормы нарушают его </w:t>
      </w:r>
      <w:proofErr w:type="gramStart"/>
      <w:r w:rsidRPr="0037588F">
        <w:rPr>
          <w:sz w:val="28"/>
          <w:szCs w:val="28"/>
        </w:rPr>
        <w:lastRenderedPageBreak/>
        <w:t>право</w:t>
      </w:r>
      <w:proofErr w:type="gramEnd"/>
      <w:r w:rsidRPr="0037588F">
        <w:rPr>
          <w:sz w:val="28"/>
          <w:szCs w:val="28"/>
        </w:rPr>
        <w:t xml:space="preserve"> на получение жилого помещения исходя из очерёдности и создают препятствия к реализации его жилищного права, так как содержат ограничения в двухм</w:t>
      </w:r>
      <w:r w:rsidRPr="0037588F">
        <w:rPr>
          <w:sz w:val="28"/>
          <w:szCs w:val="28"/>
        </w:rPr>
        <w:t>е</w:t>
      </w:r>
      <w:r w:rsidRPr="0037588F">
        <w:rPr>
          <w:sz w:val="28"/>
          <w:szCs w:val="28"/>
        </w:rPr>
        <w:t>сячном сроке реализации со дня принятия решения о предоставлении вое</w:t>
      </w:r>
      <w:r w:rsidRPr="0037588F">
        <w:rPr>
          <w:sz w:val="28"/>
          <w:szCs w:val="28"/>
        </w:rPr>
        <w:t>н</w:t>
      </w:r>
      <w:r w:rsidRPr="0037588F">
        <w:rPr>
          <w:sz w:val="28"/>
          <w:szCs w:val="28"/>
        </w:rPr>
        <w:t>нослужащему жилого помещения в собственность бесплатно.</w:t>
      </w:r>
    </w:p>
    <w:p w:rsidR="00F35A3E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 xml:space="preserve">Верховный Суд Российской Федерации </w:t>
      </w:r>
      <w:r>
        <w:rPr>
          <w:sz w:val="28"/>
          <w:szCs w:val="28"/>
        </w:rPr>
        <w:t xml:space="preserve">отказал П. в удовлетворении искового заявления, указав в обоснование следующее. 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37588F">
        <w:rPr>
          <w:sz w:val="28"/>
          <w:szCs w:val="28"/>
        </w:rPr>
        <w:t xml:space="preserve">Вопреки доводам административного истца оспариваемые им </w:t>
      </w:r>
      <w:proofErr w:type="spellStart"/>
      <w:r w:rsidRPr="0037588F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proofErr w:type="spellEnd"/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16 и 17 Инструкции не нарушают его право на получение жилого </w:t>
      </w:r>
      <w:proofErr w:type="gramStart"/>
      <w:r w:rsidRPr="0037588F">
        <w:rPr>
          <w:sz w:val="28"/>
          <w:szCs w:val="28"/>
        </w:rPr>
        <w:t>помещения</w:t>
      </w:r>
      <w:proofErr w:type="gramEnd"/>
      <w:r w:rsidRPr="0037588F">
        <w:rPr>
          <w:sz w:val="28"/>
          <w:szCs w:val="28"/>
        </w:rPr>
        <w:t xml:space="preserve"> в собственность бесплатно исходя из очерёдности и не создают препятствия к реализации этого его жилищного права.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Так, п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16 Инструкции регламентирует деятельность уполномоченных Министерством обороны Российской Федерации органов и их структурных подразделений по принятию решения о предоставлении военнослужащим жилых помещений именно по договору социального найма, в</w:t>
      </w:r>
      <w:r>
        <w:rPr>
          <w:sz w:val="28"/>
          <w:szCs w:val="28"/>
        </w:rPr>
        <w:t xml:space="preserve"> </w:t>
      </w:r>
      <w:r w:rsidRPr="0037588F">
        <w:rPr>
          <w:sz w:val="28"/>
          <w:szCs w:val="28"/>
        </w:rPr>
        <w:t>том числе у</w:t>
      </w:r>
      <w:r w:rsidRPr="0037588F">
        <w:rPr>
          <w:sz w:val="28"/>
          <w:szCs w:val="28"/>
        </w:rPr>
        <w:t>с</w:t>
      </w:r>
      <w:r w:rsidRPr="0037588F">
        <w:rPr>
          <w:sz w:val="28"/>
          <w:szCs w:val="28"/>
        </w:rPr>
        <w:t>танавливает сроки, в течение которых такое решение должно быть принято и реализовано в случае отсутствия оснований для снятия военнослужащих с учёта нуждающихся в жилых помещениях, а также устанавливает</w:t>
      </w:r>
      <w:proofErr w:type="gramEnd"/>
      <w:r w:rsidRPr="0037588F">
        <w:rPr>
          <w:sz w:val="28"/>
          <w:szCs w:val="28"/>
        </w:rPr>
        <w:t xml:space="preserve"> алгоритм действий названных органов при вынесении решения о предоставлении (о</w:t>
      </w:r>
      <w:r w:rsidRPr="0037588F">
        <w:rPr>
          <w:sz w:val="28"/>
          <w:szCs w:val="28"/>
        </w:rPr>
        <w:t>т</w:t>
      </w:r>
      <w:r w:rsidRPr="0037588F">
        <w:rPr>
          <w:sz w:val="28"/>
          <w:szCs w:val="28"/>
        </w:rPr>
        <w:t>казе в предоставлении распределённых) жилых помещений.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Каких-либо обязанностей на военнослужащих этот пункт Инструкции не возлагает, а, напротив, содержит дополнительные гарантии по своевр</w:t>
      </w:r>
      <w:r w:rsidRPr="0037588F">
        <w:rPr>
          <w:sz w:val="28"/>
          <w:szCs w:val="28"/>
        </w:rPr>
        <w:t>е</w:t>
      </w:r>
      <w:r w:rsidRPr="0037588F">
        <w:rPr>
          <w:sz w:val="28"/>
          <w:szCs w:val="28"/>
        </w:rPr>
        <w:t>менной реализации права военнослужащих, претендующих на получение жилых помещений по договорам социального найма, и пропуск указанного в данном пункте срока по вине государственного органа сам по себе не влечёт негативных правовых последствий для военнослужащего.</w:t>
      </w:r>
      <w:proofErr w:type="gramEnd"/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В свою очередь, п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17 Инструкции предусматривает обязанность военнослужащих при предоставлении им жилых помещений по договору социального найма освободить занимаемые ими и членами их семей жилые помещения, за исключением жилых помещений, находящихся в их собственн</w:t>
      </w:r>
      <w:r w:rsidRPr="0037588F">
        <w:rPr>
          <w:sz w:val="28"/>
          <w:szCs w:val="28"/>
        </w:rPr>
        <w:t>о</w:t>
      </w:r>
      <w:r w:rsidRPr="0037588F">
        <w:rPr>
          <w:sz w:val="28"/>
          <w:szCs w:val="28"/>
        </w:rPr>
        <w:t>сти, и представить подтверждающие это документы, о чём военнослужащим структурным подразделением уполномоченного органа должна быть выдана соответствующая справка по установленному образцу.</w:t>
      </w:r>
      <w:proofErr w:type="gramEnd"/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37588F">
        <w:rPr>
          <w:sz w:val="28"/>
          <w:szCs w:val="28"/>
        </w:rPr>
        <w:t>Каких-либо временных ограничений на сдачу жилого помещения и п</w:t>
      </w:r>
      <w:r w:rsidRPr="0037588F">
        <w:rPr>
          <w:sz w:val="28"/>
          <w:szCs w:val="28"/>
        </w:rPr>
        <w:t>о</w:t>
      </w:r>
      <w:r w:rsidRPr="0037588F">
        <w:rPr>
          <w:sz w:val="28"/>
          <w:szCs w:val="28"/>
        </w:rPr>
        <w:t>лучение необходимых для этого документов либо порядка реализации права военнослужащих на получение жилого помещения в собственность беспла</w:t>
      </w:r>
      <w:r w:rsidRPr="0037588F">
        <w:rPr>
          <w:sz w:val="28"/>
          <w:szCs w:val="28"/>
        </w:rPr>
        <w:t>т</w:t>
      </w:r>
      <w:r w:rsidRPr="0037588F">
        <w:rPr>
          <w:sz w:val="28"/>
          <w:szCs w:val="28"/>
        </w:rPr>
        <w:t>но названные пункты Инструкции не содержат.</w:t>
      </w:r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Не противоречат оспариваемые административным истцом пункты И</w:t>
      </w:r>
      <w:r w:rsidRPr="0037588F">
        <w:rPr>
          <w:sz w:val="28"/>
          <w:szCs w:val="28"/>
        </w:rPr>
        <w:t>н</w:t>
      </w:r>
      <w:r w:rsidRPr="0037588F">
        <w:rPr>
          <w:sz w:val="28"/>
          <w:szCs w:val="28"/>
        </w:rPr>
        <w:t>струкции ч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40 Конституции Российской Федерации, согласно </w:t>
      </w:r>
      <w:r w:rsidRPr="0037588F">
        <w:rPr>
          <w:sz w:val="28"/>
          <w:szCs w:val="28"/>
        </w:rPr>
        <w:lastRenderedPageBreak/>
        <w:t>которой органы государственной власти и органы местного самоуправления создают условия для осуществления гражданами права на жилище, а также ст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57 ЖК РФ, которая регулирует порядок предоставления жилых помещений по дог</w:t>
      </w:r>
      <w:r w:rsidRPr="0037588F">
        <w:rPr>
          <w:sz w:val="28"/>
          <w:szCs w:val="28"/>
        </w:rPr>
        <w:t>о</w:t>
      </w:r>
      <w:r w:rsidRPr="0037588F">
        <w:rPr>
          <w:sz w:val="28"/>
          <w:szCs w:val="28"/>
        </w:rPr>
        <w:t>ворам социального найма, а не получения жилого помещения в собстве</w:t>
      </w:r>
      <w:r w:rsidRPr="0037588F">
        <w:rPr>
          <w:sz w:val="28"/>
          <w:szCs w:val="28"/>
        </w:rPr>
        <w:t>н</w:t>
      </w:r>
      <w:r w:rsidRPr="0037588F">
        <w:rPr>
          <w:sz w:val="28"/>
          <w:szCs w:val="28"/>
        </w:rPr>
        <w:t>ность бесплатно, о чём утверждает административный истец.</w:t>
      </w:r>
      <w:proofErr w:type="gramEnd"/>
    </w:p>
    <w:p w:rsidR="00F35A3E" w:rsidRPr="0037588F" w:rsidRDefault="00F35A3E" w:rsidP="00F35A3E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37588F">
        <w:rPr>
          <w:sz w:val="28"/>
          <w:szCs w:val="28"/>
        </w:rPr>
        <w:t>Более того, частично оспариваемая административным истцом Инструкция предусматривает такой же порядок распределения жилых помещ</w:t>
      </w:r>
      <w:r w:rsidRPr="0037588F">
        <w:rPr>
          <w:sz w:val="28"/>
          <w:szCs w:val="28"/>
        </w:rPr>
        <w:t>е</w:t>
      </w:r>
      <w:r w:rsidRPr="0037588F">
        <w:rPr>
          <w:sz w:val="28"/>
          <w:szCs w:val="28"/>
        </w:rPr>
        <w:t>ний, предоставляемых по договору социального найма, как и ст</w:t>
      </w:r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57 ЖК РФ, </w:t>
      </w:r>
      <w:r>
        <w:rPr>
          <w:sz w:val="28"/>
          <w:szCs w:val="28"/>
        </w:rPr>
        <w:t>–</w:t>
      </w:r>
      <w:r w:rsidRPr="0037588F">
        <w:rPr>
          <w:sz w:val="28"/>
          <w:szCs w:val="28"/>
        </w:rPr>
        <w:t xml:space="preserve"> в порядке очерёдности, что свидетельствует об отсутствии противоречий между данными актами, а </w:t>
      </w:r>
      <w:proofErr w:type="spellStart"/>
      <w:r w:rsidRPr="0037588F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proofErr w:type="spellEnd"/>
      <w:r>
        <w:rPr>
          <w:sz w:val="28"/>
          <w:szCs w:val="28"/>
        </w:rPr>
        <w:t>.</w:t>
      </w:r>
      <w:r w:rsidRPr="0037588F">
        <w:rPr>
          <w:sz w:val="28"/>
          <w:szCs w:val="28"/>
        </w:rPr>
        <w:t xml:space="preserve"> 16 и 17 Инструкции не содержат положений о возможности нарушения порядка очерёдности при предоставлении жилых помещений военнослужащим.</w:t>
      </w:r>
      <w:proofErr w:type="gramEnd"/>
    </w:p>
    <w:p w:rsidR="00CB64D4" w:rsidRDefault="00F35A3E" w:rsidP="00F35A3E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F35A3E">
        <w:rPr>
          <w:rFonts w:ascii="Times New Roman" w:hAnsi="Times New Roman"/>
          <w:sz w:val="28"/>
          <w:szCs w:val="28"/>
        </w:rPr>
        <w:t>Таким образом, частично оспариваемая административным истцом Инструкция не регламентирует порядок предоставления военнослужащим жилых помещений в собственность бесплатно и, следовательно, прав П. на п</w:t>
      </w:r>
      <w:r w:rsidRPr="00F35A3E">
        <w:rPr>
          <w:rFonts w:ascii="Times New Roman" w:hAnsi="Times New Roman"/>
          <w:sz w:val="28"/>
          <w:szCs w:val="28"/>
        </w:rPr>
        <w:t>о</w:t>
      </w:r>
      <w:r w:rsidRPr="00F35A3E">
        <w:rPr>
          <w:rFonts w:ascii="Times New Roman" w:hAnsi="Times New Roman"/>
          <w:sz w:val="28"/>
          <w:szCs w:val="28"/>
        </w:rPr>
        <w:t>лучение жилого помещения именно в такой форме не нарушает.</w:t>
      </w:r>
    </w:p>
    <w:p w:rsidR="00F35A3E" w:rsidRDefault="00F35A3E" w:rsidP="00F35A3E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  <w:r>
        <w:rPr>
          <w:rFonts w:ascii="Times New Roman" w:hAnsi="Times New Roman"/>
          <w:i/>
          <w:sz w:val="28"/>
          <w:szCs w:val="28"/>
        </w:rPr>
        <w:t xml:space="preserve"> </w:t>
      </w:r>
    </w:p>
    <w:p w:rsidR="00F35A3E" w:rsidRPr="00F35A3E" w:rsidRDefault="00F35A3E" w:rsidP="00F35A3E">
      <w:pPr>
        <w:ind w:firstLine="709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242-216 -3</w:t>
      </w:r>
    </w:p>
    <w:sectPr w:rsidR="00F35A3E" w:rsidRPr="00F35A3E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F35A3E"/>
    <w:rsid w:val="00CB64D4"/>
    <w:rsid w:val="00F35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5A3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F35A3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F35A3E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F35A3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F35A3E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F35A3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863</Words>
  <Characters>4925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2016-11-11T07:31:00Z</dcterms:created>
  <dcterms:modified xsi:type="dcterms:W3CDTF">2016-11-11T07:36:00Z</dcterms:modified>
</cp:coreProperties>
</file>