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3241" w:rsidRPr="00B4108F" w:rsidRDefault="00FB3241" w:rsidP="00FB3241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>
        <w:rPr>
          <w:rStyle w:val="font3"/>
          <w:b/>
          <w:color w:val="000000"/>
          <w:sz w:val="28"/>
          <w:szCs w:val="28"/>
        </w:rPr>
        <w:t>П</w:t>
      </w:r>
      <w:r w:rsidRPr="00B4108F">
        <w:rPr>
          <w:rStyle w:val="font3"/>
          <w:b/>
          <w:color w:val="000000"/>
          <w:sz w:val="28"/>
          <w:szCs w:val="28"/>
        </w:rPr>
        <w:t xml:space="preserve">ризнавая истца членом семьи нанимателя, а затем собственника жилого помещения, суды оставили без внимания, что </w:t>
      </w:r>
      <w:r>
        <w:rPr>
          <w:rStyle w:val="font3"/>
          <w:b/>
          <w:color w:val="000000"/>
          <w:sz w:val="28"/>
          <w:szCs w:val="28"/>
        </w:rPr>
        <w:t>он</w:t>
      </w:r>
      <w:r w:rsidRPr="00B4108F">
        <w:rPr>
          <w:rStyle w:val="font3"/>
          <w:b/>
          <w:color w:val="000000"/>
          <w:sz w:val="28"/>
          <w:szCs w:val="28"/>
        </w:rPr>
        <w:t xml:space="preserve"> после поступления в апреле 2002 г. на военную службу по контракту выселился из этого помещения и туда больше не вселялся в связи с прохождением военной службы в других населенных пунктах.</w:t>
      </w:r>
    </w:p>
    <w:p w:rsidR="00FB3241" w:rsidRDefault="00FB3241" w:rsidP="009A7D88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36"/>
          <w:szCs w:val="28"/>
        </w:rPr>
      </w:pPr>
    </w:p>
    <w:p w:rsidR="009A7D88" w:rsidRDefault="001610DF" w:rsidP="009A7D88">
      <w:pPr>
        <w:pStyle w:val="a3"/>
        <w:spacing w:before="0" w:beforeAutospacing="0" w:after="0" w:afterAutospacing="0"/>
        <w:jc w:val="center"/>
        <w:rPr>
          <w:rStyle w:val="font6"/>
          <w:b/>
          <w:color w:val="000000"/>
          <w:sz w:val="36"/>
          <w:szCs w:val="28"/>
        </w:rPr>
      </w:pPr>
      <w:r w:rsidRPr="009A7D88">
        <w:rPr>
          <w:rStyle w:val="font6"/>
          <w:b/>
          <w:color w:val="000000"/>
          <w:sz w:val="36"/>
          <w:szCs w:val="28"/>
        </w:rPr>
        <w:t>ВЕРХОВНЫЙ СУД</w:t>
      </w:r>
    </w:p>
    <w:p w:rsidR="001610DF" w:rsidRPr="009A7D88" w:rsidRDefault="001610DF" w:rsidP="009A7D88">
      <w:pPr>
        <w:pStyle w:val="a3"/>
        <w:spacing w:before="0" w:beforeAutospacing="0" w:after="0" w:afterAutospacing="0"/>
        <w:jc w:val="center"/>
        <w:rPr>
          <w:b/>
          <w:color w:val="000000"/>
          <w:sz w:val="36"/>
          <w:szCs w:val="28"/>
        </w:rPr>
      </w:pPr>
      <w:r w:rsidRPr="009A7D88">
        <w:rPr>
          <w:rStyle w:val="font6"/>
          <w:b/>
          <w:color w:val="000000"/>
          <w:sz w:val="36"/>
          <w:szCs w:val="28"/>
        </w:rPr>
        <w:t>РОССИЙСКОЙ ФЕДЕРАЦИИ</w:t>
      </w:r>
    </w:p>
    <w:p w:rsidR="009A7D88" w:rsidRDefault="009A7D88" w:rsidP="004724FD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1610DF" w:rsidRPr="00703148" w:rsidRDefault="001610DF" w:rsidP="009A7D88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703148">
        <w:rPr>
          <w:rStyle w:val="font4"/>
          <w:color w:val="000000"/>
          <w:sz w:val="28"/>
          <w:szCs w:val="28"/>
        </w:rPr>
        <w:t>Дело № 228-КА20-5</w:t>
      </w:r>
    </w:p>
    <w:p w:rsidR="009A7D88" w:rsidRDefault="009A7D88" w:rsidP="004724FD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</w:p>
    <w:p w:rsidR="001610DF" w:rsidRPr="009A7D88" w:rsidRDefault="001610DF" w:rsidP="009A7D88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9A7D88">
        <w:rPr>
          <w:rStyle w:val="font5"/>
          <w:b/>
          <w:color w:val="000000"/>
          <w:sz w:val="28"/>
          <w:szCs w:val="28"/>
        </w:rPr>
        <w:t>КАССАЦИОННОЕ ОПРЕДЕЛЕНИЕ</w:t>
      </w:r>
    </w:p>
    <w:p w:rsidR="009A7D88" w:rsidRDefault="009A7D88" w:rsidP="009A7D88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1610DF" w:rsidRPr="00703148" w:rsidRDefault="001610DF" w:rsidP="009A7D88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703148">
        <w:rPr>
          <w:rStyle w:val="font4"/>
          <w:color w:val="000000"/>
          <w:sz w:val="28"/>
          <w:szCs w:val="28"/>
        </w:rPr>
        <w:t>г. Москва</w:t>
      </w:r>
      <w:r w:rsidRPr="00703148">
        <w:rPr>
          <w:rStyle w:val="font2"/>
          <w:color w:val="000000"/>
          <w:sz w:val="28"/>
          <w:szCs w:val="28"/>
        </w:rPr>
        <w:t xml:space="preserve">          </w:t>
      </w:r>
      <w:r w:rsidR="009A7D88">
        <w:rPr>
          <w:rStyle w:val="font2"/>
          <w:color w:val="000000"/>
          <w:sz w:val="28"/>
          <w:szCs w:val="28"/>
        </w:rPr>
        <w:tab/>
      </w:r>
      <w:r w:rsidR="009A7D88">
        <w:rPr>
          <w:rStyle w:val="font2"/>
          <w:color w:val="000000"/>
          <w:sz w:val="28"/>
          <w:szCs w:val="28"/>
        </w:rPr>
        <w:tab/>
      </w:r>
      <w:r w:rsidRPr="00703148">
        <w:rPr>
          <w:rStyle w:val="font2"/>
          <w:color w:val="000000"/>
          <w:sz w:val="28"/>
          <w:szCs w:val="28"/>
        </w:rPr>
        <w:t>                                                                 </w:t>
      </w:r>
      <w:r w:rsidRPr="00703148">
        <w:rPr>
          <w:rStyle w:val="font4"/>
          <w:color w:val="000000"/>
          <w:sz w:val="28"/>
          <w:szCs w:val="28"/>
        </w:rPr>
        <w:t>30 июля 2020 г.</w:t>
      </w:r>
    </w:p>
    <w:p w:rsidR="009A7D88" w:rsidRDefault="009A7D88" w:rsidP="00703148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4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4"/>
          <w:color w:val="000000"/>
          <w:sz w:val="28"/>
          <w:szCs w:val="28"/>
        </w:rPr>
        <w:t>председательствующего Крупнова И.В.,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4"/>
          <w:color w:val="000000"/>
          <w:sz w:val="28"/>
          <w:szCs w:val="28"/>
        </w:rPr>
        <w:t xml:space="preserve">судей Воронова А.В., </w:t>
      </w:r>
      <w:proofErr w:type="spellStart"/>
      <w:r w:rsidRPr="00703148">
        <w:rPr>
          <w:rStyle w:val="font4"/>
          <w:color w:val="000000"/>
          <w:sz w:val="28"/>
          <w:szCs w:val="28"/>
        </w:rPr>
        <w:t>Дербилова</w:t>
      </w:r>
      <w:proofErr w:type="spellEnd"/>
      <w:r w:rsidRPr="00703148">
        <w:rPr>
          <w:rStyle w:val="font4"/>
          <w:color w:val="000000"/>
          <w:sz w:val="28"/>
          <w:szCs w:val="28"/>
        </w:rPr>
        <w:t xml:space="preserve"> О.А.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703148">
        <w:rPr>
          <w:rStyle w:val="font4"/>
          <w:color w:val="000000"/>
          <w:sz w:val="28"/>
          <w:szCs w:val="28"/>
        </w:rPr>
        <w:t xml:space="preserve">при секретаре </w:t>
      </w:r>
      <w:proofErr w:type="spellStart"/>
      <w:r w:rsidRPr="00703148">
        <w:rPr>
          <w:rStyle w:val="font4"/>
          <w:color w:val="000000"/>
          <w:sz w:val="28"/>
          <w:szCs w:val="28"/>
        </w:rPr>
        <w:t>Жиленковой</w:t>
      </w:r>
      <w:proofErr w:type="spellEnd"/>
      <w:r w:rsidRPr="00703148">
        <w:rPr>
          <w:rStyle w:val="font4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кассационной жалобе административного истца </w:t>
      </w:r>
      <w:proofErr w:type="spellStart"/>
      <w:r w:rsidRPr="00703148">
        <w:rPr>
          <w:rStyle w:val="font4"/>
          <w:color w:val="000000"/>
          <w:sz w:val="28"/>
          <w:szCs w:val="28"/>
        </w:rPr>
        <w:t>Земцова</w:t>
      </w:r>
      <w:proofErr w:type="spellEnd"/>
      <w:r w:rsidRPr="00703148">
        <w:rPr>
          <w:rStyle w:val="font4"/>
          <w:color w:val="000000"/>
          <w:sz w:val="28"/>
          <w:szCs w:val="28"/>
        </w:rPr>
        <w:t xml:space="preserve"> А.Ю. на решение Владивостокского гарнизонного военного суда от 25 апреля 2019 г. и апелляционное определение Тихоокеанского флотского военного суда от 10 июля 2019 г. по административному исковому заявлению </w:t>
      </w:r>
      <w:proofErr w:type="spellStart"/>
      <w:r w:rsidRPr="009A7D88">
        <w:rPr>
          <w:rStyle w:val="font4"/>
          <w:b/>
          <w:color w:val="000000"/>
          <w:sz w:val="28"/>
          <w:szCs w:val="28"/>
        </w:rPr>
        <w:t>Земцова</w:t>
      </w:r>
      <w:proofErr w:type="spellEnd"/>
      <w:r w:rsidRPr="00703148">
        <w:rPr>
          <w:rStyle w:val="font4"/>
          <w:color w:val="000000"/>
          <w:sz w:val="28"/>
          <w:szCs w:val="28"/>
        </w:rPr>
        <w:t xml:space="preserve"> Алексея Юрьевича об оспаривании действий начальника Пограничного управления ФСБ России по Приморскому</w:t>
      </w:r>
      <w:proofErr w:type="gramEnd"/>
      <w:r w:rsidRPr="00703148">
        <w:rPr>
          <w:rStyle w:val="font4"/>
          <w:color w:val="000000"/>
          <w:sz w:val="28"/>
          <w:szCs w:val="28"/>
        </w:rPr>
        <w:t xml:space="preserve"> краю (далее - также Пограничное управление) и жилищной комиссии Пограничного управления, </w:t>
      </w:r>
      <w:proofErr w:type="gramStart"/>
      <w:r w:rsidRPr="00703148">
        <w:rPr>
          <w:rStyle w:val="font4"/>
          <w:color w:val="000000"/>
          <w:sz w:val="28"/>
          <w:szCs w:val="28"/>
        </w:rPr>
        <w:t>связанных</w:t>
      </w:r>
      <w:proofErr w:type="gramEnd"/>
      <w:r w:rsidRPr="00703148">
        <w:rPr>
          <w:rStyle w:val="font4"/>
          <w:color w:val="000000"/>
          <w:sz w:val="28"/>
          <w:szCs w:val="28"/>
        </w:rPr>
        <w:t xml:space="preserve"> с </w:t>
      </w:r>
      <w:r w:rsidRPr="009A7D88">
        <w:rPr>
          <w:rStyle w:val="font4"/>
          <w:b/>
          <w:color w:val="000000"/>
          <w:sz w:val="28"/>
          <w:szCs w:val="28"/>
        </w:rPr>
        <w:t>порядком расчета субсидии для приобретения или строительства жилого помещения</w:t>
      </w:r>
      <w:r w:rsidRPr="00703148">
        <w:rPr>
          <w:rStyle w:val="font4"/>
          <w:color w:val="000000"/>
          <w:sz w:val="28"/>
          <w:szCs w:val="28"/>
        </w:rPr>
        <w:t xml:space="preserve"> (далее - жилищная субсидия).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703148">
        <w:rPr>
          <w:rStyle w:val="font4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выступление представителя административного истца </w:t>
      </w:r>
      <w:proofErr w:type="spellStart"/>
      <w:r w:rsidRPr="00703148">
        <w:rPr>
          <w:rStyle w:val="font4"/>
          <w:color w:val="000000"/>
          <w:sz w:val="28"/>
          <w:szCs w:val="28"/>
        </w:rPr>
        <w:t>Земцова</w:t>
      </w:r>
      <w:proofErr w:type="spellEnd"/>
      <w:r w:rsidRPr="00703148">
        <w:rPr>
          <w:rStyle w:val="font4"/>
          <w:color w:val="000000"/>
          <w:sz w:val="28"/>
          <w:szCs w:val="28"/>
        </w:rPr>
        <w:t xml:space="preserve"> А.Ю. - Киселева В.П., поддержавшего доводы кассационной жалобы, возражения представителя начальника и жилищной комиссии Пограничного управления </w:t>
      </w:r>
      <w:proofErr w:type="spellStart"/>
      <w:r w:rsidRPr="00703148">
        <w:rPr>
          <w:rStyle w:val="font4"/>
          <w:color w:val="000000"/>
          <w:sz w:val="28"/>
          <w:szCs w:val="28"/>
        </w:rPr>
        <w:t>Михно</w:t>
      </w:r>
      <w:proofErr w:type="spellEnd"/>
      <w:r w:rsidRPr="00703148">
        <w:rPr>
          <w:rStyle w:val="font4"/>
          <w:color w:val="000000"/>
          <w:sz w:val="28"/>
          <w:szCs w:val="28"/>
        </w:rPr>
        <w:t xml:space="preserve"> СВ. против удовлетворения кассационной жалобы, Судебная коллегия по делам военнослужащих Верховного Суда Российской Федерации</w:t>
      </w:r>
      <w:proofErr w:type="gramEnd"/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1610DF" w:rsidRDefault="001610DF" w:rsidP="004724FD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установила:</w:t>
      </w:r>
    </w:p>
    <w:p w:rsidR="004724FD" w:rsidRPr="00703148" w:rsidRDefault="004724FD" w:rsidP="004724FD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1610DF" w:rsidRPr="00C1031C" w:rsidRDefault="001610DF" w:rsidP="00703148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703148">
        <w:rPr>
          <w:rStyle w:val="font3"/>
          <w:color w:val="000000"/>
          <w:sz w:val="28"/>
          <w:szCs w:val="28"/>
        </w:rPr>
        <w:t xml:space="preserve">решением Владивостокского гарнизонного военного суда от 25 апреля 2019 г., оставленным без изменения апелляционным определением Тихоокеанского флотского военного суда от 10 июля 2019 г., </w:t>
      </w:r>
      <w:proofErr w:type="spellStart"/>
      <w:r w:rsidRPr="00703148">
        <w:rPr>
          <w:rStyle w:val="font3"/>
          <w:color w:val="000000"/>
          <w:sz w:val="28"/>
          <w:szCs w:val="28"/>
        </w:rPr>
        <w:t>Земцову</w:t>
      </w:r>
      <w:proofErr w:type="spellEnd"/>
      <w:r w:rsidRPr="00703148">
        <w:rPr>
          <w:rStyle w:val="font3"/>
          <w:color w:val="000000"/>
          <w:sz w:val="28"/>
          <w:szCs w:val="28"/>
        </w:rPr>
        <w:t xml:space="preserve"> А.Ю. отказано в удовлетворении административного искового заявления, в котором он просил признать незаконным утвержденное начальником Пограничного управления решение жилищной комиссии Пограничного управления от 5 </w:t>
      </w:r>
      <w:r w:rsidRPr="00703148">
        <w:rPr>
          <w:rStyle w:val="font3"/>
          <w:color w:val="000000"/>
          <w:sz w:val="28"/>
          <w:szCs w:val="28"/>
        </w:rPr>
        <w:lastRenderedPageBreak/>
        <w:t>октября 2018 г. (в редакции от 5 февраля 2019 г</w:t>
      </w:r>
      <w:proofErr w:type="gramEnd"/>
      <w:r w:rsidRPr="00703148">
        <w:rPr>
          <w:rStyle w:val="font3"/>
          <w:color w:val="000000"/>
          <w:sz w:val="28"/>
          <w:szCs w:val="28"/>
        </w:rPr>
        <w:t xml:space="preserve">.) в той части, в которой </w:t>
      </w:r>
      <w:r w:rsidRPr="00C1031C">
        <w:rPr>
          <w:rStyle w:val="font3"/>
          <w:b/>
          <w:color w:val="000000"/>
          <w:sz w:val="28"/>
          <w:szCs w:val="28"/>
        </w:rPr>
        <w:t>при предоставлении ему жилищной субсидии подлежит учету 1/5 доли (11,16 кв. м) предоставленного ему ранее из государственного жилищного фонда жилого помещения.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Определением судьи Тихоокеанского флотского военного суда от 17 сентября 2019 г. в передаче кассационной жалобы административного истца для рассмотрения в судебном заседании суда кассационной инстанции отказано.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 xml:space="preserve">В кассационной жалобе </w:t>
      </w:r>
      <w:proofErr w:type="spellStart"/>
      <w:r w:rsidRPr="00703148">
        <w:rPr>
          <w:rStyle w:val="font3"/>
          <w:color w:val="000000"/>
          <w:sz w:val="28"/>
          <w:szCs w:val="28"/>
        </w:rPr>
        <w:t>Земцов</w:t>
      </w:r>
      <w:proofErr w:type="spellEnd"/>
      <w:r w:rsidRPr="00703148">
        <w:rPr>
          <w:rStyle w:val="font3"/>
          <w:color w:val="000000"/>
          <w:sz w:val="28"/>
          <w:szCs w:val="28"/>
        </w:rPr>
        <w:t xml:space="preserve"> А.Ю. просит судебные акты отменить ввиду существенного нарушения судами норм материального права и принять по делу новое решение об удовлетворении его требований.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В обоснование жалобы он указывает на ошибочность вывода судов о распоряжении предоставленным его матери жилым помещением с сохранением права пользования им, поскольку он выехал из указанного жилого помещения при поступлении на военную службу по контракту, что свидетельствует о расторжении договора найма жилья.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Определением судьи Верховного Суда Российской Федерации от 17 июля 2020 г. кассационная жалоба с делом передана для рассмотрения в судебном заседании Судебной коллегии по делам военнослужащих.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выслушав стороны, Судебная коллегия по делам военнослужащих находит жалобу подлежащей удовлетворению.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703148">
        <w:rPr>
          <w:rStyle w:val="font3"/>
          <w:color w:val="000000"/>
          <w:sz w:val="28"/>
          <w:szCs w:val="28"/>
        </w:rPr>
        <w:t>Согласно ч. 1 ст. 328 Кодекса административного судопроизводства Российской Федерации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права, которые повлияли или могут повлиять на исход административного дела и без устранения которых невозможны восстановление и защита нарушенных прав, свобод и законных интересов, а</w:t>
      </w:r>
      <w:proofErr w:type="gramEnd"/>
      <w:r w:rsidRPr="00703148">
        <w:rPr>
          <w:rStyle w:val="font3"/>
          <w:color w:val="000000"/>
          <w:sz w:val="28"/>
          <w:szCs w:val="28"/>
        </w:rPr>
        <w:t xml:space="preserve"> также защита охраняемых законом публичных интересов.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Судами при рассмотрении дела допущена ошибка в применении норм материального права, что выразилось в следующем.</w:t>
      </w:r>
    </w:p>
    <w:p w:rsidR="001049B4" w:rsidRDefault="001049B4" w:rsidP="00703148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 xml:space="preserve">Из материалов дела следует, что </w:t>
      </w:r>
      <w:proofErr w:type="spellStart"/>
      <w:r w:rsidRPr="00703148">
        <w:rPr>
          <w:rStyle w:val="font3"/>
          <w:color w:val="000000"/>
          <w:sz w:val="28"/>
          <w:szCs w:val="28"/>
        </w:rPr>
        <w:t>Земцов</w:t>
      </w:r>
      <w:proofErr w:type="spellEnd"/>
      <w:r w:rsidRPr="00703148">
        <w:rPr>
          <w:rStyle w:val="font3"/>
          <w:color w:val="000000"/>
          <w:sz w:val="28"/>
          <w:szCs w:val="28"/>
        </w:rPr>
        <w:t xml:space="preserve"> А.Ю. в марте 1990 г. был вселен в качестве члена семьи в квартиру, предоставленную его матери </w:t>
      </w:r>
      <w:proofErr w:type="spellStart"/>
      <w:r w:rsidRPr="00703148">
        <w:rPr>
          <w:rStyle w:val="font3"/>
          <w:color w:val="000000"/>
          <w:sz w:val="28"/>
          <w:szCs w:val="28"/>
        </w:rPr>
        <w:t>Лесоза-водским</w:t>
      </w:r>
      <w:proofErr w:type="spellEnd"/>
      <w:r w:rsidRPr="00703148">
        <w:rPr>
          <w:rStyle w:val="font3"/>
          <w:color w:val="000000"/>
          <w:sz w:val="28"/>
          <w:szCs w:val="28"/>
        </w:rPr>
        <w:t xml:space="preserve"> Советом народных депутатов и расположенную </w:t>
      </w:r>
      <w:proofErr w:type="gramStart"/>
      <w:r w:rsidRPr="00703148">
        <w:rPr>
          <w:rStyle w:val="font3"/>
          <w:color w:val="000000"/>
          <w:sz w:val="28"/>
          <w:szCs w:val="28"/>
        </w:rPr>
        <w:t>в</w:t>
      </w:r>
      <w:proofErr w:type="gramEnd"/>
      <w:r w:rsidRPr="00703148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703148">
        <w:rPr>
          <w:rStyle w:val="font3"/>
          <w:color w:val="000000"/>
          <w:sz w:val="28"/>
          <w:szCs w:val="28"/>
        </w:rPr>
        <w:t>с</w:t>
      </w:r>
      <w:proofErr w:type="gramEnd"/>
      <w:r w:rsidRPr="00703148">
        <w:rPr>
          <w:rStyle w:val="font3"/>
          <w:color w:val="000000"/>
          <w:sz w:val="28"/>
          <w:szCs w:val="28"/>
        </w:rPr>
        <w:t xml:space="preserve">. Маркове </w:t>
      </w:r>
      <w:proofErr w:type="spellStart"/>
      <w:r w:rsidRPr="00703148">
        <w:rPr>
          <w:rStyle w:val="font3"/>
          <w:color w:val="000000"/>
          <w:sz w:val="28"/>
          <w:szCs w:val="28"/>
        </w:rPr>
        <w:t>Лесо-заводского</w:t>
      </w:r>
      <w:proofErr w:type="spellEnd"/>
      <w:r w:rsidRPr="00703148">
        <w:rPr>
          <w:rStyle w:val="font3"/>
          <w:color w:val="000000"/>
          <w:sz w:val="28"/>
          <w:szCs w:val="28"/>
        </w:rPr>
        <w:t xml:space="preserve"> района Приморского края.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 xml:space="preserve">В апреле 2002 г. административный истец поступил на военную службу по контракту, которую по август 2007 г. проходил в воинской части, дислоцированной в г. Дальнереченске Приморского края, а в сентябре 2007 г. был переведен в подразделение воинской части с местом дислокации в </w:t>
      </w:r>
      <w:proofErr w:type="spellStart"/>
      <w:r w:rsidRPr="00703148">
        <w:rPr>
          <w:rStyle w:val="font3"/>
          <w:color w:val="000000"/>
          <w:sz w:val="28"/>
          <w:szCs w:val="28"/>
        </w:rPr>
        <w:t>нп</w:t>
      </w:r>
      <w:proofErr w:type="spellEnd"/>
      <w:r w:rsidRPr="00703148">
        <w:rPr>
          <w:rStyle w:val="font3"/>
          <w:color w:val="000000"/>
          <w:sz w:val="28"/>
          <w:szCs w:val="28"/>
        </w:rPr>
        <w:t xml:space="preserve">. </w:t>
      </w:r>
      <w:proofErr w:type="spellStart"/>
      <w:r w:rsidRPr="00703148">
        <w:rPr>
          <w:rStyle w:val="font3"/>
          <w:color w:val="000000"/>
          <w:sz w:val="28"/>
          <w:szCs w:val="28"/>
        </w:rPr>
        <w:t>Тартышевка</w:t>
      </w:r>
      <w:proofErr w:type="spellEnd"/>
      <w:r w:rsidRPr="00703148">
        <w:rPr>
          <w:rStyle w:val="font3"/>
          <w:color w:val="000000"/>
          <w:sz w:val="28"/>
          <w:szCs w:val="28"/>
        </w:rPr>
        <w:t xml:space="preserve"> Пожарского района Приморского края.</w:t>
      </w:r>
    </w:p>
    <w:p w:rsidR="001610DF" w:rsidRPr="001049B4" w:rsidRDefault="001610DF" w:rsidP="00703148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703148">
        <w:rPr>
          <w:rStyle w:val="font3"/>
          <w:color w:val="000000"/>
          <w:sz w:val="28"/>
          <w:szCs w:val="28"/>
        </w:rPr>
        <w:t>В связи с поступлением на военную службу по контракту в другом</w:t>
      </w:r>
      <w:proofErr w:type="gramEnd"/>
      <w:r w:rsidRPr="00703148">
        <w:rPr>
          <w:rStyle w:val="font3"/>
          <w:color w:val="000000"/>
          <w:sz w:val="28"/>
          <w:szCs w:val="28"/>
        </w:rPr>
        <w:t xml:space="preserve"> населенном пункте </w:t>
      </w:r>
      <w:proofErr w:type="spellStart"/>
      <w:r w:rsidRPr="00703148">
        <w:rPr>
          <w:rStyle w:val="font3"/>
          <w:color w:val="000000"/>
          <w:sz w:val="28"/>
          <w:szCs w:val="28"/>
        </w:rPr>
        <w:t>Земцов</w:t>
      </w:r>
      <w:proofErr w:type="spellEnd"/>
      <w:r w:rsidRPr="00703148">
        <w:rPr>
          <w:rStyle w:val="font3"/>
          <w:color w:val="000000"/>
          <w:sz w:val="28"/>
          <w:szCs w:val="28"/>
        </w:rPr>
        <w:t xml:space="preserve"> А.Ю. </w:t>
      </w:r>
      <w:r w:rsidRPr="001049B4">
        <w:rPr>
          <w:rStyle w:val="font3"/>
          <w:b/>
          <w:color w:val="000000"/>
          <w:sz w:val="28"/>
          <w:szCs w:val="28"/>
        </w:rPr>
        <w:t>выселился из занимаемой им квартиры и в январе 2007 г. был зарегистрирован по адресу воинской части.</w:t>
      </w:r>
    </w:p>
    <w:p w:rsidR="001610DF" w:rsidRPr="00B4108F" w:rsidRDefault="001610DF" w:rsidP="00703148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B4108F">
        <w:rPr>
          <w:rStyle w:val="font3"/>
          <w:b/>
          <w:color w:val="000000"/>
          <w:sz w:val="28"/>
          <w:szCs w:val="28"/>
        </w:rPr>
        <w:lastRenderedPageBreak/>
        <w:t xml:space="preserve">В ноябре 2011 г. административный истец дал согласие на приватизацию квартиры родителями, после чего в январе 2012 г. квартира была передана администрацией Лесозаводского городского округа в их общую долевую собственность. В связи со смертью отца единственным собственником квартиры с августа 2017 г. является мать </w:t>
      </w:r>
      <w:proofErr w:type="spellStart"/>
      <w:r w:rsidRPr="00B4108F">
        <w:rPr>
          <w:rStyle w:val="font3"/>
          <w:b/>
          <w:color w:val="000000"/>
          <w:sz w:val="28"/>
          <w:szCs w:val="28"/>
        </w:rPr>
        <w:t>Земцова</w:t>
      </w:r>
      <w:proofErr w:type="spellEnd"/>
      <w:r w:rsidRPr="00B4108F">
        <w:rPr>
          <w:rStyle w:val="font3"/>
          <w:b/>
          <w:color w:val="000000"/>
          <w:sz w:val="28"/>
          <w:szCs w:val="28"/>
        </w:rPr>
        <w:t xml:space="preserve"> А.Ю.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 xml:space="preserve">Решением жилищной комиссии Пограничного управления ФСБ России по Приморскому краю от 5 октября 2018 г. (в редакции от 5 февраля 2019 г.) </w:t>
      </w:r>
      <w:proofErr w:type="spellStart"/>
      <w:r w:rsidRPr="00703148">
        <w:rPr>
          <w:rStyle w:val="font3"/>
          <w:color w:val="000000"/>
          <w:sz w:val="28"/>
          <w:szCs w:val="28"/>
        </w:rPr>
        <w:t>Земцов</w:t>
      </w:r>
      <w:proofErr w:type="spellEnd"/>
      <w:r w:rsidRPr="00703148">
        <w:rPr>
          <w:rStyle w:val="font3"/>
          <w:color w:val="000000"/>
          <w:sz w:val="28"/>
          <w:szCs w:val="28"/>
        </w:rPr>
        <w:t xml:space="preserve"> А.Ю. в составе семьи из 4 человек принят на учет в качестве нуждающихся в жилом помещении по избранному месту жительства в г. </w:t>
      </w:r>
      <w:proofErr w:type="gramStart"/>
      <w:r w:rsidRPr="00703148">
        <w:rPr>
          <w:rStyle w:val="font3"/>
          <w:color w:val="000000"/>
          <w:sz w:val="28"/>
          <w:szCs w:val="28"/>
        </w:rPr>
        <w:t>Владивостоке с формой обеспечения в виде жилищной субсидии.</w:t>
      </w:r>
      <w:proofErr w:type="gramEnd"/>
      <w:r w:rsidRPr="00703148">
        <w:rPr>
          <w:rStyle w:val="font3"/>
          <w:color w:val="000000"/>
          <w:sz w:val="28"/>
          <w:szCs w:val="28"/>
        </w:rPr>
        <w:t xml:space="preserve"> При этом в решении указано, что при предоставлении жилищной субсидии подлежит учету 11,16 кв. м, то есть 1/5 доли общей площади жилого помещения, ранее предоставленного ему из государственного жилищного фонда. Решение жилищной комиссии в указанной редакции утверждено начальником Пограничного управления 27 февраля 2019 г.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Признавая решение жилищной комиссии законным, суд первой инстанции исходил из того, что административный истец вселен в жилое помещение в качестве члена семьи нанимателя, а его отказ от участия в приватизации свидетельствует о распоряжении этим помещением.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703148">
        <w:rPr>
          <w:rStyle w:val="font3"/>
          <w:color w:val="000000"/>
          <w:sz w:val="28"/>
          <w:szCs w:val="28"/>
        </w:rPr>
        <w:t xml:space="preserve">Соглашаясь с решением суда первой инстанции, флотский военный суд дополнительно указал, что </w:t>
      </w:r>
      <w:proofErr w:type="spellStart"/>
      <w:r w:rsidRPr="00703148">
        <w:rPr>
          <w:rStyle w:val="font3"/>
          <w:color w:val="000000"/>
          <w:sz w:val="28"/>
          <w:szCs w:val="28"/>
        </w:rPr>
        <w:t>Земцов</w:t>
      </w:r>
      <w:proofErr w:type="spellEnd"/>
      <w:r w:rsidRPr="00703148">
        <w:rPr>
          <w:rStyle w:val="font3"/>
          <w:color w:val="000000"/>
          <w:sz w:val="28"/>
          <w:szCs w:val="28"/>
        </w:rPr>
        <w:t xml:space="preserve"> А.Ю., как член семьи собственника, в соответствии со ст. 19 Федерального закона «О введении в действие Жилищного кодекса Российской Федерации» сохранил право пользования жилым помещением, несмотря на отказ от приватизации, а его отсутствие по прежнему месту жительства и снятие с регистрационного учета не свидетельствуют об утрате</w:t>
      </w:r>
      <w:proofErr w:type="gramEnd"/>
      <w:r w:rsidRPr="00703148">
        <w:rPr>
          <w:rStyle w:val="font3"/>
          <w:color w:val="000000"/>
          <w:sz w:val="28"/>
          <w:szCs w:val="28"/>
        </w:rPr>
        <w:t xml:space="preserve"> права пользования жилым помещением.</w:t>
      </w:r>
    </w:p>
    <w:p w:rsidR="001610DF" w:rsidRPr="00B4108F" w:rsidRDefault="001610DF" w:rsidP="00703148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B4108F">
        <w:rPr>
          <w:rStyle w:val="font3"/>
          <w:b/>
          <w:color w:val="000000"/>
          <w:sz w:val="28"/>
          <w:szCs w:val="28"/>
        </w:rPr>
        <w:t xml:space="preserve">Между тем, признавая административного истца членом семьи нанимателя, а затем собственника жилого помещения, суды оставили без внимания, что </w:t>
      </w:r>
      <w:proofErr w:type="spellStart"/>
      <w:r w:rsidRPr="00B4108F">
        <w:rPr>
          <w:rStyle w:val="font3"/>
          <w:b/>
          <w:color w:val="000000"/>
          <w:sz w:val="28"/>
          <w:szCs w:val="28"/>
        </w:rPr>
        <w:t>Земцов</w:t>
      </w:r>
      <w:proofErr w:type="spellEnd"/>
      <w:r w:rsidRPr="00B4108F">
        <w:rPr>
          <w:rStyle w:val="font3"/>
          <w:b/>
          <w:color w:val="000000"/>
          <w:sz w:val="28"/>
          <w:szCs w:val="28"/>
        </w:rPr>
        <w:t xml:space="preserve"> А.Ю</w:t>
      </w:r>
      <w:r w:rsidR="004D0238">
        <w:rPr>
          <w:rStyle w:val="font3"/>
          <w:b/>
          <w:color w:val="000000"/>
          <w:sz w:val="28"/>
          <w:szCs w:val="28"/>
        </w:rPr>
        <w:t>.</w:t>
      </w:r>
      <w:r w:rsidRPr="00B4108F">
        <w:rPr>
          <w:rStyle w:val="font3"/>
          <w:b/>
          <w:color w:val="000000"/>
          <w:sz w:val="28"/>
          <w:szCs w:val="28"/>
        </w:rPr>
        <w:t xml:space="preserve"> после поступления в апреле 2002 г. на военную службу по контракту выселился из этого помещения и туда больше не вселялся в связи с прохождением военной службы в других населенных пунктах.</w:t>
      </w:r>
      <w:proofErr w:type="gramEnd"/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Это обстоятельство является юридически значимым.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703148">
        <w:rPr>
          <w:rStyle w:val="font3"/>
          <w:color w:val="000000"/>
          <w:sz w:val="28"/>
          <w:szCs w:val="28"/>
        </w:rPr>
        <w:t>В соответствии с абзацем одиннадцатым п. 1 ст. 15 Федерального закона от 27 мая 1998 г. № 76-ФЗ «О статусе военнослужащих» (далее - Федеральный закон «О статусе военнослужащих») за военнослужащими, обеспечиваемыми служебными жилыми помещениями, к категории которых относится административный истец, на первые пять лет военной службы по контракту (не считая времени обучения в военных профессиональных образовательных организациях или военных образовательных организациях высшего</w:t>
      </w:r>
      <w:proofErr w:type="gramEnd"/>
      <w:r w:rsidRPr="00703148">
        <w:rPr>
          <w:rStyle w:val="font3"/>
          <w:color w:val="000000"/>
          <w:sz w:val="28"/>
          <w:szCs w:val="28"/>
        </w:rPr>
        <w:t xml:space="preserve"> образования) сохраняется право на жилые помещения, занимаемые ими до поступления на военную службу.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Содержание названной нормы закона указывает на то, что за такими военнослужащими сохраняются жилые помещения, в которых они проживали до поступления на военную службу по контракту либо до поступления в военно-учебные заведения, лишь на первые пять лет военной службы.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703148">
        <w:rPr>
          <w:rStyle w:val="font3"/>
          <w:color w:val="000000"/>
          <w:sz w:val="28"/>
          <w:szCs w:val="28"/>
        </w:rPr>
        <w:lastRenderedPageBreak/>
        <w:t>О сохранении за ними права на жилые помещения, занимаемые до поступления на военную службу, на более длительный срок законодательство о воинской обязанности и военной службе указаний не содержит, а по общему правилу, в силу ч. 1 ст. 31 ЖК РФ, обязательным условием отнесения супруга собственника жилого помещения, а также его детей и родителей к членам семьи собственника жилого помещения является</w:t>
      </w:r>
      <w:proofErr w:type="gramEnd"/>
      <w:r w:rsidRPr="00703148">
        <w:rPr>
          <w:rStyle w:val="font3"/>
          <w:color w:val="000000"/>
          <w:sz w:val="28"/>
          <w:szCs w:val="28"/>
        </w:rPr>
        <w:t xml:space="preserve"> их совместное проживание.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703148">
        <w:rPr>
          <w:rStyle w:val="font3"/>
          <w:color w:val="000000"/>
          <w:sz w:val="28"/>
          <w:szCs w:val="28"/>
        </w:rPr>
        <w:t xml:space="preserve">Поскольку по истечении пятилетнего срока после поступления на военную службу по контракту в апреле 2002 г. </w:t>
      </w:r>
      <w:proofErr w:type="spellStart"/>
      <w:r w:rsidRPr="00703148">
        <w:rPr>
          <w:rStyle w:val="font3"/>
          <w:color w:val="000000"/>
          <w:sz w:val="28"/>
          <w:szCs w:val="28"/>
        </w:rPr>
        <w:t>Земцов</w:t>
      </w:r>
      <w:proofErr w:type="spellEnd"/>
      <w:r w:rsidRPr="00703148">
        <w:rPr>
          <w:rStyle w:val="font3"/>
          <w:color w:val="000000"/>
          <w:sz w:val="28"/>
          <w:szCs w:val="28"/>
        </w:rPr>
        <w:t xml:space="preserve"> А.Ю. в квартиру, принадлежащую его матери на праве собственности, обратно не вселился, а продолжил проходить военную службу в других населенных пунктах, законных оснований для продолжения отнесения административного истца к членам семьи собственников жилого помещения не имелось.</w:t>
      </w:r>
      <w:proofErr w:type="gramEnd"/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Сохранение административным истцом в период военной службы регистрации в указанной квартире, - с учетом фактического выселения из нее, отсутствия ведения общего хозяйства с нанимателем, а затем с собственниками (собственником) жилого помещения, - не может свидетельствовать о продолжении отнесения его к членам семьи нанимателя (собственника) жилого помещения.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703148">
        <w:rPr>
          <w:rStyle w:val="font3"/>
          <w:color w:val="000000"/>
          <w:sz w:val="28"/>
          <w:szCs w:val="28"/>
        </w:rPr>
        <w:t xml:space="preserve">Что касается дачи </w:t>
      </w:r>
      <w:proofErr w:type="spellStart"/>
      <w:r w:rsidRPr="00703148">
        <w:rPr>
          <w:rStyle w:val="font3"/>
          <w:color w:val="000000"/>
          <w:sz w:val="28"/>
          <w:szCs w:val="28"/>
        </w:rPr>
        <w:t>Земцовым</w:t>
      </w:r>
      <w:proofErr w:type="spellEnd"/>
      <w:r w:rsidRPr="00703148">
        <w:rPr>
          <w:rStyle w:val="font3"/>
          <w:color w:val="000000"/>
          <w:sz w:val="28"/>
          <w:szCs w:val="28"/>
        </w:rPr>
        <w:t xml:space="preserve"> А.Ю. согласия на приватизацию квартиры своим родителям, то данное обстоятельство могло иметь юридическое значение в случае его фактического проживания в жилом помещении после дачи такого согласия, поскольку согласно </w:t>
      </w:r>
      <w:proofErr w:type="spellStart"/>
      <w:r w:rsidRPr="00703148">
        <w:rPr>
          <w:rStyle w:val="font3"/>
          <w:color w:val="000000"/>
          <w:sz w:val="28"/>
          <w:szCs w:val="28"/>
        </w:rPr>
        <w:t>чч</w:t>
      </w:r>
      <w:proofErr w:type="spellEnd"/>
      <w:r w:rsidRPr="00703148">
        <w:rPr>
          <w:rStyle w:val="font3"/>
          <w:color w:val="000000"/>
          <w:sz w:val="28"/>
          <w:szCs w:val="28"/>
        </w:rPr>
        <w:t>. 2 и 4 ст. 69 ЖК РФ равные права с нанимателем жилого помещения по договору социального найма в государственном и муниципальном жилищном фонде, в том числе</w:t>
      </w:r>
      <w:proofErr w:type="gramEnd"/>
      <w:r w:rsidRPr="00703148">
        <w:rPr>
          <w:rStyle w:val="font3"/>
          <w:color w:val="000000"/>
          <w:sz w:val="28"/>
          <w:szCs w:val="28"/>
        </w:rPr>
        <w:t xml:space="preserve"> право пользования этим помещением, имеют члены семьи нанимателя и бывшие члены семьи нанимателя, продолжающие проживать в занимаемом жилом помещении.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Не усматривается в действиях административного истца, связанных с выселением из жилого помещения, признаков злоупотребления правом.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703148">
        <w:rPr>
          <w:rStyle w:val="font3"/>
          <w:color w:val="000000"/>
          <w:sz w:val="28"/>
          <w:szCs w:val="28"/>
        </w:rPr>
        <w:t xml:space="preserve">Таким образом, вывод судов о сохранении за </w:t>
      </w:r>
      <w:proofErr w:type="spellStart"/>
      <w:r w:rsidRPr="00703148">
        <w:rPr>
          <w:rStyle w:val="font3"/>
          <w:color w:val="000000"/>
          <w:sz w:val="28"/>
          <w:szCs w:val="28"/>
        </w:rPr>
        <w:t>Земцовым</w:t>
      </w:r>
      <w:proofErr w:type="spellEnd"/>
      <w:r w:rsidRPr="00703148">
        <w:rPr>
          <w:rStyle w:val="font3"/>
          <w:color w:val="000000"/>
          <w:sz w:val="28"/>
          <w:szCs w:val="28"/>
        </w:rPr>
        <w:t xml:space="preserve"> А.Ю. статуса члена семьи нанимателя, а затем собственника жилого помещения, по истечении пяти лет после выезда из этого помещения в связи с поступлением на военную службу по контракту, сделан без учета положений закона, подлежащего применению, а именно абзаца одиннадцатого п. 1 ст. 15 Федерального закона «О статусе военнослужащих».</w:t>
      </w:r>
      <w:proofErr w:type="gramEnd"/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Неприменение судом закона, подлежащего применению, повлекло ошибку в применении норм материального права, регулирующих правоотношения в области предоставления военнослужащим жилищной субсидии.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703148">
        <w:rPr>
          <w:rStyle w:val="font3"/>
          <w:color w:val="000000"/>
          <w:sz w:val="28"/>
          <w:szCs w:val="28"/>
        </w:rPr>
        <w:t xml:space="preserve">Право на жилищную субсидию установлено </w:t>
      </w:r>
      <w:proofErr w:type="spellStart"/>
      <w:r w:rsidRPr="00703148">
        <w:rPr>
          <w:rStyle w:val="font3"/>
          <w:color w:val="000000"/>
          <w:sz w:val="28"/>
          <w:szCs w:val="28"/>
        </w:rPr>
        <w:t>пп</w:t>
      </w:r>
      <w:proofErr w:type="spellEnd"/>
      <w:r w:rsidRPr="00703148">
        <w:rPr>
          <w:rStyle w:val="font3"/>
          <w:color w:val="000000"/>
          <w:sz w:val="28"/>
          <w:szCs w:val="28"/>
        </w:rPr>
        <w:t>. 1, 16 ст. 15, п. 4 ст. 15</w:t>
      </w:r>
      <w:r w:rsidRPr="00703148">
        <w:rPr>
          <w:rStyle w:val="font3"/>
          <w:color w:val="000000"/>
          <w:sz w:val="28"/>
          <w:szCs w:val="28"/>
          <w:vertAlign w:val="superscript"/>
        </w:rPr>
        <w:t>1</w:t>
      </w:r>
      <w:r w:rsidRPr="00703148">
        <w:rPr>
          <w:rStyle w:val="apple-converted-space"/>
          <w:color w:val="000000"/>
          <w:sz w:val="28"/>
          <w:szCs w:val="28"/>
          <w:vertAlign w:val="superscript"/>
        </w:rPr>
        <w:t> </w:t>
      </w:r>
      <w:r w:rsidRPr="00703148">
        <w:rPr>
          <w:rStyle w:val="font3"/>
          <w:color w:val="000000"/>
          <w:sz w:val="28"/>
          <w:szCs w:val="28"/>
        </w:rPr>
        <w:t>Федерального закона «О статусе военнослужащих», в соответствии с которыми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помещений, в том числе жилищной субсидии, в порядке и на условиях, установленных настоящим Федеральным законом, другими федеральными законами и</w:t>
      </w:r>
      <w:proofErr w:type="gramEnd"/>
      <w:r w:rsidRPr="00703148">
        <w:rPr>
          <w:rStyle w:val="font3"/>
          <w:color w:val="000000"/>
          <w:sz w:val="28"/>
          <w:szCs w:val="28"/>
        </w:rPr>
        <w:t xml:space="preserve"> иными нормативными правовыми актами Российской Федерации, за счет средств федерального бюджета.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lastRenderedPageBreak/>
        <w:t>Утверждение порядка расчета жилищной субсидии в силу п. 16 ст. 15 Федерального закона «О статусе военнослужащих» возложено на Правительство Российской Федерации.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Во исполнение предписаний закона Правительство Российской Федерации постановлением от 3 февраля 2014 г. № 76 утвердило Правила расчета субсидии для приобретения или строительства жилого помещения (жилых помещений), предоставляемой военнослужащим - гражданам Российской Федерации и иным лицам в соответствии с Федеральным законом «О статусе военнослужащих».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 xml:space="preserve">В соответствии с </w:t>
      </w:r>
      <w:proofErr w:type="spellStart"/>
      <w:r w:rsidRPr="00703148">
        <w:rPr>
          <w:rStyle w:val="font3"/>
          <w:color w:val="000000"/>
          <w:sz w:val="28"/>
          <w:szCs w:val="28"/>
        </w:rPr>
        <w:t>пп</w:t>
      </w:r>
      <w:proofErr w:type="spellEnd"/>
      <w:r w:rsidRPr="00703148">
        <w:rPr>
          <w:rStyle w:val="font3"/>
          <w:color w:val="000000"/>
          <w:sz w:val="28"/>
          <w:szCs w:val="28"/>
        </w:rPr>
        <w:t>. 3 и 4 названных Правил установленный норматив общей площади жилого помещения при расчете размера жилищной субсидии уменьшается: на общую площадь жилых помещений, принадлежащих военнослужащему и (или) членам его семьи на праве собственности; на общую площадь жилых помещений, занимаемых военнослужащим и (или) членами его семьи по договору социального найма, в случае если в отношении этой площади указанными лицами не взято на себя письменное обязательство о расторжении договора социального найма, ее освобождении и передаче органу, предоставившему жилые помещения; на общую площадь жилых помещений, на которую в результате совершенных военнослужащим и (или) членами его семьи действий и гражданско-правовых сделок уменьшился размер занимаемых (имеющихся) жилых помещений или в отношении которой произведено отчуждение.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Поскольку ни один из указанных в Правилах случаев не относится к административному истцу, распространение на него ограничений для получения жилищной субсидии, а именно отнесение его к членам семьи нанимателя (собственника) жилого помещения, нарушает его жилищные права.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703148">
        <w:rPr>
          <w:rStyle w:val="font3"/>
          <w:color w:val="000000"/>
          <w:sz w:val="28"/>
          <w:szCs w:val="28"/>
        </w:rPr>
        <w:t>С учетом изложенного утвержденное начальником Пограничного управления решение жилищной комиссии Пограничного управления от 5 октября 2018 г. (в редакции от 5 февраля 2019 г.) в той части, в которой при</w:t>
      </w:r>
      <w:r w:rsidR="0000241C">
        <w:rPr>
          <w:rStyle w:val="font3"/>
          <w:color w:val="000000"/>
          <w:sz w:val="28"/>
          <w:szCs w:val="28"/>
        </w:rPr>
        <w:t xml:space="preserve"> </w:t>
      </w:r>
      <w:r w:rsidRPr="00703148">
        <w:rPr>
          <w:rStyle w:val="font3"/>
          <w:color w:val="000000"/>
          <w:sz w:val="28"/>
          <w:szCs w:val="28"/>
        </w:rPr>
        <w:t>предоставлении ему жилищной субсидии подлежит учету 1/5 доли (11,16 кв. м) предоставленного ему ранее из государственного жилищного фонда жилого помещения, и выводы судов о правомерности такого решения на законе</w:t>
      </w:r>
      <w:proofErr w:type="gramEnd"/>
      <w:r w:rsidRPr="00703148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703148">
        <w:rPr>
          <w:rStyle w:val="font3"/>
          <w:color w:val="000000"/>
          <w:sz w:val="28"/>
          <w:szCs w:val="28"/>
        </w:rPr>
        <w:t>не основаны.</w:t>
      </w:r>
      <w:proofErr w:type="gramEnd"/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Допущенные судами нарушения повлияли на исход дела и без их устранения невозможна защита нарушенных жилищных прав административного истца, а также защита охраняемых законом публичных интересов.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 xml:space="preserve">Это обстоятельство является основанием для отмены в кассационном порядке состоявшихся по делу судебных актов и принятия по делу нового решения об удовлетворении заявления </w:t>
      </w:r>
      <w:proofErr w:type="spellStart"/>
      <w:r w:rsidRPr="00703148">
        <w:rPr>
          <w:rStyle w:val="font3"/>
          <w:color w:val="000000"/>
          <w:sz w:val="28"/>
          <w:szCs w:val="28"/>
        </w:rPr>
        <w:t>Земцова</w:t>
      </w:r>
      <w:proofErr w:type="spellEnd"/>
      <w:r w:rsidRPr="00703148">
        <w:rPr>
          <w:rStyle w:val="font3"/>
          <w:color w:val="000000"/>
          <w:sz w:val="28"/>
          <w:szCs w:val="28"/>
        </w:rPr>
        <w:t xml:space="preserve"> А.Ю.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На основании изложенного, руководствуясь ст. 327, 328, п. 5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00241C" w:rsidRDefault="0000241C" w:rsidP="0000241C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1610DF" w:rsidRPr="00703148" w:rsidRDefault="001610DF" w:rsidP="0000241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определила:</w:t>
      </w:r>
    </w:p>
    <w:p w:rsidR="0000241C" w:rsidRDefault="0000241C" w:rsidP="00703148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lastRenderedPageBreak/>
        <w:t xml:space="preserve">решение Владивостокского гарнизонного военного суда от 25 апреля 2019 г. и апелляционное определение Тихоокеанского флотского военного суда от 10 июля 2019 г. по административному исковому заявлению </w:t>
      </w:r>
      <w:proofErr w:type="spellStart"/>
      <w:r w:rsidRPr="00703148">
        <w:rPr>
          <w:rStyle w:val="font3"/>
          <w:color w:val="000000"/>
          <w:sz w:val="28"/>
          <w:szCs w:val="28"/>
        </w:rPr>
        <w:t>Земцова</w:t>
      </w:r>
      <w:proofErr w:type="spellEnd"/>
      <w:r w:rsidRPr="00703148">
        <w:rPr>
          <w:rStyle w:val="font3"/>
          <w:color w:val="000000"/>
          <w:sz w:val="28"/>
          <w:szCs w:val="28"/>
        </w:rPr>
        <w:t xml:space="preserve"> Алексея Юрьевича отменить и принять по делу новое решение.</w:t>
      </w:r>
    </w:p>
    <w:p w:rsidR="001610DF" w:rsidRPr="00703148" w:rsidRDefault="001610DF" w:rsidP="0070314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703148">
        <w:rPr>
          <w:rStyle w:val="font3"/>
          <w:color w:val="000000"/>
          <w:sz w:val="28"/>
          <w:szCs w:val="28"/>
        </w:rPr>
        <w:t xml:space="preserve">Признать незаконным решение жилищной комиссии Пограничного управления ФСБ России по Приморскому краю от 5 октября 2018 г. (в редакции от 5 февраля 2019 г.), утвержденное 27 февраля 2019 г. начальником названного Пограничного управления, в части уменьшения общей площади жилого помещения для расчета </w:t>
      </w:r>
      <w:proofErr w:type="spellStart"/>
      <w:r w:rsidRPr="00703148">
        <w:rPr>
          <w:rStyle w:val="font3"/>
          <w:color w:val="000000"/>
          <w:sz w:val="28"/>
          <w:szCs w:val="28"/>
        </w:rPr>
        <w:t>Земцову</w:t>
      </w:r>
      <w:proofErr w:type="spellEnd"/>
      <w:r w:rsidRPr="00703148">
        <w:rPr>
          <w:rStyle w:val="font3"/>
          <w:color w:val="000000"/>
          <w:sz w:val="28"/>
          <w:szCs w:val="28"/>
        </w:rPr>
        <w:t xml:space="preserve"> А.Ю. субсидии для приобретения или строительства жилого помещения на 11,16 кв. м общей площади жилого помещения.</w:t>
      </w:r>
      <w:proofErr w:type="gramEnd"/>
    </w:p>
    <w:p w:rsidR="0000241C" w:rsidRDefault="0000241C" w:rsidP="0000241C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00241C" w:rsidRDefault="0000241C" w:rsidP="0000241C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00241C" w:rsidRPr="00703148" w:rsidRDefault="0000241C" w:rsidP="0000241C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Председательствующий</w:t>
      </w:r>
      <w:r w:rsidRPr="0000241C">
        <w:rPr>
          <w:rStyle w:val="font3"/>
          <w:color w:val="000000"/>
          <w:sz w:val="28"/>
          <w:szCs w:val="28"/>
        </w:rPr>
        <w:t xml:space="preserve"> </w:t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 w:rsidRPr="00703148">
        <w:rPr>
          <w:rStyle w:val="font3"/>
          <w:color w:val="000000"/>
          <w:sz w:val="28"/>
          <w:szCs w:val="28"/>
        </w:rPr>
        <w:t>И.В. Крупно</w:t>
      </w:r>
      <w:r>
        <w:rPr>
          <w:rStyle w:val="font3"/>
          <w:color w:val="000000"/>
          <w:sz w:val="28"/>
          <w:szCs w:val="28"/>
        </w:rPr>
        <w:t>в</w:t>
      </w:r>
    </w:p>
    <w:p w:rsidR="0000241C" w:rsidRPr="00703148" w:rsidRDefault="0000241C" w:rsidP="0000241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00241C" w:rsidRDefault="0000241C" w:rsidP="0000241C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>Судьи:</w:t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 w:rsidR="001610DF" w:rsidRPr="00703148">
        <w:rPr>
          <w:rStyle w:val="font3"/>
          <w:color w:val="000000"/>
          <w:sz w:val="28"/>
          <w:szCs w:val="28"/>
        </w:rPr>
        <w:t xml:space="preserve">А.В. Воронов </w:t>
      </w:r>
    </w:p>
    <w:p w:rsidR="001610DF" w:rsidRPr="00703148" w:rsidRDefault="001610DF" w:rsidP="0000241C">
      <w:pPr>
        <w:pStyle w:val="a3"/>
        <w:spacing w:before="0" w:beforeAutospacing="0" w:after="0" w:afterAutospacing="0"/>
        <w:ind w:left="3540" w:firstLine="708"/>
        <w:jc w:val="both"/>
        <w:rPr>
          <w:color w:val="000000"/>
          <w:sz w:val="28"/>
          <w:szCs w:val="28"/>
        </w:rPr>
      </w:pPr>
      <w:r w:rsidRPr="00703148">
        <w:rPr>
          <w:rStyle w:val="font3"/>
          <w:color w:val="000000"/>
          <w:sz w:val="28"/>
          <w:szCs w:val="28"/>
        </w:rPr>
        <w:t xml:space="preserve">О.А. </w:t>
      </w:r>
      <w:proofErr w:type="spellStart"/>
      <w:r w:rsidRPr="00703148">
        <w:rPr>
          <w:rStyle w:val="font3"/>
          <w:color w:val="000000"/>
          <w:sz w:val="28"/>
          <w:szCs w:val="28"/>
        </w:rPr>
        <w:t>Дербилов</w:t>
      </w:r>
      <w:proofErr w:type="spellEnd"/>
    </w:p>
    <w:p w:rsidR="00755C3E" w:rsidRPr="00703148" w:rsidRDefault="00755C3E" w:rsidP="007031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703148" w:rsidSect="00703148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1610DF"/>
    <w:rsid w:val="0000241C"/>
    <w:rsid w:val="00035AB3"/>
    <w:rsid w:val="0004799F"/>
    <w:rsid w:val="000A1F02"/>
    <w:rsid w:val="000C7059"/>
    <w:rsid w:val="000F188A"/>
    <w:rsid w:val="001049B4"/>
    <w:rsid w:val="00123C27"/>
    <w:rsid w:val="001240E6"/>
    <w:rsid w:val="001610DF"/>
    <w:rsid w:val="0020632B"/>
    <w:rsid w:val="00207782"/>
    <w:rsid w:val="002F7A55"/>
    <w:rsid w:val="00302472"/>
    <w:rsid w:val="00365A97"/>
    <w:rsid w:val="00400B26"/>
    <w:rsid w:val="004724FD"/>
    <w:rsid w:val="0049755A"/>
    <w:rsid w:val="004D0238"/>
    <w:rsid w:val="004F31DD"/>
    <w:rsid w:val="0053728C"/>
    <w:rsid w:val="0058178B"/>
    <w:rsid w:val="006646AF"/>
    <w:rsid w:val="00703148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A7D88"/>
    <w:rsid w:val="009D43D6"/>
    <w:rsid w:val="009F2ADB"/>
    <w:rsid w:val="00A30565"/>
    <w:rsid w:val="00AE12A7"/>
    <w:rsid w:val="00B4108F"/>
    <w:rsid w:val="00C02B7E"/>
    <w:rsid w:val="00C1031C"/>
    <w:rsid w:val="00C502D0"/>
    <w:rsid w:val="00C548D1"/>
    <w:rsid w:val="00CC50D0"/>
    <w:rsid w:val="00D114AD"/>
    <w:rsid w:val="00D454E7"/>
    <w:rsid w:val="00D50210"/>
    <w:rsid w:val="00DC7BBB"/>
    <w:rsid w:val="00DD4EBD"/>
    <w:rsid w:val="00DE1C7C"/>
    <w:rsid w:val="00F21081"/>
    <w:rsid w:val="00F97898"/>
    <w:rsid w:val="00FB3241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1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1610DF"/>
  </w:style>
  <w:style w:type="character" w:customStyle="1" w:styleId="font4">
    <w:name w:val="font4"/>
    <w:basedOn w:val="a0"/>
    <w:rsid w:val="001610DF"/>
  </w:style>
  <w:style w:type="character" w:customStyle="1" w:styleId="font5">
    <w:name w:val="font5"/>
    <w:basedOn w:val="a0"/>
    <w:rsid w:val="001610DF"/>
  </w:style>
  <w:style w:type="character" w:customStyle="1" w:styleId="font2">
    <w:name w:val="font2"/>
    <w:basedOn w:val="a0"/>
    <w:rsid w:val="001610DF"/>
  </w:style>
  <w:style w:type="character" w:customStyle="1" w:styleId="font0">
    <w:name w:val="font0"/>
    <w:basedOn w:val="a0"/>
    <w:rsid w:val="001610DF"/>
  </w:style>
  <w:style w:type="character" w:customStyle="1" w:styleId="font3">
    <w:name w:val="font3"/>
    <w:basedOn w:val="a0"/>
    <w:rsid w:val="001610DF"/>
  </w:style>
  <w:style w:type="character" w:customStyle="1" w:styleId="font1">
    <w:name w:val="font1"/>
    <w:basedOn w:val="a0"/>
    <w:rsid w:val="001610DF"/>
  </w:style>
  <w:style w:type="character" w:customStyle="1" w:styleId="apple-converted-space">
    <w:name w:val="apple-converted-space"/>
    <w:basedOn w:val="a0"/>
    <w:rsid w:val="001610D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3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2158</Words>
  <Characters>12303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2020-08-17T10:12:00Z</dcterms:created>
  <dcterms:modified xsi:type="dcterms:W3CDTF">2020-08-17T14:16:00Z</dcterms:modified>
</cp:coreProperties>
</file>