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8580D" w:rsidRPr="00276A27" w:rsidRDefault="0088580D" w:rsidP="0088580D">
      <w:pPr>
        <w:pStyle w:val="1"/>
        <w:shd w:val="clear" w:color="auto" w:fill="auto"/>
        <w:spacing w:after="0" w:line="240" w:lineRule="auto"/>
        <w:ind w:firstLine="567"/>
        <w:jc w:val="both"/>
        <w:rPr>
          <w:b/>
          <w:spacing w:val="0"/>
          <w:sz w:val="28"/>
          <w:szCs w:val="28"/>
        </w:rPr>
      </w:pPr>
      <w:r w:rsidRPr="00276A27">
        <w:rPr>
          <w:b/>
          <w:spacing w:val="0"/>
          <w:sz w:val="28"/>
          <w:szCs w:val="28"/>
        </w:rPr>
        <w:t>Военнослужащий, у которого истек срок контракта о прохождении военной службы, до его исключения из списков личного состава воинской части в связи с увольнением с военной службы может привлекаться к дисциплинарной ответственности</w:t>
      </w:r>
    </w:p>
    <w:p w:rsidR="0088580D" w:rsidRPr="00276A27" w:rsidRDefault="0088580D" w:rsidP="0088580D">
      <w:pPr>
        <w:pStyle w:val="1"/>
        <w:shd w:val="clear" w:color="auto" w:fill="auto"/>
        <w:spacing w:after="0" w:line="240" w:lineRule="auto"/>
        <w:ind w:firstLine="567"/>
        <w:jc w:val="both"/>
        <w:rPr>
          <w:spacing w:val="0"/>
          <w:sz w:val="28"/>
          <w:szCs w:val="28"/>
        </w:rPr>
      </w:pPr>
      <w:proofErr w:type="gramStart"/>
      <w:r w:rsidRPr="00276A27">
        <w:rPr>
          <w:spacing w:val="0"/>
          <w:sz w:val="28"/>
          <w:szCs w:val="28"/>
        </w:rPr>
        <w:t>Прапорщик С. обратился в 235-й гарнизонный военный суд с заявлением, в котором просил признать незаконными действия (бездействие) командира воинской части, связанные с привлечением его к дисциплинарной ответственности после истечения срока контракта о прохождении военной службы, а приказы указанного должностного лица от 26 апреля 2014 года и от 8 мая 2014 года – подлежащими отмене.</w:t>
      </w:r>
      <w:proofErr w:type="gramEnd"/>
    </w:p>
    <w:p w:rsidR="0088580D" w:rsidRPr="00276A27" w:rsidRDefault="0088580D" w:rsidP="0088580D">
      <w:pPr>
        <w:pStyle w:val="1"/>
        <w:shd w:val="clear" w:color="auto" w:fill="auto"/>
        <w:spacing w:after="0" w:line="240" w:lineRule="auto"/>
        <w:ind w:firstLine="567"/>
        <w:jc w:val="both"/>
        <w:rPr>
          <w:spacing w:val="0"/>
          <w:sz w:val="28"/>
          <w:szCs w:val="28"/>
        </w:rPr>
      </w:pPr>
      <w:r w:rsidRPr="00276A27">
        <w:rPr>
          <w:spacing w:val="0"/>
          <w:sz w:val="28"/>
          <w:szCs w:val="28"/>
        </w:rPr>
        <w:t xml:space="preserve">Свое заявление С. мотивировал тем, что в ноябре 2013 года он обратился с рапортом об увольнении с военной службы по достижении предельного возраста пребывания на военной службе после обеспечения его жилым помещением для постоянного проживания. 11 апреля 2014 года истек срок контракта о прохождении заявителем военной службы. В апреле и мае 2014 года С. стало известно о примененных к нему  дисциплинарных взысканиях за нарушение формы одежды и за отсутствие на службе без уважительных причин более четырех часов подряд. Заявитель полагал, что истечение срока военной службы представляет собой время, после которого военно-служебные отношения не действуют, период исполнения им служебных обязанностей, установленный контрактом истек, в </w:t>
      </w:r>
      <w:proofErr w:type="gramStart"/>
      <w:r w:rsidRPr="00276A27">
        <w:rPr>
          <w:spacing w:val="0"/>
          <w:sz w:val="28"/>
          <w:szCs w:val="28"/>
        </w:rPr>
        <w:t>связи</w:t>
      </w:r>
      <w:proofErr w:type="gramEnd"/>
      <w:r w:rsidRPr="00276A27">
        <w:rPr>
          <w:spacing w:val="0"/>
          <w:sz w:val="28"/>
          <w:szCs w:val="28"/>
        </w:rPr>
        <w:t xml:space="preserve"> с чем он не мог быть привлечен к дисциплинарной ответственности.</w:t>
      </w:r>
    </w:p>
    <w:p w:rsidR="0088580D" w:rsidRPr="00276A27" w:rsidRDefault="0088580D" w:rsidP="0088580D">
      <w:pPr>
        <w:pStyle w:val="1"/>
        <w:shd w:val="clear" w:color="auto" w:fill="auto"/>
        <w:spacing w:after="0" w:line="240" w:lineRule="auto"/>
        <w:ind w:firstLine="567"/>
        <w:jc w:val="both"/>
        <w:rPr>
          <w:spacing w:val="0"/>
          <w:sz w:val="28"/>
          <w:szCs w:val="28"/>
        </w:rPr>
      </w:pPr>
      <w:r w:rsidRPr="00276A27">
        <w:rPr>
          <w:spacing w:val="0"/>
          <w:sz w:val="28"/>
          <w:szCs w:val="28"/>
        </w:rPr>
        <w:t>Пунктом 11 статьи 38 Федерального закона «О воинской обязанности и военной службе» установлено, что окончанием военной службы считается дата исключения военнослужащего из списков личного состава воинской части; военнослужащий должен быть исключен из списков личного состава воинской части в день истечения срока его военной службы, кроме перечисленных в данном пункте случаев, а также в иных случаях, установленных Положением о порядке прохождения военной службы.</w:t>
      </w:r>
    </w:p>
    <w:p w:rsidR="0088580D" w:rsidRPr="00276A27" w:rsidRDefault="0088580D" w:rsidP="0088580D">
      <w:pPr>
        <w:pStyle w:val="1"/>
        <w:shd w:val="clear" w:color="auto" w:fill="auto"/>
        <w:spacing w:after="0" w:line="240" w:lineRule="auto"/>
        <w:ind w:firstLine="567"/>
        <w:jc w:val="both"/>
        <w:rPr>
          <w:spacing w:val="0"/>
          <w:sz w:val="28"/>
          <w:szCs w:val="28"/>
        </w:rPr>
      </w:pPr>
      <w:proofErr w:type="gramStart"/>
      <w:r w:rsidRPr="00276A27">
        <w:rPr>
          <w:spacing w:val="0"/>
          <w:sz w:val="28"/>
          <w:szCs w:val="28"/>
        </w:rPr>
        <w:t>К числу названных выше случаев относятся и обстоятельства, предусмотренные пунктом 17 статьи 34 Положения о порядке прохождения военной службы, согласно которому военнослужащий, общая продолжительность военной службы которого составляет 10 лет и более, нуждающийся в улучшении жилищных условий по установленным нормам, без его согласия не может быть уволен с военной службы по достижении предельного возраста пребывания на военной службе, по состоянию</w:t>
      </w:r>
      <w:proofErr w:type="gramEnd"/>
      <w:r w:rsidRPr="00276A27">
        <w:rPr>
          <w:spacing w:val="0"/>
          <w:sz w:val="28"/>
          <w:szCs w:val="28"/>
        </w:rPr>
        <w:t xml:space="preserve"> здоровья или в связи с организационно-штатными мероприятиями без предоставления ему жилого помещения по нормам жилищного законодательства.</w:t>
      </w:r>
    </w:p>
    <w:p w:rsidR="0088580D" w:rsidRPr="00276A27" w:rsidRDefault="0088580D" w:rsidP="0088580D">
      <w:pPr>
        <w:pStyle w:val="1"/>
        <w:shd w:val="clear" w:color="auto" w:fill="auto"/>
        <w:spacing w:after="0" w:line="240" w:lineRule="auto"/>
        <w:ind w:firstLine="567"/>
        <w:jc w:val="both"/>
        <w:rPr>
          <w:spacing w:val="0"/>
          <w:sz w:val="28"/>
          <w:szCs w:val="28"/>
        </w:rPr>
      </w:pPr>
      <w:r w:rsidRPr="00276A27">
        <w:rPr>
          <w:spacing w:val="0"/>
          <w:sz w:val="28"/>
          <w:szCs w:val="28"/>
        </w:rPr>
        <w:t>В судебном заседании заявитель пояснил, что своего согласия на увольнение с военной службы без предоставления ему жилого помещения он не давал, что подтверждается его рапортом от 15 ноября 2013 года и листом беседы от 23 мая 2014 года.</w:t>
      </w:r>
    </w:p>
    <w:p w:rsidR="0088580D" w:rsidRPr="00276A27" w:rsidRDefault="0088580D" w:rsidP="0088580D">
      <w:pPr>
        <w:pStyle w:val="1"/>
        <w:shd w:val="clear" w:color="auto" w:fill="auto"/>
        <w:spacing w:after="0" w:line="240" w:lineRule="auto"/>
        <w:ind w:firstLine="567"/>
        <w:jc w:val="both"/>
        <w:rPr>
          <w:spacing w:val="0"/>
          <w:sz w:val="28"/>
          <w:szCs w:val="28"/>
        </w:rPr>
      </w:pPr>
      <w:r w:rsidRPr="00276A27">
        <w:rPr>
          <w:spacing w:val="0"/>
          <w:sz w:val="28"/>
          <w:szCs w:val="28"/>
        </w:rPr>
        <w:t xml:space="preserve">Военнослужащий должен быть исключен из списков личного состава воинской части в день истечения срока его военной службы (уволенный досрочно – не позднее окончания срока военной службы), кроме случаев, </w:t>
      </w:r>
      <w:r w:rsidRPr="00276A27">
        <w:rPr>
          <w:spacing w:val="0"/>
          <w:sz w:val="28"/>
          <w:szCs w:val="28"/>
        </w:rPr>
        <w:lastRenderedPageBreak/>
        <w:t>установленных вышеназванным Федеральным законом и указанным  Положением.</w:t>
      </w:r>
    </w:p>
    <w:p w:rsidR="0088580D" w:rsidRPr="00276A27" w:rsidRDefault="0088580D" w:rsidP="0088580D">
      <w:pPr>
        <w:pStyle w:val="1"/>
        <w:shd w:val="clear" w:color="auto" w:fill="auto"/>
        <w:spacing w:after="0" w:line="240" w:lineRule="auto"/>
        <w:ind w:firstLine="567"/>
        <w:jc w:val="both"/>
        <w:rPr>
          <w:spacing w:val="0"/>
          <w:sz w:val="28"/>
          <w:szCs w:val="28"/>
        </w:rPr>
      </w:pPr>
      <w:r w:rsidRPr="00276A27">
        <w:rPr>
          <w:spacing w:val="0"/>
          <w:sz w:val="28"/>
          <w:szCs w:val="28"/>
        </w:rPr>
        <w:t>День исключения из списков личного состава воинской части является для военнослужащего днем окончания (последним днем) военной службы.</w:t>
      </w:r>
    </w:p>
    <w:p w:rsidR="0088580D" w:rsidRPr="00276A27" w:rsidRDefault="0088580D" w:rsidP="0088580D">
      <w:pPr>
        <w:pStyle w:val="1"/>
        <w:shd w:val="clear" w:color="auto" w:fill="auto"/>
        <w:spacing w:after="0" w:line="240" w:lineRule="auto"/>
        <w:ind w:firstLine="567"/>
        <w:jc w:val="both"/>
        <w:rPr>
          <w:spacing w:val="0"/>
          <w:sz w:val="28"/>
          <w:szCs w:val="28"/>
        </w:rPr>
      </w:pPr>
      <w:proofErr w:type="gramStart"/>
      <w:r w:rsidRPr="00276A27">
        <w:rPr>
          <w:spacing w:val="0"/>
          <w:sz w:val="28"/>
          <w:szCs w:val="28"/>
        </w:rPr>
        <w:t xml:space="preserve">С учетом позиции Конституционного Суда Российской Федерации, изложенной в определении от 30 сентября 2004 года № 322-О «Об отказе в принятии к рассмотрению жалобы гражданина </w:t>
      </w:r>
      <w:proofErr w:type="spellStart"/>
      <w:r w:rsidRPr="00276A27">
        <w:rPr>
          <w:spacing w:val="0"/>
          <w:sz w:val="28"/>
          <w:szCs w:val="28"/>
        </w:rPr>
        <w:t>Францына</w:t>
      </w:r>
      <w:proofErr w:type="spellEnd"/>
      <w:r w:rsidRPr="00276A27">
        <w:rPr>
          <w:spacing w:val="0"/>
          <w:sz w:val="28"/>
          <w:szCs w:val="28"/>
        </w:rPr>
        <w:t xml:space="preserve"> Валерия Васильевича на нарушение его конституционных прав положениями пункта 2 статьи 2 Федерального закона "О статусе военнослужащих",  пункта 4 статьи 32 и пункта 11 статьи 38 Федерального закона "О воинской обязанности и военной службе"», после</w:t>
      </w:r>
      <w:proofErr w:type="gramEnd"/>
      <w:r w:rsidRPr="00276A27">
        <w:rPr>
          <w:spacing w:val="0"/>
          <w:sz w:val="28"/>
          <w:szCs w:val="28"/>
        </w:rPr>
        <w:t xml:space="preserve"> истечения срока, указанного в контракте, военнослужащий реализует свое право на труд посредством либо дальнейшего прохождения военной службы – до обеспечения его жилым помещением, либо увольнения с военной службы – с условием его последующего обеспечения жильем по месту будущего проживания. Следовательно, при отсутствии письменного согласия военнослужащего на увольнение до улучшения его жилищных условий и при истечении срока, указанного в контракте, такого военнослужащего следует считать проходящим военную службу в добровольном порядке только до дня обеспечения жилым помещением.</w:t>
      </w:r>
    </w:p>
    <w:p w:rsidR="0088580D" w:rsidRPr="00276A27" w:rsidRDefault="0088580D" w:rsidP="0088580D">
      <w:pPr>
        <w:pStyle w:val="1"/>
        <w:shd w:val="clear" w:color="auto" w:fill="auto"/>
        <w:spacing w:after="0" w:line="240" w:lineRule="auto"/>
        <w:ind w:firstLine="567"/>
        <w:jc w:val="both"/>
        <w:rPr>
          <w:spacing w:val="0"/>
          <w:sz w:val="28"/>
          <w:szCs w:val="28"/>
        </w:rPr>
      </w:pPr>
      <w:r w:rsidRPr="00276A27">
        <w:rPr>
          <w:spacing w:val="0"/>
          <w:sz w:val="28"/>
          <w:szCs w:val="28"/>
        </w:rPr>
        <w:t xml:space="preserve">5 мая 2014 года С. вышел на службу в гражданской форме одежды, за что получил выговор. Данный факт подтверждается актом, утвержденным командиром </w:t>
      </w:r>
      <w:r w:rsidRPr="00276A27">
        <w:rPr>
          <w:color w:val="auto"/>
          <w:spacing w:val="0"/>
          <w:sz w:val="28"/>
          <w:szCs w:val="28"/>
        </w:rPr>
        <w:t>воинской части</w:t>
      </w:r>
      <w:r w:rsidRPr="00276A27">
        <w:rPr>
          <w:color w:val="FF0000"/>
          <w:spacing w:val="0"/>
          <w:sz w:val="28"/>
          <w:szCs w:val="28"/>
        </w:rPr>
        <w:t xml:space="preserve"> </w:t>
      </w:r>
      <w:r w:rsidRPr="00276A27">
        <w:rPr>
          <w:spacing w:val="0"/>
          <w:sz w:val="28"/>
          <w:szCs w:val="28"/>
        </w:rPr>
        <w:t>от 5 мая 2014 года, и служебной карточкой заявителя.</w:t>
      </w:r>
    </w:p>
    <w:p w:rsidR="0088580D" w:rsidRPr="00276A27" w:rsidRDefault="0088580D" w:rsidP="0088580D">
      <w:pPr>
        <w:pStyle w:val="1"/>
        <w:shd w:val="clear" w:color="auto" w:fill="auto"/>
        <w:spacing w:after="0" w:line="240" w:lineRule="auto"/>
        <w:ind w:firstLine="567"/>
        <w:jc w:val="both"/>
        <w:rPr>
          <w:spacing w:val="0"/>
          <w:sz w:val="28"/>
          <w:szCs w:val="28"/>
        </w:rPr>
      </w:pPr>
      <w:r w:rsidRPr="00276A27">
        <w:rPr>
          <w:spacing w:val="0"/>
          <w:sz w:val="28"/>
          <w:szCs w:val="28"/>
        </w:rPr>
        <w:t>Пунктом 2 статьи 28</w:t>
      </w:r>
      <w:r w:rsidRPr="00276A27">
        <w:rPr>
          <w:spacing w:val="0"/>
          <w:sz w:val="28"/>
          <w:szCs w:val="28"/>
          <w:vertAlign w:val="superscript"/>
        </w:rPr>
        <w:t>5</w:t>
      </w:r>
      <w:r w:rsidRPr="00276A27">
        <w:rPr>
          <w:spacing w:val="0"/>
          <w:sz w:val="28"/>
          <w:szCs w:val="28"/>
        </w:rPr>
        <w:t xml:space="preserve"> Федерального закона «О статусе военнослужащих» установлено, что отсутствие военнослужащего, проходящего военную службу по контракту, в воинской части или установленном за пределами воинской части месте военной службы без уважительных причин более четырех часов подряд в течение установленного ежедневного служебного времени, по своему характеру является грубым дисциплинарным проступком.</w:t>
      </w:r>
    </w:p>
    <w:p w:rsidR="0088580D" w:rsidRPr="00276A27" w:rsidRDefault="0088580D" w:rsidP="0088580D">
      <w:pPr>
        <w:pStyle w:val="1"/>
        <w:shd w:val="clear" w:color="auto" w:fill="auto"/>
        <w:spacing w:after="0" w:line="240" w:lineRule="auto"/>
        <w:ind w:firstLine="567"/>
        <w:jc w:val="both"/>
        <w:rPr>
          <w:spacing w:val="0"/>
          <w:sz w:val="28"/>
          <w:szCs w:val="28"/>
        </w:rPr>
      </w:pPr>
      <w:r w:rsidRPr="00276A27">
        <w:rPr>
          <w:spacing w:val="0"/>
          <w:sz w:val="28"/>
          <w:szCs w:val="28"/>
        </w:rPr>
        <w:t>В судебном заседании заявитель пояснил, что в период с 14 по 16 апреля 2014 года он в воинскую часть не прибывал, поскольку не считал обязательным соблюдение установленного ежедневного служебного времени после истечения срока его контракта. По той же причине, пояснил С., он не прибывал на службу и в период с 25 апреля 2014 года по 30 апреля 2014 года.</w:t>
      </w:r>
    </w:p>
    <w:p w:rsidR="0088580D" w:rsidRPr="00276A27" w:rsidRDefault="0088580D" w:rsidP="0088580D">
      <w:pPr>
        <w:pStyle w:val="1"/>
        <w:shd w:val="clear" w:color="auto" w:fill="auto"/>
        <w:spacing w:after="0" w:line="240" w:lineRule="auto"/>
        <w:ind w:firstLine="567"/>
        <w:jc w:val="both"/>
        <w:rPr>
          <w:spacing w:val="0"/>
          <w:sz w:val="28"/>
          <w:szCs w:val="28"/>
        </w:rPr>
      </w:pPr>
      <w:proofErr w:type="gramStart"/>
      <w:r w:rsidRPr="00276A27">
        <w:rPr>
          <w:spacing w:val="0"/>
          <w:sz w:val="28"/>
          <w:szCs w:val="28"/>
        </w:rPr>
        <w:t>Помимо пояснений С., его вина в совершении грубых дисциплинарных проступков подтверждается его служебной карточкой, протоколами о грубых дисциплинарных проступках от 25 апреля 2014 года и 7 мая 2014 года соответственно, заключениями административных расследований от 25 апреля 2014 года и от 7 мая 2014 года соответственно, а также материалами, приложенными к указанным заключениям, и предостережением о недопустимости нарушения закона заместителя военного</w:t>
      </w:r>
      <w:proofErr w:type="gramEnd"/>
      <w:r w:rsidRPr="00276A27">
        <w:rPr>
          <w:spacing w:val="0"/>
          <w:sz w:val="28"/>
          <w:szCs w:val="28"/>
        </w:rPr>
        <w:t xml:space="preserve"> прокурора Подольского гарнизона от 19 мая 2014 года.</w:t>
      </w:r>
    </w:p>
    <w:p w:rsidR="0088580D" w:rsidRPr="00276A27" w:rsidRDefault="0088580D" w:rsidP="0088580D">
      <w:pPr>
        <w:pStyle w:val="1"/>
        <w:shd w:val="clear" w:color="auto" w:fill="auto"/>
        <w:spacing w:after="0" w:line="240" w:lineRule="auto"/>
        <w:ind w:firstLine="567"/>
        <w:jc w:val="both"/>
        <w:rPr>
          <w:spacing w:val="0"/>
          <w:sz w:val="28"/>
          <w:szCs w:val="28"/>
        </w:rPr>
      </w:pPr>
      <w:proofErr w:type="gramStart"/>
      <w:r w:rsidRPr="00276A27">
        <w:rPr>
          <w:spacing w:val="0"/>
          <w:sz w:val="28"/>
          <w:szCs w:val="28"/>
        </w:rPr>
        <w:t xml:space="preserve">В соответствии с пунктом 11 постановления Пленума Верховного Суда </w:t>
      </w:r>
      <w:r w:rsidRPr="00276A27">
        <w:rPr>
          <w:spacing w:val="0"/>
          <w:sz w:val="28"/>
          <w:szCs w:val="28"/>
        </w:rPr>
        <w:lastRenderedPageBreak/>
        <w:t>Российской Федерации от 29 мая 2014 № 8 «О практике применения судами законодательства о воинской обязанности, военной службе и статусе военнослужащих» исходя из положений подпункта «</w:t>
      </w:r>
      <w:r w:rsidRPr="00276A27">
        <w:rPr>
          <w:spacing w:val="0"/>
          <w:sz w:val="28"/>
          <w:szCs w:val="28"/>
          <w:lang w:val="en-US"/>
        </w:rPr>
        <w:t>b</w:t>
      </w:r>
      <w:r w:rsidRPr="00276A27">
        <w:rPr>
          <w:spacing w:val="0"/>
          <w:sz w:val="28"/>
          <w:szCs w:val="28"/>
        </w:rPr>
        <w:t>» пункта 3 статьи 4 Конвенции о защите прав человека и основных свобод, пункта 11 статьи 38 Федерального закона «О воинской обязанности и военной службе» судам необходимо</w:t>
      </w:r>
      <w:proofErr w:type="gramEnd"/>
      <w:r w:rsidRPr="00276A27">
        <w:rPr>
          <w:spacing w:val="0"/>
          <w:sz w:val="28"/>
          <w:szCs w:val="28"/>
        </w:rPr>
        <w:t xml:space="preserve"> </w:t>
      </w:r>
      <w:proofErr w:type="gramStart"/>
      <w:r w:rsidRPr="00276A27">
        <w:rPr>
          <w:spacing w:val="0"/>
          <w:sz w:val="28"/>
          <w:szCs w:val="28"/>
        </w:rPr>
        <w:t>учитывать, что военнослужащий, заключая контракт, налагает на себя ряд обязанностей, которые отсутствуют в других видах трудовой деятельности, в частности обязанность продолжать военную службу после истечения срока, указанного в контракте, в случаях, предусмотренных в законе (например, если военнослужащий не может быть уволен с военной службы в связи с достижением предельного возраста пребывания на военной службе без предоставления ему жилищной субсидии или</w:t>
      </w:r>
      <w:proofErr w:type="gramEnd"/>
      <w:r w:rsidRPr="00276A27">
        <w:rPr>
          <w:spacing w:val="0"/>
          <w:sz w:val="28"/>
          <w:szCs w:val="28"/>
        </w:rPr>
        <w:t xml:space="preserve"> жилого помещения (пункт 1 статьи 23 Федерального закона «О статусе военнослужащих» и др.).</w:t>
      </w:r>
    </w:p>
    <w:p w:rsidR="0088580D" w:rsidRPr="00276A27" w:rsidRDefault="0088580D" w:rsidP="0088580D">
      <w:pPr>
        <w:pStyle w:val="1"/>
        <w:shd w:val="clear" w:color="auto" w:fill="auto"/>
        <w:tabs>
          <w:tab w:val="left" w:pos="5069"/>
          <w:tab w:val="right" w:pos="9367"/>
        </w:tabs>
        <w:spacing w:after="0" w:line="240" w:lineRule="auto"/>
        <w:ind w:firstLine="567"/>
        <w:jc w:val="both"/>
        <w:rPr>
          <w:spacing w:val="0"/>
          <w:sz w:val="28"/>
          <w:szCs w:val="28"/>
        </w:rPr>
      </w:pPr>
      <w:proofErr w:type="gramStart"/>
      <w:r w:rsidRPr="00276A27">
        <w:rPr>
          <w:spacing w:val="0"/>
          <w:sz w:val="28"/>
          <w:szCs w:val="28"/>
        </w:rPr>
        <w:t>При разрешении споров о правомерности нахождения военнослужащего на военной службе после истечения срока контракта судам следует исходить из того, что если после истечения срока, указанного в контракте, военнослужащий продолжает прохождение военной службы, например, до обеспечения его жилым помещением, то при отсутствии письменного согласия военнослужащего на увольнение с военной службы до обеспечения его жилым помещением (например, при отсутствии рапорта и др</w:t>
      </w:r>
      <w:proofErr w:type="gramEnd"/>
      <w:r w:rsidRPr="00276A27">
        <w:rPr>
          <w:spacing w:val="0"/>
          <w:sz w:val="28"/>
          <w:szCs w:val="28"/>
        </w:rPr>
        <w:t>.) такого военнослужащего следует считать проходящим военную службу в добровольном порядке только до реализации его права на жилище. При совершении в указанный период правонарушения такой военнослужащий в зависимости от характера и тяжести содеянного подлежит привлечению к дисциплинарной, административной, материальной, гражданско-правовой или уголовной ответственности в соответствии с федеральными законами.</w:t>
      </w:r>
    </w:p>
    <w:p w:rsidR="0088580D" w:rsidRPr="00276A27" w:rsidRDefault="0088580D" w:rsidP="0088580D">
      <w:pPr>
        <w:pStyle w:val="1"/>
        <w:shd w:val="clear" w:color="auto" w:fill="auto"/>
        <w:spacing w:after="0" w:line="240" w:lineRule="auto"/>
        <w:ind w:firstLine="567"/>
        <w:jc w:val="both"/>
        <w:rPr>
          <w:spacing w:val="0"/>
          <w:sz w:val="28"/>
          <w:szCs w:val="28"/>
        </w:rPr>
      </w:pPr>
      <w:r w:rsidRPr="00276A27">
        <w:rPr>
          <w:spacing w:val="0"/>
          <w:sz w:val="28"/>
          <w:szCs w:val="28"/>
        </w:rPr>
        <w:t xml:space="preserve">С учетом изложенного, на основании оценки собранных по делу доказательств в их совокупности с приведенными положениями нормативных правовых актов гарнизонный военный суд обоснованно пришел к выводу, что действия (бездействие) командира воинской части, связанные с привлечением к дисциплинарной ответственности заявителя при описанной ситуации, осуществлялись в рамках обязанностей, возложенных нормативными правовыми актами на указанное должностное лицо, в </w:t>
      </w:r>
      <w:proofErr w:type="gramStart"/>
      <w:r w:rsidRPr="00276A27">
        <w:rPr>
          <w:spacing w:val="0"/>
          <w:sz w:val="28"/>
          <w:szCs w:val="28"/>
        </w:rPr>
        <w:t>связи</w:t>
      </w:r>
      <w:proofErr w:type="gramEnd"/>
      <w:r w:rsidRPr="00276A27">
        <w:rPr>
          <w:spacing w:val="0"/>
          <w:sz w:val="28"/>
          <w:szCs w:val="28"/>
        </w:rPr>
        <w:t xml:space="preserve"> с чем суд отказал в удовлетворении заявления С. в полном объеме.</w:t>
      </w:r>
    </w:p>
    <w:p w:rsidR="00160214" w:rsidRDefault="00160214"/>
    <w:p w:rsidR="0088580D" w:rsidRPr="007321EB" w:rsidRDefault="0088580D" w:rsidP="0088580D">
      <w:pPr>
        <w:pStyle w:val="20"/>
        <w:shd w:val="clear" w:color="auto" w:fill="auto"/>
        <w:spacing w:before="0" w:after="0" w:line="240" w:lineRule="auto"/>
        <w:ind w:left="23" w:right="23" w:firstLine="686"/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</w:pPr>
      <w:r w:rsidRPr="007321EB"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>Обзор практики рассмотрения военными судами дел о привлечении военнослужащих  к дисциплинарной ответственности</w:t>
      </w:r>
      <w:r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>. 2016 г.</w:t>
      </w:r>
    </w:p>
    <w:p w:rsidR="0088580D" w:rsidRDefault="0088580D"/>
    <w:sectPr w:rsidR="0088580D" w:rsidSect="001602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88580D"/>
    <w:rsid w:val="00160214"/>
    <w:rsid w:val="008858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6021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сновной текст1"/>
    <w:basedOn w:val="a"/>
    <w:rsid w:val="0088580D"/>
    <w:pPr>
      <w:widowControl w:val="0"/>
      <w:shd w:val="clear" w:color="auto" w:fill="FFFFFF"/>
      <w:spacing w:after="420" w:line="0" w:lineRule="atLeast"/>
    </w:pPr>
    <w:rPr>
      <w:rFonts w:ascii="Times New Roman" w:eastAsia="Times New Roman" w:hAnsi="Times New Roman" w:cs="Times New Roman"/>
      <w:color w:val="000000"/>
      <w:spacing w:val="6"/>
      <w:sz w:val="24"/>
      <w:szCs w:val="24"/>
      <w:lang w:eastAsia="ru-RU" w:bidi="ru-RU"/>
    </w:rPr>
  </w:style>
  <w:style w:type="character" w:customStyle="1" w:styleId="2">
    <w:name w:val="Основной текст (2)_"/>
    <w:basedOn w:val="a0"/>
    <w:link w:val="20"/>
    <w:rsid w:val="0088580D"/>
    <w:rPr>
      <w:rFonts w:eastAsia="Times New Roman"/>
      <w:b/>
      <w:bCs/>
      <w:i/>
      <w:iCs/>
      <w:spacing w:val="2"/>
      <w:sz w:val="26"/>
      <w:szCs w:val="26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88580D"/>
    <w:pPr>
      <w:widowControl w:val="0"/>
      <w:shd w:val="clear" w:color="auto" w:fill="FFFFFF"/>
      <w:spacing w:before="300" w:after="300" w:line="370" w:lineRule="exact"/>
      <w:ind w:firstLine="700"/>
      <w:jc w:val="both"/>
    </w:pPr>
    <w:rPr>
      <w:rFonts w:eastAsia="Times New Roman"/>
      <w:b/>
      <w:bCs/>
      <w:i/>
      <w:iCs/>
      <w:spacing w:val="2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1212</Words>
  <Characters>6912</Characters>
  <Application>Microsoft Office Word</Application>
  <DocSecurity>0</DocSecurity>
  <Lines>57</Lines>
  <Paragraphs>16</Paragraphs>
  <ScaleCrop>false</ScaleCrop>
  <Company>SPecialiST RePack</Company>
  <LinksUpToDate>false</LinksUpToDate>
  <CharactersWithSpaces>8108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1</cp:revision>
  <dcterms:created xsi:type="dcterms:W3CDTF">2016-09-30T04:56:00Z</dcterms:created>
  <dcterms:modified xsi:type="dcterms:W3CDTF">2016-09-30T05:25:00Z</dcterms:modified>
</cp:coreProperties>
</file>