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982" w:rsidRPr="00D90982" w:rsidRDefault="00D90982" w:rsidP="00D90982">
      <w:pPr>
        <w:pStyle w:val="40"/>
        <w:shd w:val="clear" w:color="auto" w:fill="auto"/>
        <w:spacing w:before="0" w:line="240" w:lineRule="auto"/>
        <w:ind w:firstLine="567"/>
        <w:rPr>
          <w:rFonts w:ascii="Times New Roman" w:hAnsi="Times New Roman" w:cs="Times New Roman"/>
          <w:b/>
          <w:i w:val="0"/>
          <w:spacing w:val="0"/>
          <w:sz w:val="28"/>
          <w:szCs w:val="28"/>
        </w:rPr>
      </w:pPr>
      <w:r w:rsidRPr="00D90982">
        <w:rPr>
          <w:rFonts w:ascii="Times New Roman" w:hAnsi="Times New Roman" w:cs="Times New Roman"/>
          <w:b/>
          <w:i w:val="0"/>
          <w:color w:val="000000"/>
          <w:spacing w:val="0"/>
          <w:sz w:val="28"/>
          <w:szCs w:val="28"/>
          <w:lang w:bidi="ru-RU"/>
        </w:rPr>
        <w:t>В соответствии со статьей 81 Дисциплинарного устава Вооруженных Сил Российской Федерации разбирательство, как правило, проводится без оформления письменных материалов, за исключением случаев, когда командир (начальник) потребовал представить материалы разбирательства в письмен</w:t>
      </w:r>
      <w:r w:rsidRPr="00D90982">
        <w:rPr>
          <w:rFonts w:ascii="Times New Roman" w:hAnsi="Times New Roman" w:cs="Times New Roman"/>
          <w:b/>
          <w:i w:val="0"/>
          <w:color w:val="000000"/>
          <w:spacing w:val="0"/>
          <w:sz w:val="28"/>
          <w:szCs w:val="28"/>
          <w:lang w:bidi="ru-RU"/>
        </w:rPr>
        <w:softHyphen/>
        <w:t>ном виде и при совершении военнослужащим грубых дисциплинарных проступ</w:t>
      </w:r>
      <w:r w:rsidRPr="00D90982">
        <w:rPr>
          <w:rFonts w:ascii="Times New Roman" w:hAnsi="Times New Roman" w:cs="Times New Roman"/>
          <w:b/>
          <w:i w:val="0"/>
          <w:color w:val="000000"/>
          <w:spacing w:val="0"/>
          <w:sz w:val="28"/>
          <w:szCs w:val="28"/>
          <w:lang w:bidi="ru-RU"/>
        </w:rPr>
        <w:softHyphen/>
        <w:t>ков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Красноярский гарнизонный военный суд удовлетворил заявление началь</w:t>
      </w:r>
      <w:r w:rsidRPr="00276A27">
        <w:rPr>
          <w:spacing w:val="0"/>
          <w:sz w:val="28"/>
          <w:szCs w:val="28"/>
        </w:rPr>
        <w:softHyphen/>
        <w:t>ника склада воинской части прапорщика П., в котором тот оспорил приказ о привлечении его к дисциплинарной ответственности.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Признавая оспоренный заявителем приказ незаконным, гарни</w:t>
      </w:r>
      <w:r w:rsidRPr="00276A27">
        <w:rPr>
          <w:spacing w:val="0"/>
          <w:sz w:val="28"/>
          <w:szCs w:val="28"/>
        </w:rPr>
        <w:softHyphen/>
        <w:t>зонный военный суд свои выводы мотивировал тем, что воин</w:t>
      </w:r>
      <w:r w:rsidRPr="00276A27">
        <w:rPr>
          <w:spacing w:val="0"/>
          <w:sz w:val="28"/>
          <w:szCs w:val="28"/>
        </w:rPr>
        <w:softHyphen/>
        <w:t>скими должностными лицами нарушена процедура привлечения П. к дисциплинарной ответственности. По мнению суда, командованием не прово</w:t>
      </w:r>
      <w:r w:rsidRPr="00276A27">
        <w:rPr>
          <w:spacing w:val="0"/>
          <w:sz w:val="28"/>
          <w:szCs w:val="28"/>
        </w:rPr>
        <w:softHyphen/>
        <w:t>дилось всестороннее исследование всех обстоятельств совершения дисципли</w:t>
      </w:r>
      <w:r w:rsidRPr="00276A27">
        <w:rPr>
          <w:spacing w:val="0"/>
          <w:sz w:val="28"/>
          <w:szCs w:val="28"/>
        </w:rPr>
        <w:softHyphen/>
        <w:t xml:space="preserve">нарного проступка, кроме того, было нарушено право заявителя </w:t>
      </w:r>
      <w:proofErr w:type="gramStart"/>
      <w:r w:rsidRPr="00276A27">
        <w:rPr>
          <w:spacing w:val="0"/>
          <w:sz w:val="28"/>
          <w:szCs w:val="28"/>
        </w:rPr>
        <w:t>дать</w:t>
      </w:r>
      <w:proofErr w:type="gramEnd"/>
      <w:r w:rsidRPr="00276A27">
        <w:rPr>
          <w:spacing w:val="0"/>
          <w:sz w:val="28"/>
          <w:szCs w:val="28"/>
        </w:rPr>
        <w:t xml:space="preserve"> объяснения и представить доказательства, а также знакомиться по окончании разбирательст</w:t>
      </w:r>
      <w:r w:rsidRPr="00276A27">
        <w:rPr>
          <w:spacing w:val="0"/>
          <w:sz w:val="28"/>
          <w:szCs w:val="28"/>
        </w:rPr>
        <w:softHyphen/>
        <w:t>ва со всеми его материалами.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При рассмотрении дела в апелляционном порядке окружной военный суд обоснованно указал, что судом первой инстанции при проверке законности оспариваемого приказа не учтены положения законодательства, регулирующего привле</w:t>
      </w:r>
      <w:r w:rsidRPr="00276A27">
        <w:rPr>
          <w:spacing w:val="0"/>
          <w:sz w:val="28"/>
          <w:szCs w:val="28"/>
        </w:rPr>
        <w:softHyphen/>
        <w:t>чение военнослужащих к дисциплинарной ответственности, и фактические об</w:t>
      </w:r>
      <w:r w:rsidRPr="00276A27">
        <w:rPr>
          <w:spacing w:val="0"/>
          <w:sz w:val="28"/>
          <w:szCs w:val="28"/>
        </w:rPr>
        <w:softHyphen/>
        <w:t>стоятельства, имеющие значение для дела.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Согласно пунктам 2 и 6 с</w:t>
      </w:r>
      <w:r>
        <w:rPr>
          <w:spacing w:val="0"/>
          <w:sz w:val="28"/>
          <w:szCs w:val="28"/>
        </w:rPr>
        <w:t>татьи 28</w:t>
      </w:r>
      <w:r w:rsidRPr="00D13656">
        <w:rPr>
          <w:spacing w:val="0"/>
          <w:sz w:val="28"/>
          <w:szCs w:val="28"/>
          <w:vertAlign w:val="superscript"/>
        </w:rPr>
        <w:t>2</w:t>
      </w:r>
      <w:r w:rsidRPr="00276A27">
        <w:rPr>
          <w:spacing w:val="0"/>
          <w:sz w:val="28"/>
          <w:szCs w:val="28"/>
        </w:rPr>
        <w:t xml:space="preserve"> Федерального закона «О статусе во</w:t>
      </w:r>
      <w:r w:rsidRPr="00276A27">
        <w:rPr>
          <w:spacing w:val="0"/>
          <w:sz w:val="28"/>
          <w:szCs w:val="28"/>
        </w:rPr>
        <w:softHyphen/>
        <w:t>еннослужащих» военнослужащий привлекается к дисциплинарной ответствен</w:t>
      </w:r>
      <w:r w:rsidRPr="00276A27">
        <w:rPr>
          <w:spacing w:val="0"/>
          <w:sz w:val="28"/>
          <w:szCs w:val="28"/>
        </w:rPr>
        <w:softHyphen/>
        <w:t>ности только за тот дисциплинарный проступок, в отношении которого уста</w:t>
      </w:r>
      <w:r w:rsidRPr="00276A27">
        <w:rPr>
          <w:spacing w:val="0"/>
          <w:sz w:val="28"/>
          <w:szCs w:val="28"/>
        </w:rPr>
        <w:softHyphen/>
        <w:t>новлена его вина, что подлежит доказыванию в порядке, установленном дан</w:t>
      </w:r>
      <w:r w:rsidRPr="00276A27">
        <w:rPr>
          <w:spacing w:val="0"/>
          <w:sz w:val="28"/>
          <w:szCs w:val="28"/>
        </w:rPr>
        <w:softHyphen/>
        <w:t>ным Федеральным законом и другими федеральными законами, и установлено решением командира или вступившим в законную силу постановлением судьи военного суда.</w:t>
      </w:r>
      <w:proofErr w:type="gramEnd"/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Проведение разбирательства при привлечении военнослужащего к дис</w:t>
      </w:r>
      <w:r w:rsidRPr="00276A27">
        <w:rPr>
          <w:spacing w:val="0"/>
          <w:sz w:val="28"/>
          <w:szCs w:val="28"/>
        </w:rPr>
        <w:softHyphen/>
        <w:t>циплинарной ответственности в силу требований пункта 1 ст</w:t>
      </w:r>
      <w:r>
        <w:rPr>
          <w:spacing w:val="0"/>
          <w:sz w:val="28"/>
          <w:szCs w:val="28"/>
        </w:rPr>
        <w:t>атьи 28</w:t>
      </w:r>
      <w:r w:rsidRPr="00D13656">
        <w:rPr>
          <w:spacing w:val="0"/>
          <w:sz w:val="28"/>
          <w:szCs w:val="28"/>
          <w:vertAlign w:val="superscript"/>
        </w:rPr>
        <w:t>8</w:t>
      </w:r>
      <w:r w:rsidRPr="00276A27">
        <w:rPr>
          <w:spacing w:val="0"/>
          <w:sz w:val="28"/>
          <w:szCs w:val="28"/>
        </w:rPr>
        <w:t xml:space="preserve"> Феде</w:t>
      </w:r>
      <w:r w:rsidRPr="00276A27">
        <w:rPr>
          <w:spacing w:val="0"/>
          <w:sz w:val="28"/>
          <w:szCs w:val="28"/>
        </w:rPr>
        <w:softHyphen/>
        <w:t xml:space="preserve">рального закона «О статусе военнослужащих» и статьи 81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является обязательным.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В то же время, согласно статье 81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РФ, разбиратель</w:t>
      </w:r>
      <w:r w:rsidRPr="00276A27">
        <w:rPr>
          <w:spacing w:val="0"/>
          <w:sz w:val="28"/>
          <w:szCs w:val="28"/>
        </w:rPr>
        <w:softHyphen/>
        <w:t>ство, как правило, проводится без оформления письменных материалов, за ис</w:t>
      </w:r>
      <w:r w:rsidRPr="00276A27">
        <w:rPr>
          <w:spacing w:val="0"/>
          <w:sz w:val="28"/>
          <w:szCs w:val="28"/>
        </w:rPr>
        <w:softHyphen/>
        <w:t>ключением случаев, когда командир (начальник) потребовал представить мате</w:t>
      </w:r>
      <w:r w:rsidRPr="00276A27">
        <w:rPr>
          <w:spacing w:val="0"/>
          <w:sz w:val="28"/>
          <w:szCs w:val="28"/>
        </w:rPr>
        <w:softHyphen/>
        <w:t>риалы разбирательства в письменном виде и при совершении военнослужащим грубых дисциплинарных проступков.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Таким образом, при отсутствии письменных материалов разбирательства суду следует проверять, установлен ли факт совершения военнослужащим дисцип</w:t>
      </w:r>
      <w:r w:rsidRPr="00276A27">
        <w:rPr>
          <w:spacing w:val="0"/>
          <w:sz w:val="28"/>
          <w:szCs w:val="28"/>
        </w:rPr>
        <w:softHyphen/>
        <w:t>линарного проступка и наличия его вины.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Так, из приказа командира воинской части от 29 ноября 2014 года следует, что П. объявлен выговор за низкую боевую и мобилизаци</w:t>
      </w:r>
      <w:r w:rsidRPr="00276A27">
        <w:rPr>
          <w:spacing w:val="0"/>
          <w:sz w:val="28"/>
          <w:szCs w:val="28"/>
        </w:rPr>
        <w:softHyphen/>
        <w:t>онную готовность вверенного ему структурного подразделения по итогам проверки за летний период обучения 2014 года.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lastRenderedPageBreak/>
        <w:t>Согласно акту итоговой проверки склада состояние боевой и мобилиза</w:t>
      </w:r>
      <w:r w:rsidRPr="00276A27">
        <w:rPr>
          <w:spacing w:val="0"/>
          <w:sz w:val="28"/>
          <w:szCs w:val="28"/>
        </w:rPr>
        <w:softHyphen/>
        <w:t>ционной готовности склада оценено комиссией базы хранения на «неудовле</w:t>
      </w:r>
      <w:r w:rsidRPr="00276A27">
        <w:rPr>
          <w:spacing w:val="0"/>
          <w:sz w:val="28"/>
          <w:szCs w:val="28"/>
        </w:rPr>
        <w:softHyphen/>
        <w:t>творительно» по результатам внезапной проверки склада 10 октября 2014 года.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proofErr w:type="gramStart"/>
      <w:r w:rsidRPr="00276A27">
        <w:rPr>
          <w:spacing w:val="0"/>
          <w:sz w:val="28"/>
          <w:szCs w:val="28"/>
        </w:rPr>
        <w:t>О том, что состояние боевой и мобилизационной готовности вверенного П. склада оценено комиссией на «неудовлетворительно» заявителю, согласно его объяснениям в судебном заседании, стало известно по окончании указанной выше проверки.</w:t>
      </w:r>
      <w:proofErr w:type="gramEnd"/>
      <w:r w:rsidRPr="00276A27">
        <w:rPr>
          <w:spacing w:val="0"/>
          <w:sz w:val="28"/>
          <w:szCs w:val="28"/>
        </w:rPr>
        <w:t xml:space="preserve"> Как пояснил П., в части не были от</w:t>
      </w:r>
      <w:r w:rsidRPr="00276A27">
        <w:rPr>
          <w:spacing w:val="0"/>
          <w:sz w:val="28"/>
          <w:szCs w:val="28"/>
        </w:rPr>
        <w:softHyphen/>
        <w:t>работаны документы мобилизационной готовности. Данные обстоятельства заявитель связывал с нехваткой времени и отсутствием штатных должностей офицеров, ответственных за боевую подготовку и мобилизационную готов</w:t>
      </w:r>
      <w:r w:rsidRPr="00276A27">
        <w:rPr>
          <w:spacing w:val="0"/>
          <w:sz w:val="28"/>
          <w:szCs w:val="28"/>
        </w:rPr>
        <w:softHyphen/>
        <w:t>ность.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В соответствии со статьей 76 УВС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командир (на</w:t>
      </w:r>
      <w:r w:rsidRPr="00276A27">
        <w:rPr>
          <w:spacing w:val="0"/>
          <w:sz w:val="28"/>
          <w:szCs w:val="28"/>
        </w:rPr>
        <w:softHyphen/>
        <w:t>чальник) обязан поддерживать боевую и мобилизационную готовность вверен</w:t>
      </w:r>
      <w:r w:rsidRPr="00276A27">
        <w:rPr>
          <w:spacing w:val="0"/>
          <w:sz w:val="28"/>
          <w:szCs w:val="28"/>
        </w:rPr>
        <w:softHyphen/>
        <w:t>ной воинской части (подразделения): разрабатывать планы мероприятий по поддержанию и совершенствованию боевой и мобилизационной готовности и добиваться их выполнения, своевременно вносить в планы необходимые изме</w:t>
      </w:r>
      <w:r w:rsidRPr="00276A27">
        <w:rPr>
          <w:spacing w:val="0"/>
          <w:sz w:val="28"/>
          <w:szCs w:val="28"/>
        </w:rPr>
        <w:softHyphen/>
        <w:t>нения и уточнения.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Таким образом, невыполнение П. предусмотренной статьей 76 УВС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обязанности по итогам работы комиссии было очевидным и не требовало оформления письменного разбирательства. Поэтому принятие командиром воинской части решения о привлечении П. к дисциплинарной ответственности за невыполнение обязанностей коман</w:t>
      </w:r>
      <w:r w:rsidRPr="00276A27">
        <w:rPr>
          <w:spacing w:val="0"/>
          <w:sz w:val="28"/>
          <w:szCs w:val="28"/>
        </w:rPr>
        <w:softHyphen/>
        <w:t xml:space="preserve">дира (начальника), предусмотренных статьей 76 УВС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РФ, по</w:t>
      </w:r>
      <w:r w:rsidRPr="00276A27">
        <w:rPr>
          <w:spacing w:val="0"/>
          <w:sz w:val="28"/>
          <w:szCs w:val="28"/>
        </w:rPr>
        <w:softHyphen/>
        <w:t>сле утверждения акта итоговой проверки склада является правомерным.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center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***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Прапорщик П.  </w:t>
      </w:r>
      <w:r w:rsidRPr="00276A27">
        <w:rPr>
          <w:color w:val="auto"/>
          <w:spacing w:val="0"/>
          <w:sz w:val="28"/>
          <w:szCs w:val="28"/>
        </w:rPr>
        <w:t>оспорил в Калужском гарнизонном военном суде действия</w:t>
      </w:r>
      <w:r w:rsidRPr="00276A27">
        <w:rPr>
          <w:spacing w:val="0"/>
          <w:sz w:val="28"/>
          <w:szCs w:val="28"/>
        </w:rPr>
        <w:t xml:space="preserve"> заместителя командира части по работе с личным составом, связанные с привлечением к дисциплинарной ответственности.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Заместитель командира части по работе с личным составом полковник К. требования заявления не признал и просил отказать в их удовлетворении, при этом пояснил, что он неоднократно обращал внимание его подчиненного П. на недопустимое поведение как со старшими по званию, так и с гражданскими лицами.  Когда К. объяснял П. недопустимость такого поведения, тот стал его перебивать, не давал высказаться до конца и говорил, что обратится в суд. 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К. указал на нетактичное поведение П. со старшим по званию. П. проигнорировал это замечание,</w:t>
      </w:r>
      <w:r>
        <w:rPr>
          <w:spacing w:val="0"/>
          <w:sz w:val="28"/>
          <w:szCs w:val="28"/>
        </w:rPr>
        <w:t xml:space="preserve"> продолжив вести себя нетактично,</w:t>
      </w:r>
      <w:r w:rsidRPr="00276A27">
        <w:rPr>
          <w:spacing w:val="0"/>
          <w:sz w:val="28"/>
          <w:szCs w:val="28"/>
        </w:rPr>
        <w:t xml:space="preserve"> и тогда К. объявил ему выговор.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>Заслушав объяснения сторон и исследовав материалы дела, военный суд пришел к следующим выводам.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В соответствии с положениями статьи 19 УВС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 военнослужащий обязан уважать честь и достоинство других военнослужащих, выручать их из опасности, помогать им словом и делом, удерживать от недостойных поступков, не допускать в отношении себя и других военнослужащих грубости и издевательства, содействовать командирам (начальникам) и старшим в поддержании порядка и дисциплины. Он должен соблюдать правила воинской </w:t>
      </w:r>
      <w:r w:rsidRPr="00276A27">
        <w:rPr>
          <w:spacing w:val="0"/>
          <w:sz w:val="28"/>
          <w:szCs w:val="28"/>
        </w:rPr>
        <w:lastRenderedPageBreak/>
        <w:t>вежливости, поведения, выполнения воинского приветствия, ношения военной формы одежды и знаков различия. Обо всех случаях, которые могут повлиять на исполнение военнослужащим его обязанностей, а также о сделанных ему замечаниях он обязан докладывать своему непосредственному начальнику.</w:t>
      </w:r>
    </w:p>
    <w:p w:rsidR="00D90982" w:rsidRPr="00276A27" w:rsidRDefault="00D90982" w:rsidP="00D90982">
      <w:pPr>
        <w:spacing w:after="0" w:line="240" w:lineRule="auto"/>
        <w:ind w:firstLine="567"/>
        <w:jc w:val="both"/>
      </w:pPr>
      <w:r w:rsidRPr="00276A27">
        <w:rPr>
          <w:color w:val="000000"/>
          <w:lang w:eastAsia="ru-RU" w:bidi="ru-RU"/>
        </w:rPr>
        <w:t xml:space="preserve">В статье 67 УВС </w:t>
      </w:r>
      <w:proofErr w:type="gramStart"/>
      <w:r w:rsidRPr="00276A27">
        <w:rPr>
          <w:color w:val="000000"/>
          <w:lang w:eastAsia="ru-RU" w:bidi="ru-RU"/>
        </w:rPr>
        <w:t>ВС</w:t>
      </w:r>
      <w:proofErr w:type="gramEnd"/>
      <w:r w:rsidRPr="00276A27">
        <w:rPr>
          <w:color w:val="000000"/>
          <w:lang w:eastAsia="ru-RU" w:bidi="ru-RU"/>
        </w:rPr>
        <w:t xml:space="preserve"> РФ указано, что военнослужащие должны постоянно служить примером высокой культуры, скромности и выдержанности, свято блюсти воинскую честь, защищать свое достоинство и уважать достоинство других. Они должны помнить, что по их поведению судят не только о них, но и о Вооруженных Силах Российской Федерации в целом. Взаимоотношения между военнослужащими строятся на основе взаимного уважения. По вопросам военной службы они должны обращаться друг к другу на «Вы».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Также статья 3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обязывает каждого военнослужащего поддерживать определенные общевоинскими уставами правила взаимоотношений между военнослужащими, крепить войсковое товарищество; оказывать уважение командирам (начальникам) и друг другу, соблюдать правила воинского приветствия и воинской вежливости; вести себя с достоинством в общественных местах, не допускать самому и удерживать других от недостойных поступков, содействовать защите чести и достоинства граждан.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В ходе судебного разбирательства было установлено, что П. около 15 </w:t>
      </w:r>
      <w:r w:rsidRPr="00276A27">
        <w:rPr>
          <w:rStyle w:val="105pt0pt"/>
          <w:rFonts w:eastAsia="Calibri"/>
          <w:b w:val="0"/>
          <w:spacing w:val="0"/>
          <w:sz w:val="28"/>
          <w:szCs w:val="28"/>
        </w:rPr>
        <w:t>часов</w:t>
      </w:r>
      <w:r w:rsidRPr="00276A27">
        <w:rPr>
          <w:rStyle w:val="105pt0pt"/>
          <w:rFonts w:eastAsia="Calibri"/>
          <w:spacing w:val="0"/>
          <w:sz w:val="28"/>
          <w:szCs w:val="28"/>
        </w:rPr>
        <w:t xml:space="preserve"> </w:t>
      </w:r>
      <w:r w:rsidRPr="00276A27">
        <w:rPr>
          <w:spacing w:val="0"/>
          <w:sz w:val="28"/>
          <w:szCs w:val="28"/>
        </w:rPr>
        <w:t xml:space="preserve">9 июня 2015 года был вызван в кабинет заместителя командира части по работе </w:t>
      </w:r>
      <w:r w:rsidRPr="00276A27">
        <w:rPr>
          <w:rStyle w:val="105pt0pt"/>
          <w:rFonts w:eastAsia="Calibri"/>
          <w:b w:val="0"/>
          <w:spacing w:val="0"/>
          <w:sz w:val="28"/>
          <w:szCs w:val="28"/>
        </w:rPr>
        <w:t>с</w:t>
      </w:r>
      <w:r w:rsidRPr="00276A27">
        <w:rPr>
          <w:rStyle w:val="105pt0pt"/>
          <w:rFonts w:eastAsia="Calibri"/>
          <w:spacing w:val="0"/>
          <w:sz w:val="28"/>
          <w:szCs w:val="28"/>
        </w:rPr>
        <w:t xml:space="preserve"> </w:t>
      </w:r>
      <w:r w:rsidRPr="00276A27">
        <w:rPr>
          <w:spacing w:val="0"/>
          <w:sz w:val="28"/>
          <w:szCs w:val="28"/>
        </w:rPr>
        <w:t xml:space="preserve">личным составом, где полковником К. с заявителем проводилась беседа по вопросам воинской вежливости и взаимоотношений между военнослужащими. В ходе беседы П. допускал нетактичное поведение со старшим по званию. </w:t>
      </w:r>
      <w:r w:rsidRPr="00276A27">
        <w:rPr>
          <w:rStyle w:val="105pt0pt"/>
          <w:rFonts w:eastAsia="Calibri"/>
          <w:b w:val="0"/>
          <w:spacing w:val="0"/>
          <w:sz w:val="28"/>
          <w:szCs w:val="28"/>
        </w:rPr>
        <w:t>К.,</w:t>
      </w:r>
      <w:r w:rsidRPr="00276A27">
        <w:rPr>
          <w:rStyle w:val="105pt0pt"/>
          <w:rFonts w:eastAsia="Calibri"/>
          <w:spacing w:val="0"/>
          <w:sz w:val="28"/>
          <w:szCs w:val="28"/>
        </w:rPr>
        <w:t xml:space="preserve"> </w:t>
      </w:r>
      <w:r w:rsidRPr="00276A27">
        <w:rPr>
          <w:spacing w:val="0"/>
          <w:sz w:val="28"/>
          <w:szCs w:val="28"/>
        </w:rPr>
        <w:t xml:space="preserve">действуя в соответствии со статьями 8 и 52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РФ,  напомнил П. о его обязанностях и воинском долге, однако тот, нарушая требовани</w:t>
      </w:r>
      <w:r>
        <w:rPr>
          <w:spacing w:val="0"/>
          <w:sz w:val="28"/>
          <w:szCs w:val="28"/>
        </w:rPr>
        <w:t>я статей 19 и 67 УВС ВС РФ и статьи</w:t>
      </w:r>
      <w:r w:rsidRPr="00276A27">
        <w:rPr>
          <w:spacing w:val="0"/>
          <w:sz w:val="28"/>
          <w:szCs w:val="28"/>
        </w:rPr>
        <w:t xml:space="preserve"> 3 ДУ ВС РФ, продолжил вести себя нетактично. Видя, что П. правильных выводов не сделал, К., действуя в пределах предоставленных полномочий, в соответствии с положениями статей 91 и 92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применил взыскание – «выговор» и объявил П. его лично.</w:t>
      </w:r>
    </w:p>
    <w:p w:rsidR="00D90982" w:rsidRPr="00276A27" w:rsidRDefault="00D90982" w:rsidP="00D90982">
      <w:pPr>
        <w:pStyle w:val="1"/>
        <w:shd w:val="clear" w:color="auto" w:fill="auto"/>
        <w:spacing w:after="0" w:line="240" w:lineRule="auto"/>
        <w:ind w:firstLine="567"/>
        <w:jc w:val="both"/>
        <w:rPr>
          <w:spacing w:val="0"/>
          <w:sz w:val="28"/>
          <w:szCs w:val="28"/>
        </w:rPr>
      </w:pPr>
      <w:r w:rsidRPr="00276A27">
        <w:rPr>
          <w:spacing w:val="0"/>
          <w:sz w:val="28"/>
          <w:szCs w:val="28"/>
        </w:rPr>
        <w:t xml:space="preserve">Несостоятельны доводы П. о том, что перед применением взыскания необходимо было проводить письменное разбирательство, поскольку такой порядок установлен только по фактам совершения грубого дисциплинарного проступка. Вместе с тем, предусмотренные статьей 81 ДУ </w:t>
      </w:r>
      <w:proofErr w:type="gramStart"/>
      <w:r w:rsidRPr="00276A27">
        <w:rPr>
          <w:spacing w:val="0"/>
          <w:sz w:val="28"/>
          <w:szCs w:val="28"/>
        </w:rPr>
        <w:t>ВС</w:t>
      </w:r>
      <w:proofErr w:type="gramEnd"/>
      <w:r w:rsidRPr="00276A27">
        <w:rPr>
          <w:spacing w:val="0"/>
          <w:sz w:val="28"/>
          <w:szCs w:val="28"/>
        </w:rPr>
        <w:t xml:space="preserve"> РФ обстоятельства были установлены К. перед применением дисциплинарного взыскания.</w:t>
      </w:r>
    </w:p>
    <w:p w:rsidR="00160214" w:rsidRDefault="00D90982" w:rsidP="00D90982">
      <w:pPr>
        <w:ind w:firstLine="567"/>
        <w:jc w:val="both"/>
      </w:pPr>
      <w:r w:rsidRPr="00276A27">
        <w:t>При таких обстоятельствах суд не установил нарушений в порядке применения к заявителю дисциплинарного взыскания.</w:t>
      </w:r>
    </w:p>
    <w:p w:rsidR="00D90982" w:rsidRPr="007321EB" w:rsidRDefault="00D90982" w:rsidP="00D90982">
      <w:pPr>
        <w:pStyle w:val="20"/>
        <w:shd w:val="clear" w:color="auto" w:fill="auto"/>
        <w:spacing w:before="0" w:after="0" w:line="240" w:lineRule="auto"/>
        <w:ind w:left="23" w:right="23" w:firstLine="686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321EB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 практики рассмотрения военными судами дел о привлечении военнослужащих  к дисциплинарной ответственности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. 2016 г.</w:t>
      </w:r>
    </w:p>
    <w:p w:rsidR="00D90982" w:rsidRDefault="00D90982" w:rsidP="00D90982">
      <w:pPr>
        <w:ind w:firstLine="567"/>
        <w:jc w:val="both"/>
      </w:pPr>
    </w:p>
    <w:sectPr w:rsidR="00D90982" w:rsidSect="00526B7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90982"/>
    <w:rsid w:val="00160214"/>
    <w:rsid w:val="00526B79"/>
    <w:rsid w:val="00D909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0982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сновной текст1"/>
    <w:basedOn w:val="a"/>
    <w:rsid w:val="00D90982"/>
    <w:pPr>
      <w:widowControl w:val="0"/>
      <w:shd w:val="clear" w:color="auto" w:fill="FFFFFF"/>
      <w:spacing w:after="420" w:line="0" w:lineRule="atLeast"/>
    </w:pPr>
    <w:rPr>
      <w:rFonts w:eastAsia="Times New Roman"/>
      <w:color w:val="000000"/>
      <w:spacing w:val="6"/>
      <w:sz w:val="24"/>
      <w:szCs w:val="24"/>
      <w:lang w:eastAsia="ru-RU" w:bidi="ru-RU"/>
    </w:rPr>
  </w:style>
  <w:style w:type="character" w:customStyle="1" w:styleId="4">
    <w:name w:val="Основной текст (4)_"/>
    <w:basedOn w:val="a0"/>
    <w:link w:val="40"/>
    <w:rsid w:val="00D90982"/>
    <w:rPr>
      <w:rFonts w:eastAsia="Times New Roman"/>
      <w:i/>
      <w:iCs/>
      <w:spacing w:val="4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D90982"/>
    <w:pPr>
      <w:widowControl w:val="0"/>
      <w:shd w:val="clear" w:color="auto" w:fill="FFFFFF"/>
      <w:spacing w:before="480" w:after="0" w:line="317" w:lineRule="exact"/>
      <w:ind w:firstLine="700"/>
      <w:jc w:val="both"/>
    </w:pPr>
    <w:rPr>
      <w:rFonts w:asciiTheme="minorHAnsi" w:eastAsia="Times New Roman" w:hAnsiTheme="minorHAnsi" w:cstheme="minorBidi"/>
      <w:i/>
      <w:iCs/>
      <w:spacing w:val="4"/>
      <w:sz w:val="22"/>
      <w:szCs w:val="22"/>
    </w:rPr>
  </w:style>
  <w:style w:type="character" w:customStyle="1" w:styleId="105pt0pt">
    <w:name w:val="Основной текст + 10;5 pt;Полужирный;Интервал 0 pt"/>
    <w:basedOn w:val="a0"/>
    <w:rsid w:val="00D9098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-3"/>
      <w:w w:val="100"/>
      <w:position w:val="0"/>
      <w:sz w:val="21"/>
      <w:szCs w:val="21"/>
      <w:u w:val="none"/>
      <w:shd w:val="clear" w:color="auto" w:fill="FFFFFF"/>
      <w:lang w:val="ru-RU" w:eastAsia="ru-RU" w:bidi="ru-RU"/>
    </w:rPr>
  </w:style>
  <w:style w:type="character" w:customStyle="1" w:styleId="2">
    <w:name w:val="Основной текст (2)_"/>
    <w:basedOn w:val="a0"/>
    <w:link w:val="20"/>
    <w:rsid w:val="00D90982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D90982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1219</Words>
  <Characters>6952</Characters>
  <Application>Microsoft Office Word</Application>
  <DocSecurity>0</DocSecurity>
  <Lines>57</Lines>
  <Paragraphs>16</Paragraphs>
  <ScaleCrop>false</ScaleCrop>
  <Company>SPecialiST RePack</Company>
  <LinksUpToDate>false</LinksUpToDate>
  <CharactersWithSpaces>8155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2016-09-30T05:41:00Z</dcterms:created>
  <dcterms:modified xsi:type="dcterms:W3CDTF">2016-09-30T05:45:00Z</dcterms:modified>
</cp:coreProperties>
</file>