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69E6" w:rsidRPr="00236A75" w:rsidRDefault="00236A75" w:rsidP="006769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proofErr w:type="gramStart"/>
      <w:r w:rsidRPr="00236A75">
        <w:rPr>
          <w:rStyle w:val="font2"/>
          <w:b/>
          <w:color w:val="000000"/>
          <w:szCs w:val="28"/>
        </w:rPr>
        <w:t>Суду с</w:t>
      </w:r>
      <w:r w:rsidR="00150581" w:rsidRPr="00236A75">
        <w:rPr>
          <w:rStyle w:val="font2"/>
          <w:b/>
          <w:color w:val="000000"/>
          <w:szCs w:val="28"/>
        </w:rPr>
        <w:t>ледовало рассмотреть вопрос</w:t>
      </w:r>
      <w:r w:rsidR="006769E6" w:rsidRPr="00236A75">
        <w:rPr>
          <w:rStyle w:val="font2"/>
          <w:b/>
          <w:color w:val="000000"/>
          <w:szCs w:val="28"/>
        </w:rPr>
        <w:t xml:space="preserve"> о</w:t>
      </w:r>
      <w:r w:rsidR="00150581" w:rsidRPr="00236A75">
        <w:rPr>
          <w:rStyle w:val="font2"/>
          <w:b/>
          <w:color w:val="000000"/>
          <w:szCs w:val="28"/>
        </w:rPr>
        <w:t xml:space="preserve"> наличии </w:t>
      </w:r>
      <w:r w:rsidR="006769E6" w:rsidRPr="00236A75">
        <w:rPr>
          <w:rStyle w:val="font2"/>
          <w:b/>
          <w:color w:val="000000"/>
          <w:szCs w:val="28"/>
        </w:rPr>
        <w:t xml:space="preserve">оснований для уменьшения подлежащих возмещению с </w:t>
      </w:r>
      <w:r w:rsidR="00150581" w:rsidRPr="00236A75">
        <w:rPr>
          <w:rStyle w:val="font2"/>
          <w:b/>
          <w:color w:val="000000"/>
          <w:szCs w:val="28"/>
        </w:rPr>
        <w:t>бывшего курсанта</w:t>
      </w:r>
      <w:r w:rsidR="006769E6" w:rsidRPr="00236A75">
        <w:rPr>
          <w:rStyle w:val="font2"/>
          <w:b/>
          <w:color w:val="000000"/>
          <w:szCs w:val="28"/>
        </w:rPr>
        <w:t xml:space="preserve"> денежных сумм, </w:t>
      </w:r>
      <w:r w:rsidR="003A4AA5" w:rsidRPr="00236A75">
        <w:rPr>
          <w:rStyle w:val="font2"/>
          <w:b/>
          <w:color w:val="000000"/>
          <w:szCs w:val="28"/>
        </w:rPr>
        <w:t xml:space="preserve">с учетом того, что  </w:t>
      </w:r>
      <w:r w:rsidR="006769E6" w:rsidRPr="00236A75">
        <w:rPr>
          <w:rStyle w:val="font2"/>
          <w:b/>
          <w:color w:val="000000"/>
          <w:szCs w:val="28"/>
        </w:rPr>
        <w:t xml:space="preserve">в период обучения в военном училище и прохождения военной службы по призыву после отчисления из училища </w:t>
      </w:r>
      <w:r w:rsidRPr="00236A75">
        <w:rPr>
          <w:rStyle w:val="font2"/>
          <w:b/>
          <w:color w:val="000000"/>
          <w:szCs w:val="28"/>
        </w:rPr>
        <w:t>он</w:t>
      </w:r>
      <w:r w:rsidR="006769E6" w:rsidRPr="00236A75">
        <w:rPr>
          <w:rStyle w:val="font2"/>
          <w:b/>
          <w:color w:val="000000"/>
          <w:szCs w:val="28"/>
        </w:rPr>
        <w:t xml:space="preserve"> характеризовался положительно</w:t>
      </w:r>
      <w:r w:rsidRPr="00236A75">
        <w:rPr>
          <w:rStyle w:val="font2"/>
          <w:b/>
          <w:color w:val="000000"/>
          <w:szCs w:val="28"/>
        </w:rPr>
        <w:t>,</w:t>
      </w:r>
      <w:r w:rsidR="00145522" w:rsidRPr="00236A75">
        <w:rPr>
          <w:rStyle w:val="font2"/>
          <w:b/>
          <w:color w:val="000000"/>
          <w:szCs w:val="28"/>
        </w:rPr>
        <w:t xml:space="preserve"> п</w:t>
      </w:r>
      <w:r w:rsidR="006769E6" w:rsidRPr="00236A75">
        <w:rPr>
          <w:rStyle w:val="font2"/>
          <w:b/>
          <w:color w:val="000000"/>
          <w:szCs w:val="28"/>
        </w:rPr>
        <w:t xml:space="preserve">осле окончания военной службы по призыву поступил на военную службу по контракту, а </w:t>
      </w:r>
      <w:r w:rsidR="002E36F9" w:rsidRPr="00236A75">
        <w:rPr>
          <w:rStyle w:val="font2"/>
          <w:b/>
          <w:color w:val="000000"/>
          <w:szCs w:val="28"/>
        </w:rPr>
        <w:t>затем</w:t>
      </w:r>
      <w:r w:rsidR="006769E6" w:rsidRPr="00236A75">
        <w:rPr>
          <w:rStyle w:val="font2"/>
          <w:b/>
          <w:color w:val="000000"/>
          <w:szCs w:val="28"/>
        </w:rPr>
        <w:t xml:space="preserve"> - на первый курс того же Военного учебно-научного</w:t>
      </w:r>
      <w:proofErr w:type="gramEnd"/>
      <w:r w:rsidR="006769E6" w:rsidRPr="00236A75">
        <w:rPr>
          <w:rStyle w:val="font2"/>
          <w:b/>
          <w:color w:val="000000"/>
          <w:szCs w:val="28"/>
        </w:rPr>
        <w:t xml:space="preserve"> учебного центра, где обучается до настоящего времени.</w:t>
      </w:r>
    </w:p>
    <w:p w:rsidR="00E17BDD" w:rsidRDefault="00E17BDD" w:rsidP="00E17BD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</w:p>
    <w:p w:rsidR="00E17BDD" w:rsidRPr="00E17BDD" w:rsidRDefault="00483F4F" w:rsidP="00E17BD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  <w:r w:rsidRPr="00E17BDD">
        <w:rPr>
          <w:rStyle w:val="font4"/>
          <w:b/>
          <w:color w:val="000000"/>
          <w:sz w:val="32"/>
          <w:szCs w:val="28"/>
        </w:rPr>
        <w:t>ВЕРХОВНЫЙ СУД</w:t>
      </w:r>
    </w:p>
    <w:p w:rsidR="00483F4F" w:rsidRPr="00E17BDD" w:rsidRDefault="00483F4F" w:rsidP="00E17BDD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E17BDD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E17BDD" w:rsidRDefault="00E17BDD" w:rsidP="00E17BDD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483F4F" w:rsidRPr="00E17BDD" w:rsidRDefault="00483F4F" w:rsidP="00E17BD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Дело №203_КГ19-3</w:t>
      </w:r>
    </w:p>
    <w:p w:rsidR="00E17BDD" w:rsidRDefault="00E17BDD" w:rsidP="00E17BD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17BDD" w:rsidRDefault="00E17BDD" w:rsidP="00E17BDD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483F4F" w:rsidRPr="00E17BDD" w:rsidRDefault="00483F4F" w:rsidP="00E17BD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E17BDD">
        <w:rPr>
          <w:rStyle w:val="font3"/>
          <w:b/>
          <w:color w:val="000000"/>
          <w:sz w:val="28"/>
          <w:szCs w:val="28"/>
        </w:rPr>
        <w:t>ОПРЕДЕЛЕНИЕ</w:t>
      </w:r>
    </w:p>
    <w:p w:rsidR="002F3070" w:rsidRDefault="002F3070" w:rsidP="002F307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83F4F" w:rsidRPr="00E17BDD" w:rsidRDefault="002F3070" w:rsidP="002F307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г. Москва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="00483F4F" w:rsidRPr="00E17BDD">
        <w:rPr>
          <w:rStyle w:val="font2"/>
          <w:color w:val="000000"/>
          <w:sz w:val="28"/>
          <w:szCs w:val="28"/>
        </w:rPr>
        <w:t>3 октября 2019 г.</w:t>
      </w:r>
    </w:p>
    <w:p w:rsidR="002F3070" w:rsidRDefault="002F3070" w:rsidP="00E17BD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483F4F" w:rsidRPr="00E17BDD" w:rsidRDefault="00E17BDD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Судеб</w:t>
      </w:r>
      <w:r w:rsidR="002F3070">
        <w:rPr>
          <w:rStyle w:val="font2"/>
          <w:color w:val="000000"/>
          <w:sz w:val="28"/>
          <w:szCs w:val="28"/>
        </w:rPr>
        <w:t>н</w:t>
      </w:r>
      <w:r w:rsidR="00483F4F" w:rsidRPr="00E17BDD">
        <w:rPr>
          <w:rStyle w:val="font2"/>
          <w:color w:val="000000"/>
          <w:sz w:val="28"/>
          <w:szCs w:val="28"/>
        </w:rPr>
        <w:t>ая коллегия по делам военнослужащих Верховного Суда Российской Федерации в составе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E17BDD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E17BDD">
        <w:rPr>
          <w:rStyle w:val="font2"/>
          <w:color w:val="000000"/>
          <w:sz w:val="28"/>
          <w:szCs w:val="28"/>
        </w:rPr>
        <w:t>Сокерина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С.Г.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E17BDD">
        <w:rPr>
          <w:rStyle w:val="font2"/>
          <w:color w:val="000000"/>
          <w:sz w:val="28"/>
          <w:szCs w:val="28"/>
        </w:rPr>
        <w:t>Хорняк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Г.П. рассмотрела в открытом судебном заседании гражданское дело по кассационной жалобе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на апелляционное определение Приволжского окружного военного суда от 11 сентября 2018 г., которым отменено решение Самарского гарнизонного военного суда от 4 июля 2018 г. по исковому заявлению военного прокурора Краснодарского гарнизона в интересах федерального государственного казенного военного образовательного учреждения высшего образования «Краснодарское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высшее военное авиационное училище летчиков имени героя Советского Союза А.К. Серова» Министерства обороны Российской Федерации (далее - Краснодарское военное авиационное училище) о взыскании с бывшего военнослужащего этого училища младшего сержанта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Николая Павловича средств федерального бюджета, затраченных на военную и специальную подготовку, а также о возмещении материального ущерба.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принятых по делу судебных постановлений, доводы кассационной жалобы и письменных возражений на нее представителя Краснодарского военного авиационного училища Щербакова О.М., выступления представителя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- </w:t>
      </w:r>
      <w:proofErr w:type="spellStart"/>
      <w:r w:rsidRPr="00E17BDD">
        <w:rPr>
          <w:rStyle w:val="font2"/>
          <w:color w:val="000000"/>
          <w:sz w:val="28"/>
          <w:szCs w:val="28"/>
        </w:rPr>
        <w:t>Дарчен-ко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Е.Н., поддержавшего доводы кассационной жалобы, мнение прокурора</w:t>
      </w:r>
      <w:r w:rsidR="002F3070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E17BDD">
        <w:rPr>
          <w:rStyle w:val="font2"/>
          <w:color w:val="000000"/>
          <w:sz w:val="28"/>
          <w:szCs w:val="28"/>
        </w:rPr>
        <w:t>Коробкина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А., полагавшего апелляционное определение подлежащими от</w:t>
      </w:r>
      <w:r w:rsidR="00381872" w:rsidRPr="00E17BDD">
        <w:rPr>
          <w:rStyle w:val="font2"/>
          <w:color w:val="000000"/>
          <w:sz w:val="28"/>
          <w:szCs w:val="28"/>
        </w:rPr>
        <w:t>мене, а дело</w:t>
      </w:r>
      <w:r w:rsidR="00381872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>- направлению на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новое рассмотрение в окружной военный суд,</w:t>
      </w:r>
      <w:r w:rsidR="00381872">
        <w:rPr>
          <w:rStyle w:val="font2"/>
          <w:color w:val="000000"/>
          <w:sz w:val="28"/>
          <w:szCs w:val="28"/>
        </w:rPr>
        <w:t xml:space="preserve"> </w:t>
      </w:r>
      <w:r w:rsidR="00381872" w:rsidRPr="00E17BDD">
        <w:rPr>
          <w:rStyle w:val="font2"/>
          <w:color w:val="000000"/>
          <w:sz w:val="28"/>
          <w:szCs w:val="28"/>
        </w:rPr>
        <w:t xml:space="preserve">Судебная коллегия </w:t>
      </w:r>
      <w:r w:rsidRPr="00E17BDD">
        <w:rPr>
          <w:rStyle w:val="font2"/>
          <w:color w:val="000000"/>
          <w:sz w:val="28"/>
          <w:szCs w:val="28"/>
        </w:rPr>
        <w:t>по делам военнослужащих Верховного Суда Российской</w:t>
      </w:r>
      <w:r w:rsidR="00BC1943">
        <w:rPr>
          <w:rStyle w:val="font2"/>
          <w:color w:val="000000"/>
          <w:sz w:val="28"/>
          <w:szCs w:val="28"/>
        </w:rPr>
        <w:t xml:space="preserve"> </w:t>
      </w:r>
      <w:r w:rsidR="00BC1943" w:rsidRPr="00E17BDD">
        <w:rPr>
          <w:rStyle w:val="font2"/>
          <w:color w:val="000000"/>
          <w:sz w:val="28"/>
          <w:szCs w:val="28"/>
        </w:rPr>
        <w:t>Федерации</w:t>
      </w:r>
    </w:p>
    <w:p w:rsidR="00381872" w:rsidRDefault="00381872" w:rsidP="00E17BD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483F4F" w:rsidRPr="00E17BDD" w:rsidRDefault="00483F4F" w:rsidP="00BC194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установила:</w:t>
      </w:r>
    </w:p>
    <w:p w:rsidR="00BC1943" w:rsidRDefault="00BC1943" w:rsidP="00E17BD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решением Самарского гарнизонного военного суда от 4 июля 2018 г. удовлетворено частично исковое заявление начальника Краснодарского военного авиационного училища.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 счет возмещения средств федерального бюджета, затраченных на военную и специальную подготовку, 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взыскано 68.488 рублей 64 копейки, а также с него взыскано в бюджет городского округа Самара 2.254 рубля 66 ко</w:t>
      </w:r>
      <w:r w:rsidR="00BC1943">
        <w:rPr>
          <w:rStyle w:val="font2"/>
          <w:color w:val="000000"/>
          <w:sz w:val="28"/>
          <w:szCs w:val="28"/>
        </w:rPr>
        <w:t>п</w:t>
      </w:r>
      <w:r w:rsidRPr="00E17BDD">
        <w:rPr>
          <w:rStyle w:val="font2"/>
          <w:color w:val="000000"/>
          <w:sz w:val="28"/>
          <w:szCs w:val="28"/>
        </w:rPr>
        <w:t>еек в счет возмещения судебных расходов, связанных с уплатой государственной пошлины.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В удовлетворении иска на сумму 1.417.855 рублей 69 копеек отказано.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Апелляционным определением Приволжского окружного военного суда от 11 сентября 2018 г. решение отменено. По делу принято новое решение об удовлетворении искового заявления начальника Краснодарского военного авиационного училища.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взыскано 1.486.344 рубля 33 копейки в счет возмещения средств федерального бюджета, затраченных на его военную и специальную подготовку, а также с него взыскано в бюджет городского округа Самара 15.631 рубль 72 копейки в счет возмещения судебных расходов, связанных с уплатой государственной пошлины.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Определением судьи Приволжского окружного военного суда от 5 апреля 2019 г. и определением судьи Верховного Суда Российской Федерации от 17 июня 2019 г. отказано в передаче кассационной жалобы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для рассмотрения в судебном заседании суда кассационной инстанции.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 кассационной жалобе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просит об отмене апелляционного определения ввиду существенного нарушения судами норм материального и процессуального права и оставлении в силе решения гарнизонного военного суда. В обоснование жалобы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указывает на неправильное истолкование судом апелляционной инстанции положений закона, согласно которым </w:t>
      </w:r>
      <w:proofErr w:type="gramStart"/>
      <w:r w:rsidRPr="00E17BDD">
        <w:rPr>
          <w:rStyle w:val="font2"/>
          <w:color w:val="000000"/>
          <w:sz w:val="28"/>
          <w:szCs w:val="28"/>
        </w:rPr>
        <w:t>граждане, отчисленные из военно-учебных заведений за виновные действия обязаны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возместить лишь фактически понесенные государством расходы на их в</w:t>
      </w:r>
      <w:r w:rsidR="00BC1943">
        <w:rPr>
          <w:rStyle w:val="font2"/>
          <w:color w:val="000000"/>
          <w:sz w:val="28"/>
          <w:szCs w:val="28"/>
        </w:rPr>
        <w:t>о</w:t>
      </w:r>
      <w:r w:rsidRPr="00E17BDD">
        <w:rPr>
          <w:rStyle w:val="font2"/>
          <w:color w:val="000000"/>
          <w:sz w:val="28"/>
          <w:szCs w:val="28"/>
        </w:rPr>
        <w:t>енную и специальную подготовку.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13 сентября 2019 г. определение судьи Верховного Суда Российской Федерации от 17 июня 2019 г. по данному делу отменено, кассационная жалоба с материалами дела передана для рассмотрения в судебном заседании Судебной коллегии по делам военнослужащих.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E17BDD">
        <w:rPr>
          <w:rStyle w:val="font2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приходит к следующим выводам.</w:t>
      </w:r>
    </w:p>
    <w:p w:rsidR="00483F4F" w:rsidRPr="00E17BDD" w:rsidRDefault="00157835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Судом </w:t>
      </w:r>
      <w:r w:rsidR="00483F4F" w:rsidRPr="00E17BDD">
        <w:rPr>
          <w:rStyle w:val="font2"/>
          <w:color w:val="000000"/>
          <w:sz w:val="28"/>
          <w:szCs w:val="28"/>
        </w:rPr>
        <w:t xml:space="preserve">установлено, что приказом Министра обороны Российской Федерации от 31 июля 2013 г. </w:t>
      </w:r>
      <w:proofErr w:type="spellStart"/>
      <w:r w:rsidR="00483F4F"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="00483F4F" w:rsidRPr="00E17BDD">
        <w:rPr>
          <w:rStyle w:val="font2"/>
          <w:color w:val="000000"/>
          <w:sz w:val="28"/>
          <w:szCs w:val="28"/>
        </w:rPr>
        <w:t xml:space="preserve"> Н.П. с 1 августа 2013 г. зачислен на первый курс в Военный учебный научный центр Военно-воздушных сил «Военно-воздушная академия (г. Воронеж) и назначен на воинскую должность с присвоением воинского звания курсанта, а 1 октября 2014 г. начальником филиала названного центра в г. Краснодаре с ним</w:t>
      </w:r>
      <w:proofErr w:type="gramEnd"/>
      <w:r w:rsidR="00483F4F" w:rsidRPr="00E17BD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="00483F4F" w:rsidRPr="00E17BDD">
        <w:rPr>
          <w:rStyle w:val="font2"/>
          <w:color w:val="000000"/>
          <w:sz w:val="28"/>
          <w:szCs w:val="28"/>
        </w:rPr>
        <w:t>заключен</w:t>
      </w:r>
      <w:proofErr w:type="gramEnd"/>
      <w:r w:rsidR="00483F4F" w:rsidRPr="00E17BDD">
        <w:rPr>
          <w:rStyle w:val="font2"/>
          <w:color w:val="000000"/>
          <w:sz w:val="28"/>
          <w:szCs w:val="28"/>
        </w:rPr>
        <w:t xml:space="preserve"> контракт о </w:t>
      </w:r>
      <w:r w:rsidR="00483F4F" w:rsidRPr="00E17BDD">
        <w:rPr>
          <w:rStyle w:val="font2"/>
          <w:color w:val="000000"/>
          <w:sz w:val="28"/>
          <w:szCs w:val="28"/>
        </w:rPr>
        <w:lastRenderedPageBreak/>
        <w:t>прохождении военной службы на период обучения и на 5 лет военной службы после окончания Краснодарского военного авиационного училища.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При этом ответчик взял на себя обязательство в случаях, предусмотренных Федеральным законом «О воинской обязанности и военной службе», возместить средства федерального бюджета, затраченные на его военную и специальную подготовку.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Приказом начальника Военного учебного научного центра Военно-воздушных сил «Военно-воздушная академия (г. Воронеж) от 23 июня 2015 г.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отчислен из Краснодарского военного авиационного училища по нежеланию учиться, после чего приказом начальника Краснодарского </w:t>
      </w:r>
      <w:proofErr w:type="spellStart"/>
      <w:r w:rsidRPr="00E17BDD">
        <w:rPr>
          <w:rStyle w:val="font2"/>
          <w:color w:val="000000"/>
          <w:sz w:val="28"/>
          <w:szCs w:val="28"/>
        </w:rPr>
        <w:t>всенного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авиационного училища от 13 июля 2015 г. исключен из списков личного состава училища и направлен для дальнейшего прохождения военной службы по призыву.</w:t>
      </w:r>
      <w:proofErr w:type="gramEnd"/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В связи с отчислением ответчика из военной образовательной организации начальником Краснодарского военного авиационного училища в приказе от 13 июля 2015 г. предписано взыскать 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средства федерального бюджета, затраченные на его военную и специальную подготовку, исходя из расчета фиксированных значений суммы, подлежащих возмещению средств, в размере 1.486.344 рубля 33 копейки.</w:t>
      </w:r>
      <w:proofErr w:type="gramEnd"/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 исковом заявлении в военный суд военный прокурор Краснодарского гарнизона указал, что согласно контракту о прохождении военной службы указана стоимость обучения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в военном училище в размере 775.484 рубля в год. Исходя из того, что продолжительность обучения ответчика в училище составила один год 11 месяцев, с него надлежит взыскать 1.486.344 рубля 33 копейки.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 судебном заседании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признал исковые требования в части фактически: понесенных военным училищем расходов на его обучение.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>При принятии решения суд первой инстанции исходил из того, что стороной ист</w:t>
      </w:r>
      <w:r w:rsidR="00157835">
        <w:rPr>
          <w:rStyle w:val="font2"/>
          <w:color w:val="000000"/>
          <w:sz w:val="28"/>
          <w:szCs w:val="28"/>
        </w:rPr>
        <w:t>ц</w:t>
      </w:r>
      <w:r w:rsidRPr="00E17BDD">
        <w:rPr>
          <w:rStyle w:val="font2"/>
          <w:color w:val="000000"/>
          <w:sz w:val="28"/>
          <w:szCs w:val="28"/>
        </w:rPr>
        <w:t>а не представлено доказательств тому, что на военную и специальную подготовку ответчика за период его обучения в Краснодарском военном авиационном училище израсходовано денежных средств более суммы в размере 68.488 рублей 64 копейки, которую суд рассчитал самостоятельно по результатам исследования объяснений ответчика, приказов по личному составу, контракта о прохождении военной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службы, учебной карточки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Н.П., показаний сотрудников военного училища - свидетелей </w:t>
      </w:r>
      <w:proofErr w:type="spellStart"/>
      <w:r w:rsidRPr="00E17BDD">
        <w:rPr>
          <w:rStyle w:val="font2"/>
          <w:color w:val="000000"/>
          <w:sz w:val="28"/>
          <w:szCs w:val="28"/>
        </w:rPr>
        <w:t>Селюк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С</w:t>
      </w:r>
      <w:r w:rsidR="00157835">
        <w:rPr>
          <w:rStyle w:val="font2"/>
          <w:color w:val="000000"/>
          <w:sz w:val="28"/>
          <w:szCs w:val="28"/>
        </w:rPr>
        <w:t>.</w:t>
      </w:r>
      <w:r w:rsidRPr="00E17BDD">
        <w:rPr>
          <w:rStyle w:val="font2"/>
          <w:color w:val="000000"/>
          <w:sz w:val="28"/>
          <w:szCs w:val="28"/>
        </w:rPr>
        <w:t xml:space="preserve">И., </w:t>
      </w:r>
      <w:proofErr w:type="spellStart"/>
      <w:r w:rsidRPr="00E17BDD">
        <w:rPr>
          <w:rStyle w:val="font2"/>
          <w:color w:val="000000"/>
          <w:sz w:val="28"/>
          <w:szCs w:val="28"/>
        </w:rPr>
        <w:t>Свидерского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Д.В., Галкина А.В.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Отменяя решение и принимая новое решение об удовлетворении искового заявления, окружной военный суд указал на необходимость </w:t>
      </w:r>
      <w:proofErr w:type="gramStart"/>
      <w:r w:rsidRPr="00E17BDD">
        <w:rPr>
          <w:rStyle w:val="font2"/>
          <w:color w:val="000000"/>
          <w:sz w:val="28"/>
          <w:szCs w:val="28"/>
        </w:rPr>
        <w:t>применения судом первой инстанции положений п. 7 ст. 35 Федерального закона от 28 марта 1999 г. № 53-ФЗ «О воинской обязанности и военной службе» (далее - Федеральный закон «О воинской обязанности и военной службе») и Методики исчисления размера подлежащих возмещению средств федерального бюджета,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, утвержденной постановлением Правительства Российской Федерации от 25 июня 2007 г. № 402. Поскольку обоснованность произведенного расчета на </w:t>
      </w:r>
      <w:r w:rsidRPr="00E17BDD">
        <w:rPr>
          <w:rStyle w:val="font2"/>
          <w:color w:val="000000"/>
          <w:sz w:val="28"/>
          <w:szCs w:val="28"/>
        </w:rPr>
        <w:lastRenderedPageBreak/>
        <w:t xml:space="preserve">основании указанной Методики сомнений не вызывает, а оснований для уменьшения подлежащих возмещению денежных сумм не имеется, окружной военный суд </w:t>
      </w:r>
      <w:r w:rsidR="00C35E2A">
        <w:rPr>
          <w:rStyle w:val="font2"/>
          <w:color w:val="000000"/>
          <w:sz w:val="28"/>
          <w:szCs w:val="28"/>
        </w:rPr>
        <w:t>п</w:t>
      </w:r>
      <w:r w:rsidRPr="00E17BDD">
        <w:rPr>
          <w:rStyle w:val="font2"/>
          <w:color w:val="000000"/>
          <w:sz w:val="28"/>
          <w:szCs w:val="28"/>
        </w:rPr>
        <w:t>ришел к выводу о необходимости полного удовлетворения заявленных истцом требований.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 суде установлено, что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обучался в Краснодарском высшем авиаци</w:t>
      </w:r>
      <w:r w:rsidR="00C35E2A">
        <w:rPr>
          <w:rStyle w:val="font2"/>
          <w:color w:val="000000"/>
          <w:sz w:val="28"/>
          <w:szCs w:val="28"/>
        </w:rPr>
        <w:t>о</w:t>
      </w:r>
      <w:r w:rsidRPr="00E17BDD">
        <w:rPr>
          <w:rStyle w:val="font2"/>
          <w:color w:val="000000"/>
          <w:sz w:val="28"/>
          <w:szCs w:val="28"/>
        </w:rPr>
        <w:t xml:space="preserve">нном училище в период с 1 августа 2013 г. по 14 июля 2015 г. и был отчислен из него в связи с нежеланием </w:t>
      </w:r>
      <w:proofErr w:type="gramStart"/>
      <w:r w:rsidRPr="00E17BDD">
        <w:rPr>
          <w:rStyle w:val="font2"/>
          <w:color w:val="000000"/>
          <w:sz w:val="28"/>
          <w:szCs w:val="28"/>
        </w:rPr>
        <w:t>учиться</w:t>
      </w:r>
      <w:proofErr w:type="gramEnd"/>
      <w:r w:rsidRPr="00E17BDD">
        <w:rPr>
          <w:rStyle w:val="font2"/>
          <w:color w:val="000000"/>
          <w:sz w:val="28"/>
          <w:szCs w:val="28"/>
        </w:rPr>
        <w:t>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Обязанность по возмещению гражданами, отчисленными из военных образовательных организаций в связи с нежеланием учиться, средств федерального бюджета, затраченных на их военную или специальную подготовку, установлена п. 7 ст. 35 Федерального закона «О воинской обязанности и военной службе».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В соответствии с названной нормой закона порядок исчисления размера возмещаемых средств указанными гражданами определяется Правительством Российской Федерации.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>Во исполнение предписаний Федерального закона «О воинской обязанности и военной службе» постановлением Правительства Российской Федерации от 25 июня 2007 г. № 402 (в редакции постановлений Правительства Российской Федерации от 1 октября 2007 г. № 629, от 15 октября 2014 г. № 1054) утверждена Методика исчисления размера подлежащих возмещению средств федерального бюджета, затраченных на военную или специальную подготовку граждан Российской Федерации в военных профессиональных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образовательных </w:t>
      </w:r>
      <w:proofErr w:type="gramStart"/>
      <w:r w:rsidRPr="00E17BDD">
        <w:rPr>
          <w:rStyle w:val="font2"/>
          <w:color w:val="000000"/>
          <w:sz w:val="28"/>
          <w:szCs w:val="28"/>
        </w:rPr>
        <w:t>организациях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и образовательных организациях высшего образования (далее - Методика).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Как следует из </w:t>
      </w:r>
      <w:proofErr w:type="spellStart"/>
      <w:r w:rsidRPr="00E17BDD">
        <w:rPr>
          <w:rStyle w:val="font2"/>
          <w:color w:val="000000"/>
          <w:sz w:val="28"/>
          <w:szCs w:val="28"/>
        </w:rPr>
        <w:t>пп</w:t>
      </w:r>
      <w:proofErr w:type="spellEnd"/>
      <w:r w:rsidRPr="00E17BDD">
        <w:rPr>
          <w:rStyle w:val="font2"/>
          <w:color w:val="000000"/>
          <w:sz w:val="28"/>
          <w:szCs w:val="28"/>
        </w:rPr>
        <w:t>. 1-7 Методики, в ней определен порядок исчисления размера подлежащих возмещению средств федерального бюджета, затраченных на военную или специальную подготовку граждан Российской Федерации, отчисленных из военных образовательных организаций, в том числе в св5[</w:t>
      </w:r>
      <w:proofErr w:type="spellStart"/>
      <w:r w:rsidRPr="00E17BDD">
        <w:rPr>
          <w:rStyle w:val="font2"/>
          <w:color w:val="000000"/>
          <w:sz w:val="28"/>
          <w:szCs w:val="28"/>
        </w:rPr>
        <w:t>зи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с нежеланием учиться; размер и состав подлежащих возмещению средств;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перечни конкретных видов вооружения и военной техники, элементов тренажерной базы и базы для </w:t>
      </w:r>
      <w:proofErr w:type="spellStart"/>
      <w:r w:rsidRPr="00E17BDD">
        <w:rPr>
          <w:rStyle w:val="font2"/>
          <w:color w:val="000000"/>
          <w:sz w:val="28"/>
          <w:szCs w:val="28"/>
        </w:rPr>
        <w:t>общевоенной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подготовки, материальных запасов, включаемых в состав расходов; период, на который определяются расходы; размер подлежащих возмещению средств, включаемый в контракт; текущее значение суммы подлежащих возмещению средств.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Таким образом, Федеральный закон «О воинской обязанности и воен</w:t>
      </w:r>
      <w:r w:rsidR="001E3466" w:rsidRPr="00E17BDD">
        <w:rPr>
          <w:rStyle w:val="font2"/>
          <w:color w:val="000000"/>
          <w:sz w:val="28"/>
          <w:szCs w:val="28"/>
        </w:rPr>
        <w:t>ной службе»</w:t>
      </w:r>
      <w:r w:rsidR="001E3466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 xml:space="preserve">установил обязанность, а Методика - порядок исчисления размера подлежащих возмещению </w:t>
      </w:r>
      <w:proofErr w:type="gramStart"/>
      <w:r w:rsidRPr="00E17BDD">
        <w:rPr>
          <w:rStyle w:val="font2"/>
          <w:color w:val="000000"/>
          <w:sz w:val="28"/>
          <w:szCs w:val="28"/>
        </w:rPr>
        <w:t>средств федерального бюджета, затраченных на военную дли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специальную подготовку граждан в том случае, когда они по своей вине не завершили обучение.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Из изложенного следует, что при принятии решения суду первой инстанции следовало руководствоваться положениями п. 7 ст. 35 Федерального закона «О воинской обязанности и военной службе» и Методики, на основании которых необходимо было установить обстоятельства, связанные с порядком заключения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Цыбиным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контракта о прохождении военной службы и отражения в нем обязанности по возмещению средств федерального бюджета, затраченных на его военную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и специальную подготовку, а также обстоятельства, связанные с правильностью расчета размера взыскиваемой </w:t>
      </w:r>
      <w:r w:rsidRPr="00E17BDD">
        <w:rPr>
          <w:rStyle w:val="font2"/>
          <w:color w:val="000000"/>
          <w:sz w:val="28"/>
          <w:szCs w:val="28"/>
        </w:rPr>
        <w:lastRenderedPageBreak/>
        <w:t>суммы, исходя из фактически понесенных расходов на военную и специальную подготовку. Однако этого сделано не было.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 xml:space="preserve">В связи с этим при принятии нового решения суд апелляционной инстанции, вопреки утверждению в жалобе, правильно применил нормы материального права и на основании установленных в суде обстоятельств дела пришел к выводу о том, что размер подлежащих возмещению средств федерального бюджета, затраченных на военную и специальную подготовку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Н.П., составляет 1.486.344 рубля 33 копейки.</w:t>
      </w:r>
      <w:proofErr w:type="gramEnd"/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Вместе с тем, придя к выводу об отсутствии оснований для уменьшения подлежащих возмещению 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денежных сумм, окружной военный суд оставил без внимания следующие обстоятельства дела.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Из материалов дела следует, что в период обучения в Краснодарском военном авиационном училище и прохождения военной службы по призыву после отчисления из училища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характеризовался положительно.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После окончания военной службы по призыву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поступил на военную службу по контракту, а 1 августа 2016 г. - на первый курс того же Военного учебно-научного учебного центра Военно-воздушных сил «Военно-воздушная академия» (филиал г. Сызрань Самарской области), где обучается до настоящего времени.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Эти обстоятельства подлежали учету при решении судом вопроса о возможности снижения размера подлежащих взысканию 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денежным сумм.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В св</w:t>
      </w:r>
      <w:r w:rsidR="001E3466">
        <w:rPr>
          <w:rStyle w:val="font2"/>
          <w:color w:val="000000"/>
          <w:sz w:val="28"/>
          <w:szCs w:val="28"/>
        </w:rPr>
        <w:t>язи</w:t>
      </w:r>
      <w:r w:rsidRPr="00E17BDD">
        <w:rPr>
          <w:rStyle w:val="font2"/>
          <w:color w:val="000000"/>
          <w:sz w:val="28"/>
          <w:szCs w:val="28"/>
        </w:rPr>
        <w:t xml:space="preserve"> с </w:t>
      </w:r>
      <w:proofErr w:type="gramStart"/>
      <w:r w:rsidRPr="00E17BDD">
        <w:rPr>
          <w:rStyle w:val="font2"/>
          <w:color w:val="000000"/>
          <w:sz w:val="28"/>
          <w:szCs w:val="28"/>
        </w:rPr>
        <w:t>изложенным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апелляционное определени</w:t>
      </w:r>
      <w:r w:rsidR="00810043">
        <w:rPr>
          <w:rStyle w:val="font2"/>
          <w:color w:val="000000"/>
          <w:sz w:val="28"/>
          <w:szCs w:val="28"/>
        </w:rPr>
        <w:t xml:space="preserve">е подлежит отмене, в том числе </w:t>
      </w:r>
      <w:r w:rsidRPr="00E17BDD">
        <w:rPr>
          <w:rStyle w:val="font2"/>
          <w:color w:val="000000"/>
          <w:sz w:val="28"/>
          <w:szCs w:val="28"/>
        </w:rPr>
        <w:t xml:space="preserve">в части взыскания с </w:t>
      </w:r>
      <w:proofErr w:type="spellStart"/>
      <w:r w:rsidRPr="00E17BDD">
        <w:rPr>
          <w:rStyle w:val="font2"/>
          <w:color w:val="000000"/>
          <w:sz w:val="28"/>
          <w:szCs w:val="28"/>
        </w:rPr>
        <w:t>Цыбина</w:t>
      </w:r>
      <w:proofErr w:type="spellEnd"/>
      <w:r w:rsidRPr="00E17BDD">
        <w:rPr>
          <w:rStyle w:val="font2"/>
          <w:color w:val="000000"/>
          <w:sz w:val="28"/>
          <w:szCs w:val="28"/>
        </w:rPr>
        <w:t xml:space="preserve"> Н.П. государственной пошлины, а дело - направлению на новое рассмотрение в суд апелляционной инстанции.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E17BDD">
        <w:rPr>
          <w:rStyle w:val="font2"/>
          <w:color w:val="000000"/>
          <w:sz w:val="28"/>
          <w:szCs w:val="28"/>
        </w:rPr>
        <w:t>Поскольку в соответствии со ст. 1 Федерального закона от 12 ноября 2018 г. № 403-ФЗ «О создании, упразднении некоторых военных судов и образовании постоянных судебных присутствий в составе некоторых военных судов» и постановлением Пленума Верховного Суда Российской Федерации от 12 сентября 2019 г. № 30 Приволжский окружной военный суд упразднен, а вопросы осуществления правосудия, относящиеся к ведению названного суда, с 1 октября</w:t>
      </w:r>
      <w:proofErr w:type="gramEnd"/>
      <w:r w:rsidRPr="00E17BDD">
        <w:rPr>
          <w:rStyle w:val="font2"/>
          <w:color w:val="000000"/>
          <w:sz w:val="28"/>
          <w:szCs w:val="28"/>
        </w:rPr>
        <w:t xml:space="preserve"> 2019 г. переданы в юрисдикцию Центрального окружного</w:t>
      </w:r>
      <w:r w:rsidR="001E3466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>военного суда, Судебная коллегия находит необходимым передать дело на новое рассмотрение в Центральный окружной военный суд.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При новом рассмотрении дела суду следует учесть изложенное и разрешить исковое заявление в соответствии с установле</w:t>
      </w:r>
      <w:r w:rsidR="00A451B4">
        <w:rPr>
          <w:rStyle w:val="font2"/>
          <w:color w:val="000000"/>
          <w:sz w:val="28"/>
          <w:szCs w:val="28"/>
        </w:rPr>
        <w:t>нными по делу обстоятельствами и</w:t>
      </w:r>
      <w:r w:rsidRPr="00E17BDD">
        <w:rPr>
          <w:rStyle w:val="font2"/>
          <w:color w:val="000000"/>
          <w:sz w:val="28"/>
          <w:szCs w:val="28"/>
        </w:rPr>
        <w:t xml:space="preserve"> требованиями закона.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На основании изложенного, руководствуясь ст. 386 - 388, п. 2 ч. 1 ст. 390 ГПК РФ Судебная коллегия по делам военнослужащих Верховного Суда Российской Федерации</w:t>
      </w:r>
    </w:p>
    <w:p w:rsidR="00A451B4" w:rsidRDefault="00A451B4" w:rsidP="00A451B4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83F4F" w:rsidRPr="00E17BDD" w:rsidRDefault="00483F4F" w:rsidP="00A451B4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определила:</w:t>
      </w: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апелляционное определение Приволжского окружного военного суда </w:t>
      </w:r>
      <w:r w:rsidR="00D2323E" w:rsidRPr="00E17BDD">
        <w:rPr>
          <w:rStyle w:val="font2"/>
          <w:color w:val="000000"/>
          <w:sz w:val="28"/>
          <w:szCs w:val="28"/>
        </w:rPr>
        <w:t>от 11</w:t>
      </w:r>
      <w:r w:rsidR="00D2323E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>сентября 2018 г. по иску военного прокурора Краснодарского гарнизо</w:t>
      </w:r>
      <w:r w:rsidR="00A451B4" w:rsidRPr="00E17BDD">
        <w:rPr>
          <w:rStyle w:val="font2"/>
          <w:color w:val="000000"/>
          <w:sz w:val="28"/>
          <w:szCs w:val="28"/>
        </w:rPr>
        <w:t xml:space="preserve">на к </w:t>
      </w:r>
      <w:proofErr w:type="spellStart"/>
      <w:r w:rsidR="00A451B4" w:rsidRPr="00E17BDD">
        <w:rPr>
          <w:rStyle w:val="font2"/>
          <w:color w:val="000000"/>
          <w:sz w:val="28"/>
          <w:szCs w:val="28"/>
        </w:rPr>
        <w:t>Цыбину</w:t>
      </w:r>
      <w:proofErr w:type="spellEnd"/>
      <w:r w:rsidR="00A451B4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 xml:space="preserve">Николаю Павловичу в связи с существенным нарушением норм </w:t>
      </w:r>
      <w:r w:rsidR="00810043" w:rsidRPr="00E17BDD">
        <w:rPr>
          <w:rStyle w:val="font2"/>
          <w:color w:val="000000"/>
          <w:sz w:val="28"/>
          <w:szCs w:val="28"/>
        </w:rPr>
        <w:t>материального</w:t>
      </w:r>
      <w:r w:rsidR="00810043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>права отменить, дело направить на новое рассмотрение в</w:t>
      </w:r>
      <w:r w:rsidR="00D2323E">
        <w:rPr>
          <w:rStyle w:val="font2"/>
          <w:color w:val="000000"/>
          <w:sz w:val="28"/>
          <w:szCs w:val="28"/>
        </w:rPr>
        <w:t xml:space="preserve"> </w:t>
      </w:r>
      <w:r w:rsidR="00D2323E" w:rsidRPr="00E17BDD">
        <w:rPr>
          <w:rStyle w:val="font2"/>
          <w:color w:val="000000"/>
          <w:sz w:val="28"/>
          <w:szCs w:val="28"/>
        </w:rPr>
        <w:t>Центральный</w:t>
      </w:r>
      <w:r w:rsidR="00D2323E">
        <w:rPr>
          <w:rStyle w:val="font2"/>
          <w:color w:val="000000"/>
          <w:sz w:val="28"/>
          <w:szCs w:val="28"/>
        </w:rPr>
        <w:t xml:space="preserve"> </w:t>
      </w:r>
      <w:r w:rsidRPr="00E17BDD">
        <w:rPr>
          <w:rStyle w:val="font2"/>
          <w:color w:val="000000"/>
          <w:sz w:val="28"/>
          <w:szCs w:val="28"/>
        </w:rPr>
        <w:t>окружной военный суд.</w:t>
      </w:r>
    </w:p>
    <w:p w:rsidR="00D2323E" w:rsidRDefault="00D2323E" w:rsidP="00D2323E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2323E" w:rsidRPr="00E17BDD" w:rsidRDefault="00D2323E" w:rsidP="00D2323E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>Председател</w:t>
      </w:r>
      <w:r w:rsidR="00483F4F" w:rsidRPr="00E17BDD">
        <w:rPr>
          <w:rStyle w:val="font2"/>
          <w:color w:val="000000"/>
          <w:sz w:val="28"/>
          <w:szCs w:val="28"/>
        </w:rPr>
        <w:t>ьствующий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="00810043">
        <w:rPr>
          <w:rStyle w:val="font2"/>
          <w:color w:val="000000"/>
          <w:sz w:val="28"/>
          <w:szCs w:val="28"/>
        </w:rPr>
        <w:t xml:space="preserve"> И.</w:t>
      </w:r>
      <w:r w:rsidRPr="00E17BDD">
        <w:rPr>
          <w:rStyle w:val="font2"/>
          <w:color w:val="000000"/>
          <w:sz w:val="28"/>
          <w:szCs w:val="28"/>
        </w:rPr>
        <w:t>В. Крупно</w:t>
      </w:r>
      <w:r>
        <w:rPr>
          <w:rStyle w:val="font2"/>
          <w:color w:val="000000"/>
          <w:sz w:val="28"/>
          <w:szCs w:val="28"/>
        </w:rPr>
        <w:t>в</w:t>
      </w:r>
    </w:p>
    <w:p w:rsidR="00D2323E" w:rsidRDefault="00D2323E" w:rsidP="00D2323E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2323E" w:rsidRPr="00E17BDD" w:rsidRDefault="00483F4F" w:rsidP="00D2323E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>Судьи</w:t>
      </w:r>
      <w:r w:rsidR="00D2323E">
        <w:rPr>
          <w:rStyle w:val="font2"/>
          <w:color w:val="000000"/>
          <w:sz w:val="28"/>
          <w:szCs w:val="28"/>
        </w:rPr>
        <w:t xml:space="preserve">: </w:t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D2323E">
        <w:rPr>
          <w:rStyle w:val="font2"/>
          <w:color w:val="000000"/>
          <w:sz w:val="28"/>
          <w:szCs w:val="28"/>
        </w:rPr>
        <w:tab/>
      </w:r>
      <w:r w:rsidR="00810043">
        <w:rPr>
          <w:rStyle w:val="font2"/>
          <w:color w:val="000000"/>
          <w:sz w:val="28"/>
          <w:szCs w:val="28"/>
        </w:rPr>
        <w:t xml:space="preserve"> </w:t>
      </w:r>
      <w:r w:rsidR="00D2323E" w:rsidRPr="00E17BDD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="00D2323E" w:rsidRPr="00E17BDD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D2323E" w:rsidRPr="00E17BDD" w:rsidRDefault="00D2323E" w:rsidP="00D2323E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E17BDD">
        <w:rPr>
          <w:rStyle w:val="font2"/>
          <w:color w:val="000000"/>
          <w:sz w:val="28"/>
          <w:szCs w:val="28"/>
        </w:rPr>
        <w:t xml:space="preserve">С.Г. </w:t>
      </w:r>
      <w:proofErr w:type="spellStart"/>
      <w:r w:rsidRPr="00E17BDD">
        <w:rPr>
          <w:rStyle w:val="font2"/>
          <w:color w:val="000000"/>
          <w:sz w:val="28"/>
          <w:szCs w:val="28"/>
        </w:rPr>
        <w:t>Сокерин</w:t>
      </w:r>
      <w:proofErr w:type="spellEnd"/>
    </w:p>
    <w:p w:rsidR="00483F4F" w:rsidRPr="00E17BDD" w:rsidRDefault="00483F4F" w:rsidP="00D2323E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483F4F" w:rsidRPr="00E17BDD" w:rsidRDefault="00483F4F" w:rsidP="00E17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755C3E" w:rsidRPr="00E17BDD" w:rsidRDefault="00755C3E" w:rsidP="00E17B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E17BDD" w:rsidSect="002F3070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83F4F"/>
    <w:rsid w:val="00035AB3"/>
    <w:rsid w:val="0004799F"/>
    <w:rsid w:val="000C7059"/>
    <w:rsid w:val="000F188A"/>
    <w:rsid w:val="00123C27"/>
    <w:rsid w:val="00145522"/>
    <w:rsid w:val="00150581"/>
    <w:rsid w:val="00157835"/>
    <w:rsid w:val="001E3466"/>
    <w:rsid w:val="0020632B"/>
    <w:rsid w:val="00207782"/>
    <w:rsid w:val="00236A75"/>
    <w:rsid w:val="002E36F9"/>
    <w:rsid w:val="002F3070"/>
    <w:rsid w:val="00302472"/>
    <w:rsid w:val="00365A97"/>
    <w:rsid w:val="00381872"/>
    <w:rsid w:val="003A4AA5"/>
    <w:rsid w:val="00483F4F"/>
    <w:rsid w:val="0049755A"/>
    <w:rsid w:val="0058178B"/>
    <w:rsid w:val="006646AF"/>
    <w:rsid w:val="006769E6"/>
    <w:rsid w:val="00732AFE"/>
    <w:rsid w:val="00745669"/>
    <w:rsid w:val="00755C3E"/>
    <w:rsid w:val="007A1DB1"/>
    <w:rsid w:val="007C3092"/>
    <w:rsid w:val="007F4029"/>
    <w:rsid w:val="00810043"/>
    <w:rsid w:val="00821F65"/>
    <w:rsid w:val="00894DBC"/>
    <w:rsid w:val="008B6DFE"/>
    <w:rsid w:val="00997A3C"/>
    <w:rsid w:val="009D43D6"/>
    <w:rsid w:val="009F2ADB"/>
    <w:rsid w:val="00A451B4"/>
    <w:rsid w:val="00AE12A7"/>
    <w:rsid w:val="00BC1943"/>
    <w:rsid w:val="00C35E2A"/>
    <w:rsid w:val="00C502D0"/>
    <w:rsid w:val="00CC50D0"/>
    <w:rsid w:val="00D114AD"/>
    <w:rsid w:val="00D2323E"/>
    <w:rsid w:val="00D50210"/>
    <w:rsid w:val="00DC7BBB"/>
    <w:rsid w:val="00DD4EBD"/>
    <w:rsid w:val="00DE1C7C"/>
    <w:rsid w:val="00E17BD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3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483F4F"/>
  </w:style>
  <w:style w:type="character" w:customStyle="1" w:styleId="font2">
    <w:name w:val="font2"/>
    <w:basedOn w:val="a0"/>
    <w:rsid w:val="00483F4F"/>
  </w:style>
  <w:style w:type="character" w:customStyle="1" w:styleId="font3">
    <w:name w:val="font3"/>
    <w:basedOn w:val="a0"/>
    <w:rsid w:val="00483F4F"/>
  </w:style>
  <w:style w:type="character" w:customStyle="1" w:styleId="font0">
    <w:name w:val="font0"/>
    <w:basedOn w:val="a0"/>
    <w:rsid w:val="00483F4F"/>
  </w:style>
  <w:style w:type="character" w:customStyle="1" w:styleId="font1">
    <w:name w:val="font1"/>
    <w:basedOn w:val="a0"/>
    <w:rsid w:val="00483F4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6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2107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2019-10-21T14:12:00Z</dcterms:created>
  <dcterms:modified xsi:type="dcterms:W3CDTF">2019-10-21T14:37:00Z</dcterms:modified>
</cp:coreProperties>
</file>