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1402" w:rsidRPr="00001402" w:rsidRDefault="00001402" w:rsidP="00001402">
      <w:pPr>
        <w:pStyle w:val="a3"/>
        <w:rPr>
          <w:b/>
          <w:sz w:val="28"/>
          <w:szCs w:val="28"/>
        </w:rPr>
      </w:pPr>
      <w:r w:rsidRPr="00001402">
        <w:rPr>
          <w:b/>
          <w:sz w:val="28"/>
          <w:szCs w:val="28"/>
        </w:rPr>
        <w:t>С учетом конкретных обстоятельств, степени вины и</w:t>
      </w:r>
      <w:r w:rsidRPr="00001402">
        <w:rPr>
          <w:b/>
          <w:sz w:val="28"/>
          <w:szCs w:val="28"/>
        </w:rPr>
        <w:br/>
        <w:t>материального положения военнослужащего судом может быть умен</w:t>
      </w:r>
      <w:r w:rsidRPr="00001402">
        <w:rPr>
          <w:b/>
          <w:sz w:val="28"/>
          <w:szCs w:val="28"/>
        </w:rPr>
        <w:t>ь</w:t>
      </w:r>
      <w:r w:rsidRPr="00001402">
        <w:rPr>
          <w:b/>
          <w:sz w:val="28"/>
          <w:szCs w:val="28"/>
        </w:rPr>
        <w:t>шен размер денежных сумм в счет возмещения средств федерального бюджета, затраченных на его</w:t>
      </w:r>
      <w:r w:rsidR="00A50959">
        <w:rPr>
          <w:b/>
          <w:sz w:val="28"/>
          <w:szCs w:val="28"/>
        </w:rPr>
        <w:t xml:space="preserve"> </w:t>
      </w:r>
      <w:r w:rsidRPr="00001402">
        <w:rPr>
          <w:b/>
          <w:sz w:val="28"/>
          <w:szCs w:val="28"/>
        </w:rPr>
        <w:t>военную и сп</w:t>
      </w:r>
      <w:r w:rsidRPr="00001402">
        <w:rPr>
          <w:b/>
          <w:sz w:val="28"/>
          <w:szCs w:val="28"/>
        </w:rPr>
        <w:t>е</w:t>
      </w:r>
      <w:r w:rsidRPr="00001402">
        <w:rPr>
          <w:b/>
          <w:sz w:val="28"/>
          <w:szCs w:val="28"/>
        </w:rPr>
        <w:t>циальную подготовку</w:t>
      </w:r>
    </w:p>
    <w:p w:rsidR="00001402" w:rsidRPr="00001402" w:rsidRDefault="00001402" w:rsidP="00001402">
      <w:pPr>
        <w:pStyle w:val="a3"/>
        <w:rPr>
          <w:b/>
          <w:sz w:val="28"/>
          <w:szCs w:val="28"/>
        </w:rPr>
      </w:pPr>
    </w:p>
    <w:p w:rsidR="00001402" w:rsidRPr="00001402" w:rsidRDefault="00001402" w:rsidP="00001402">
      <w:pPr>
        <w:pStyle w:val="a3"/>
        <w:ind w:firstLine="709"/>
        <w:jc w:val="both"/>
        <w:rPr>
          <w:i/>
          <w:sz w:val="28"/>
          <w:szCs w:val="28"/>
        </w:rPr>
      </w:pPr>
      <w:r w:rsidRPr="00001402">
        <w:rPr>
          <w:i/>
          <w:sz w:val="28"/>
          <w:szCs w:val="28"/>
        </w:rPr>
        <w:t>Определение Судебной коллегии по делам военнослужащих</w:t>
      </w:r>
      <w:r>
        <w:rPr>
          <w:i/>
          <w:sz w:val="28"/>
          <w:szCs w:val="28"/>
        </w:rPr>
        <w:t xml:space="preserve"> </w:t>
      </w:r>
      <w:r w:rsidRPr="00001402">
        <w:rPr>
          <w:i/>
          <w:sz w:val="28"/>
          <w:szCs w:val="28"/>
        </w:rPr>
        <w:t>Верховн</w:t>
      </w:r>
      <w:r w:rsidRPr="00001402">
        <w:rPr>
          <w:i/>
          <w:sz w:val="28"/>
          <w:szCs w:val="28"/>
        </w:rPr>
        <w:t>о</w:t>
      </w:r>
      <w:r w:rsidRPr="00001402">
        <w:rPr>
          <w:i/>
          <w:sz w:val="28"/>
          <w:szCs w:val="28"/>
        </w:rPr>
        <w:t>го Суда Российской Федерации от 3 октября 2019 г.</w:t>
      </w:r>
      <w:r>
        <w:rPr>
          <w:i/>
          <w:sz w:val="28"/>
          <w:szCs w:val="28"/>
        </w:rPr>
        <w:t xml:space="preserve"> </w:t>
      </w:r>
      <w:r w:rsidRPr="00001402">
        <w:rPr>
          <w:i/>
          <w:sz w:val="28"/>
          <w:szCs w:val="28"/>
        </w:rPr>
        <w:t>№ 203-КГ19-3 по исковому заявлению начальника военно-учебного заведения (и</w:t>
      </w:r>
      <w:r w:rsidRPr="00001402">
        <w:rPr>
          <w:i/>
          <w:sz w:val="28"/>
          <w:szCs w:val="28"/>
        </w:rPr>
        <w:t>з</w:t>
      </w:r>
      <w:r w:rsidRPr="00001402">
        <w:rPr>
          <w:i/>
          <w:sz w:val="28"/>
          <w:szCs w:val="28"/>
        </w:rPr>
        <w:t>влечение)</w:t>
      </w:r>
    </w:p>
    <w:p w:rsidR="00001402" w:rsidRPr="00001402" w:rsidRDefault="00001402" w:rsidP="00001402">
      <w:pPr>
        <w:pStyle w:val="a3"/>
        <w:ind w:firstLine="709"/>
        <w:jc w:val="both"/>
        <w:rPr>
          <w:sz w:val="28"/>
          <w:szCs w:val="28"/>
        </w:rPr>
      </w:pPr>
      <w:r w:rsidRPr="00001402">
        <w:rPr>
          <w:sz w:val="28"/>
          <w:szCs w:val="28"/>
        </w:rPr>
        <w:t>Решением Самарского гарнизонного военного суда от 4 июля 2018 г. удовлетворено частично исковое заявление начальника</w:t>
      </w:r>
      <w:r w:rsidR="00223537">
        <w:rPr>
          <w:sz w:val="28"/>
          <w:szCs w:val="28"/>
        </w:rPr>
        <w:t xml:space="preserve"> </w:t>
      </w:r>
      <w:r w:rsidRPr="00001402">
        <w:rPr>
          <w:sz w:val="28"/>
          <w:szCs w:val="28"/>
        </w:rPr>
        <w:t>Краснодарского военного ави</w:t>
      </w:r>
      <w:r w:rsidRPr="00001402">
        <w:rPr>
          <w:sz w:val="28"/>
          <w:szCs w:val="28"/>
        </w:rPr>
        <w:t>а</w:t>
      </w:r>
      <w:r w:rsidRPr="00001402">
        <w:rPr>
          <w:sz w:val="28"/>
          <w:szCs w:val="28"/>
        </w:rPr>
        <w:t>ционного училища.</w:t>
      </w:r>
    </w:p>
    <w:p w:rsidR="00001402" w:rsidRPr="00001402" w:rsidRDefault="00001402" w:rsidP="00001402">
      <w:pPr>
        <w:pStyle w:val="a3"/>
        <w:ind w:firstLine="709"/>
        <w:jc w:val="both"/>
        <w:rPr>
          <w:sz w:val="28"/>
          <w:szCs w:val="28"/>
        </w:rPr>
      </w:pPr>
      <w:r w:rsidRPr="00001402">
        <w:rPr>
          <w:sz w:val="28"/>
          <w:szCs w:val="28"/>
        </w:rPr>
        <w:t>В счет возмещения средств федерального бюджета, затраченных на в</w:t>
      </w:r>
      <w:r w:rsidRPr="00001402">
        <w:rPr>
          <w:sz w:val="28"/>
          <w:szCs w:val="28"/>
        </w:rPr>
        <w:t>о</w:t>
      </w:r>
      <w:r w:rsidRPr="00001402">
        <w:rPr>
          <w:sz w:val="28"/>
          <w:szCs w:val="28"/>
        </w:rPr>
        <w:t>енную и специальную подготовку, с Ц. взыскано 68 488 руб.</w:t>
      </w:r>
      <w:r w:rsidR="00223537">
        <w:rPr>
          <w:sz w:val="28"/>
          <w:szCs w:val="28"/>
        </w:rPr>
        <w:t xml:space="preserve"> </w:t>
      </w:r>
      <w:r w:rsidRPr="00001402">
        <w:rPr>
          <w:sz w:val="28"/>
          <w:szCs w:val="28"/>
        </w:rPr>
        <w:t>64 коп. В удовлетворении иска на сумму 1 417 855 руб. 69 коп</w:t>
      </w:r>
      <w:proofErr w:type="gramStart"/>
      <w:r w:rsidRPr="00001402">
        <w:rPr>
          <w:sz w:val="28"/>
          <w:szCs w:val="28"/>
        </w:rPr>
        <w:t>.</w:t>
      </w:r>
      <w:proofErr w:type="gramEnd"/>
      <w:r w:rsidRPr="00001402">
        <w:rPr>
          <w:sz w:val="28"/>
          <w:szCs w:val="28"/>
        </w:rPr>
        <w:t xml:space="preserve"> </w:t>
      </w:r>
      <w:proofErr w:type="gramStart"/>
      <w:r w:rsidRPr="00001402">
        <w:rPr>
          <w:sz w:val="28"/>
          <w:szCs w:val="28"/>
        </w:rPr>
        <w:t>о</w:t>
      </w:r>
      <w:proofErr w:type="gramEnd"/>
      <w:r w:rsidRPr="00001402">
        <w:rPr>
          <w:sz w:val="28"/>
          <w:szCs w:val="28"/>
        </w:rPr>
        <w:t>тказ</w:t>
      </w:r>
      <w:r w:rsidRPr="00001402">
        <w:rPr>
          <w:sz w:val="28"/>
          <w:szCs w:val="28"/>
        </w:rPr>
        <w:t>а</w:t>
      </w:r>
      <w:r w:rsidRPr="00001402">
        <w:rPr>
          <w:sz w:val="28"/>
          <w:szCs w:val="28"/>
        </w:rPr>
        <w:t>но.</w:t>
      </w:r>
    </w:p>
    <w:p w:rsidR="00001402" w:rsidRPr="00001402" w:rsidRDefault="00001402" w:rsidP="00001402">
      <w:pPr>
        <w:pStyle w:val="a3"/>
        <w:ind w:firstLine="709"/>
        <w:jc w:val="both"/>
        <w:rPr>
          <w:sz w:val="28"/>
          <w:szCs w:val="28"/>
        </w:rPr>
      </w:pPr>
      <w:r w:rsidRPr="00001402">
        <w:rPr>
          <w:sz w:val="28"/>
          <w:szCs w:val="28"/>
        </w:rPr>
        <w:t>Апелляционным определением Приволжского окружного военного суда от 11 сентября 2018 г. решение отменено. По делу принято н</w:t>
      </w:r>
      <w:r w:rsidRPr="00001402">
        <w:rPr>
          <w:sz w:val="28"/>
          <w:szCs w:val="28"/>
        </w:rPr>
        <w:t>о</w:t>
      </w:r>
      <w:r w:rsidRPr="00001402">
        <w:rPr>
          <w:sz w:val="28"/>
          <w:szCs w:val="28"/>
        </w:rPr>
        <w:t>вое решение об удовлетворении искового заявления начальника Краснодарского в</w:t>
      </w:r>
      <w:r w:rsidRPr="00001402">
        <w:rPr>
          <w:sz w:val="28"/>
          <w:szCs w:val="28"/>
        </w:rPr>
        <w:t>о</w:t>
      </w:r>
      <w:r w:rsidRPr="00001402">
        <w:rPr>
          <w:sz w:val="28"/>
          <w:szCs w:val="28"/>
        </w:rPr>
        <w:t>енного авиационного училища. С Ц. взыскано1 486 344 руб. 33 коп</w:t>
      </w:r>
      <w:proofErr w:type="gramStart"/>
      <w:r w:rsidRPr="00001402">
        <w:rPr>
          <w:sz w:val="28"/>
          <w:szCs w:val="28"/>
        </w:rPr>
        <w:t>.</w:t>
      </w:r>
      <w:proofErr w:type="gramEnd"/>
      <w:r w:rsidRPr="00001402">
        <w:rPr>
          <w:sz w:val="28"/>
          <w:szCs w:val="28"/>
        </w:rPr>
        <w:t xml:space="preserve"> </w:t>
      </w:r>
      <w:proofErr w:type="gramStart"/>
      <w:r w:rsidRPr="00001402">
        <w:rPr>
          <w:sz w:val="28"/>
          <w:szCs w:val="28"/>
        </w:rPr>
        <w:t>в</w:t>
      </w:r>
      <w:proofErr w:type="gramEnd"/>
      <w:r w:rsidRPr="00001402">
        <w:rPr>
          <w:sz w:val="28"/>
          <w:szCs w:val="28"/>
        </w:rPr>
        <w:t xml:space="preserve"> счет возмещения средств федерального</w:t>
      </w:r>
      <w:r w:rsidR="00223537">
        <w:rPr>
          <w:sz w:val="28"/>
          <w:szCs w:val="28"/>
        </w:rPr>
        <w:t xml:space="preserve"> </w:t>
      </w:r>
      <w:r w:rsidRPr="00001402">
        <w:rPr>
          <w:sz w:val="28"/>
          <w:szCs w:val="28"/>
        </w:rPr>
        <w:t>бюджета, з</w:t>
      </w:r>
      <w:r w:rsidRPr="00001402">
        <w:rPr>
          <w:sz w:val="28"/>
          <w:szCs w:val="28"/>
        </w:rPr>
        <w:t>а</w:t>
      </w:r>
      <w:r w:rsidRPr="00001402">
        <w:rPr>
          <w:sz w:val="28"/>
          <w:szCs w:val="28"/>
        </w:rPr>
        <w:t>траченных на его военную и специальную подготовку.</w:t>
      </w:r>
    </w:p>
    <w:p w:rsidR="00001402" w:rsidRPr="00001402" w:rsidRDefault="00001402" w:rsidP="00001402">
      <w:pPr>
        <w:pStyle w:val="a3"/>
        <w:ind w:firstLine="709"/>
        <w:jc w:val="both"/>
        <w:rPr>
          <w:sz w:val="28"/>
          <w:szCs w:val="28"/>
        </w:rPr>
      </w:pPr>
      <w:r w:rsidRPr="00001402">
        <w:rPr>
          <w:sz w:val="28"/>
          <w:szCs w:val="28"/>
        </w:rPr>
        <w:t>Рассмотрев материалы гражданского дела по доводам кассационной жалобы Ц., Судебная коллегия посчитала правильным вывод окружного военного суда о том, что размер подлежащих возмещению средств федеральн</w:t>
      </w:r>
      <w:r w:rsidRPr="00001402">
        <w:rPr>
          <w:sz w:val="28"/>
          <w:szCs w:val="28"/>
        </w:rPr>
        <w:t>о</w:t>
      </w:r>
      <w:r w:rsidRPr="00001402">
        <w:rPr>
          <w:sz w:val="28"/>
          <w:szCs w:val="28"/>
        </w:rPr>
        <w:t>го бюджета, затраченных на военную и специальную подготовку Ц., соста</w:t>
      </w:r>
      <w:r w:rsidRPr="00001402">
        <w:rPr>
          <w:sz w:val="28"/>
          <w:szCs w:val="28"/>
        </w:rPr>
        <w:t>в</w:t>
      </w:r>
      <w:r w:rsidRPr="00001402">
        <w:rPr>
          <w:sz w:val="28"/>
          <w:szCs w:val="28"/>
        </w:rPr>
        <w:t>ляет 1 486 344 руб. 33 коп.</w:t>
      </w:r>
    </w:p>
    <w:p w:rsidR="00001402" w:rsidRPr="00001402" w:rsidRDefault="00001402" w:rsidP="00001402">
      <w:pPr>
        <w:pStyle w:val="a3"/>
        <w:ind w:firstLine="709"/>
        <w:jc w:val="both"/>
        <w:rPr>
          <w:sz w:val="28"/>
          <w:szCs w:val="28"/>
        </w:rPr>
      </w:pPr>
      <w:proofErr w:type="gramStart"/>
      <w:r w:rsidRPr="00001402">
        <w:rPr>
          <w:sz w:val="28"/>
          <w:szCs w:val="28"/>
        </w:rPr>
        <w:t>При этом суд апелляционной инстанции правильно руководствовался положениями п. 7 ст. 35 Федерального закона «О воинской обязанности и военной службе» и Методики исчисления размера подл</w:t>
      </w:r>
      <w:r w:rsidRPr="00001402">
        <w:rPr>
          <w:sz w:val="28"/>
          <w:szCs w:val="28"/>
        </w:rPr>
        <w:t>е</w:t>
      </w:r>
      <w:r w:rsidRPr="00001402">
        <w:rPr>
          <w:sz w:val="28"/>
          <w:szCs w:val="28"/>
        </w:rPr>
        <w:t>жащих возмещению средств федерального бюджета, з</w:t>
      </w:r>
      <w:r w:rsidRPr="00001402">
        <w:rPr>
          <w:sz w:val="28"/>
          <w:szCs w:val="28"/>
        </w:rPr>
        <w:t>а</w:t>
      </w:r>
      <w:r w:rsidRPr="00001402">
        <w:rPr>
          <w:sz w:val="28"/>
          <w:szCs w:val="28"/>
        </w:rPr>
        <w:t>траченных на военную или специальную подготовку граждан Ро</w:t>
      </w:r>
      <w:r w:rsidRPr="00001402">
        <w:rPr>
          <w:sz w:val="28"/>
          <w:szCs w:val="28"/>
        </w:rPr>
        <w:t>с</w:t>
      </w:r>
      <w:r w:rsidRPr="00001402">
        <w:rPr>
          <w:sz w:val="28"/>
          <w:szCs w:val="28"/>
        </w:rPr>
        <w:t>сийской Федерации в военных профессиональных образовательных организациях и образовательных организациях высшего образования, утвержденной постановлением Правительства Российской Ф</w:t>
      </w:r>
      <w:r w:rsidRPr="00001402">
        <w:rPr>
          <w:sz w:val="28"/>
          <w:szCs w:val="28"/>
        </w:rPr>
        <w:t>е</w:t>
      </w:r>
      <w:r w:rsidRPr="00001402">
        <w:rPr>
          <w:sz w:val="28"/>
          <w:szCs w:val="28"/>
        </w:rPr>
        <w:t>дерации от 25 июня</w:t>
      </w:r>
      <w:r w:rsidR="00223537">
        <w:rPr>
          <w:sz w:val="28"/>
          <w:szCs w:val="28"/>
        </w:rPr>
        <w:t xml:space="preserve"> </w:t>
      </w:r>
      <w:r w:rsidRPr="00001402">
        <w:rPr>
          <w:sz w:val="28"/>
          <w:szCs w:val="28"/>
        </w:rPr>
        <w:t>2007 г. № 402 (в</w:t>
      </w:r>
      <w:proofErr w:type="gramEnd"/>
      <w:r w:rsidRPr="00001402">
        <w:rPr>
          <w:sz w:val="28"/>
          <w:szCs w:val="28"/>
        </w:rPr>
        <w:t xml:space="preserve"> </w:t>
      </w:r>
      <w:proofErr w:type="gramStart"/>
      <w:r w:rsidRPr="00001402">
        <w:rPr>
          <w:sz w:val="28"/>
          <w:szCs w:val="28"/>
        </w:rPr>
        <w:t>редакции постановлений Правительства Российской Фед</w:t>
      </w:r>
      <w:r w:rsidRPr="00001402">
        <w:rPr>
          <w:sz w:val="28"/>
          <w:szCs w:val="28"/>
        </w:rPr>
        <w:t>е</w:t>
      </w:r>
      <w:r w:rsidRPr="00001402">
        <w:rPr>
          <w:sz w:val="28"/>
          <w:szCs w:val="28"/>
        </w:rPr>
        <w:t>рации от 1 октября 2007 г. № 629, от 15 октября 2014 г. № 1054), на основ</w:t>
      </w:r>
      <w:r w:rsidRPr="00001402">
        <w:rPr>
          <w:sz w:val="28"/>
          <w:szCs w:val="28"/>
        </w:rPr>
        <w:t>а</w:t>
      </w:r>
      <w:r w:rsidRPr="00001402">
        <w:rPr>
          <w:sz w:val="28"/>
          <w:szCs w:val="28"/>
        </w:rPr>
        <w:t>нии которых были установлены обстоятельства, связанные с порядком заключения ответчиком контракта о прохождении военной службы и отраж</w:t>
      </w:r>
      <w:r w:rsidRPr="00001402">
        <w:rPr>
          <w:sz w:val="28"/>
          <w:szCs w:val="28"/>
        </w:rPr>
        <w:t>е</w:t>
      </w:r>
      <w:r w:rsidRPr="00001402">
        <w:rPr>
          <w:sz w:val="28"/>
          <w:szCs w:val="28"/>
        </w:rPr>
        <w:t>ния в нем обязанности по возмещению средств федерального бюджета, з</w:t>
      </w:r>
      <w:r w:rsidRPr="00001402">
        <w:rPr>
          <w:sz w:val="28"/>
          <w:szCs w:val="28"/>
        </w:rPr>
        <w:t>а</w:t>
      </w:r>
      <w:r w:rsidRPr="00001402">
        <w:rPr>
          <w:sz w:val="28"/>
          <w:szCs w:val="28"/>
        </w:rPr>
        <w:t>траченных на его военную и специальную подготовку, а также обстоятельс</w:t>
      </w:r>
      <w:r w:rsidRPr="00001402">
        <w:rPr>
          <w:sz w:val="28"/>
          <w:szCs w:val="28"/>
        </w:rPr>
        <w:t>т</w:t>
      </w:r>
      <w:r w:rsidRPr="00001402">
        <w:rPr>
          <w:sz w:val="28"/>
          <w:szCs w:val="28"/>
        </w:rPr>
        <w:t>ва, связанные с правильностью расчета размера взыскиваемой суммы</w:t>
      </w:r>
      <w:proofErr w:type="gramEnd"/>
      <w:r w:rsidRPr="00001402">
        <w:rPr>
          <w:sz w:val="28"/>
          <w:szCs w:val="28"/>
        </w:rPr>
        <w:t>, исходя из фактически понесенных</w:t>
      </w:r>
      <w:r w:rsidR="00223537">
        <w:rPr>
          <w:sz w:val="28"/>
          <w:szCs w:val="28"/>
        </w:rPr>
        <w:t xml:space="preserve"> </w:t>
      </w:r>
      <w:r w:rsidRPr="00001402">
        <w:rPr>
          <w:sz w:val="28"/>
          <w:szCs w:val="28"/>
        </w:rPr>
        <w:t>расходов на военную и специал</w:t>
      </w:r>
      <w:r w:rsidRPr="00001402">
        <w:rPr>
          <w:sz w:val="28"/>
          <w:szCs w:val="28"/>
        </w:rPr>
        <w:t>ь</w:t>
      </w:r>
      <w:r w:rsidRPr="00001402">
        <w:rPr>
          <w:sz w:val="28"/>
          <w:szCs w:val="28"/>
        </w:rPr>
        <w:t>ную подготовку.</w:t>
      </w:r>
    </w:p>
    <w:p w:rsidR="00001402" w:rsidRPr="00001402" w:rsidRDefault="00001402" w:rsidP="00001402">
      <w:pPr>
        <w:pStyle w:val="a3"/>
        <w:ind w:firstLine="709"/>
        <w:jc w:val="both"/>
        <w:rPr>
          <w:sz w:val="28"/>
          <w:szCs w:val="28"/>
        </w:rPr>
      </w:pPr>
      <w:r w:rsidRPr="00001402">
        <w:rPr>
          <w:sz w:val="28"/>
          <w:szCs w:val="28"/>
        </w:rPr>
        <w:t>Вместе с тем, придя к выводу об отсутствии оснований для уменьшения подлежащих возмещению с Ц. денежных сумм, о</w:t>
      </w:r>
      <w:r w:rsidRPr="00001402">
        <w:rPr>
          <w:sz w:val="28"/>
          <w:szCs w:val="28"/>
        </w:rPr>
        <w:t>к</w:t>
      </w:r>
      <w:r w:rsidRPr="00001402">
        <w:rPr>
          <w:sz w:val="28"/>
          <w:szCs w:val="28"/>
        </w:rPr>
        <w:t>ружной военный суд оставил без внимания следующие обстоятел</w:t>
      </w:r>
      <w:r w:rsidRPr="00001402">
        <w:rPr>
          <w:sz w:val="28"/>
          <w:szCs w:val="28"/>
        </w:rPr>
        <w:t>ь</w:t>
      </w:r>
      <w:r w:rsidRPr="00001402">
        <w:rPr>
          <w:sz w:val="28"/>
          <w:szCs w:val="28"/>
        </w:rPr>
        <w:t xml:space="preserve">ства дела.  </w:t>
      </w:r>
    </w:p>
    <w:p w:rsidR="00001402" w:rsidRPr="00001402" w:rsidRDefault="00001402" w:rsidP="00001402">
      <w:pPr>
        <w:pStyle w:val="a3"/>
        <w:ind w:firstLine="709"/>
        <w:jc w:val="both"/>
        <w:rPr>
          <w:sz w:val="28"/>
          <w:szCs w:val="28"/>
        </w:rPr>
      </w:pPr>
      <w:r w:rsidRPr="00001402">
        <w:rPr>
          <w:sz w:val="28"/>
          <w:szCs w:val="28"/>
        </w:rPr>
        <w:t>Из материалов дела следует, что в период обучения в Краснодарском военном авиационном училище и прохождения военной слу</w:t>
      </w:r>
      <w:r w:rsidRPr="00001402">
        <w:rPr>
          <w:sz w:val="28"/>
          <w:szCs w:val="28"/>
        </w:rPr>
        <w:t>ж</w:t>
      </w:r>
      <w:r w:rsidRPr="00001402">
        <w:rPr>
          <w:sz w:val="28"/>
          <w:szCs w:val="28"/>
        </w:rPr>
        <w:t>бы по призыву после отчисления из училища Ц. характеризовался п</w:t>
      </w:r>
      <w:r w:rsidRPr="00001402">
        <w:rPr>
          <w:sz w:val="28"/>
          <w:szCs w:val="28"/>
        </w:rPr>
        <w:t>о</w:t>
      </w:r>
      <w:r w:rsidRPr="00001402">
        <w:rPr>
          <w:sz w:val="28"/>
          <w:szCs w:val="28"/>
        </w:rPr>
        <w:t xml:space="preserve">ложительно. </w:t>
      </w:r>
    </w:p>
    <w:p w:rsidR="00001402" w:rsidRPr="00001402" w:rsidRDefault="00001402" w:rsidP="00001402">
      <w:pPr>
        <w:pStyle w:val="a3"/>
        <w:ind w:firstLine="709"/>
        <w:jc w:val="both"/>
        <w:rPr>
          <w:sz w:val="28"/>
          <w:szCs w:val="28"/>
        </w:rPr>
      </w:pPr>
      <w:r w:rsidRPr="00001402">
        <w:rPr>
          <w:sz w:val="28"/>
          <w:szCs w:val="28"/>
        </w:rPr>
        <w:lastRenderedPageBreak/>
        <w:t>После окончания военной службы по призыву Ц. поступил на в</w:t>
      </w:r>
      <w:r w:rsidRPr="00001402">
        <w:rPr>
          <w:sz w:val="28"/>
          <w:szCs w:val="28"/>
        </w:rPr>
        <w:t>о</w:t>
      </w:r>
      <w:r w:rsidRPr="00001402">
        <w:rPr>
          <w:sz w:val="28"/>
          <w:szCs w:val="28"/>
        </w:rPr>
        <w:t>енную службу по контракту, а 1 августа 2016 г. – на первый курс того же Военного учебно-научного учебного центра Военно-воздушных сил «Военно-воздушная академия» (филиал в г. Сызрани Самарской области), где обуч</w:t>
      </w:r>
      <w:r w:rsidRPr="00001402">
        <w:rPr>
          <w:sz w:val="28"/>
          <w:szCs w:val="28"/>
        </w:rPr>
        <w:t>а</w:t>
      </w:r>
      <w:r w:rsidRPr="00001402">
        <w:rPr>
          <w:sz w:val="28"/>
          <w:szCs w:val="28"/>
        </w:rPr>
        <w:t xml:space="preserve">ется до настоящего времени. </w:t>
      </w:r>
    </w:p>
    <w:p w:rsidR="00001402" w:rsidRPr="00001402" w:rsidRDefault="00001402" w:rsidP="00001402">
      <w:pPr>
        <w:pStyle w:val="a3"/>
        <w:ind w:firstLine="709"/>
        <w:jc w:val="both"/>
        <w:rPr>
          <w:sz w:val="28"/>
          <w:szCs w:val="28"/>
        </w:rPr>
      </w:pPr>
      <w:proofErr w:type="gramStart"/>
      <w:r w:rsidRPr="00001402">
        <w:rPr>
          <w:sz w:val="28"/>
          <w:szCs w:val="28"/>
        </w:rPr>
        <w:t xml:space="preserve">Эти обстоятельства подлежали учету при решении судом вопроса о возможности снижения размера подлежащих взысканию с Ц. денежным сумм в соответствии со </w:t>
      </w:r>
      <w:hyperlink r:id="rId6" w:history="1">
        <w:r w:rsidRPr="00001402">
          <w:rPr>
            <w:sz w:val="28"/>
            <w:szCs w:val="28"/>
          </w:rPr>
          <w:t>ст. 11</w:t>
        </w:r>
      </w:hyperlink>
      <w:r w:rsidRPr="00001402">
        <w:rPr>
          <w:sz w:val="28"/>
          <w:szCs w:val="28"/>
        </w:rPr>
        <w:t xml:space="preserve"> Федерального закона от</w:t>
      </w:r>
      <w:r w:rsidR="00223537">
        <w:rPr>
          <w:sz w:val="28"/>
          <w:szCs w:val="28"/>
        </w:rPr>
        <w:t xml:space="preserve"> </w:t>
      </w:r>
      <w:r w:rsidRPr="00001402">
        <w:rPr>
          <w:sz w:val="28"/>
          <w:szCs w:val="28"/>
        </w:rPr>
        <w:t>12 июля 1999 г. № 161-ФЗ «О материальной ответственности военнослуж</w:t>
      </w:r>
      <w:r w:rsidRPr="00001402">
        <w:rPr>
          <w:sz w:val="28"/>
          <w:szCs w:val="28"/>
        </w:rPr>
        <w:t>а</w:t>
      </w:r>
      <w:r w:rsidRPr="00001402">
        <w:rPr>
          <w:sz w:val="28"/>
          <w:szCs w:val="28"/>
        </w:rPr>
        <w:t>щих», согласно которой размер денежных средств, подлежащих вз</w:t>
      </w:r>
      <w:r w:rsidRPr="00001402">
        <w:rPr>
          <w:sz w:val="28"/>
          <w:szCs w:val="28"/>
        </w:rPr>
        <w:t>ы</w:t>
      </w:r>
      <w:r w:rsidRPr="00001402">
        <w:rPr>
          <w:sz w:val="28"/>
          <w:szCs w:val="28"/>
        </w:rPr>
        <w:t>сканию с военнослужащего для возмещения причиненного ущерба, может быть сн</w:t>
      </w:r>
      <w:r w:rsidRPr="00001402">
        <w:rPr>
          <w:sz w:val="28"/>
          <w:szCs w:val="28"/>
        </w:rPr>
        <w:t>и</w:t>
      </w:r>
      <w:r w:rsidRPr="00001402">
        <w:rPr>
          <w:sz w:val="28"/>
          <w:szCs w:val="28"/>
        </w:rPr>
        <w:t>жен судом с учетом конкретных обстоятельств, степени вины и материального</w:t>
      </w:r>
      <w:proofErr w:type="gramEnd"/>
      <w:r w:rsidRPr="00001402">
        <w:rPr>
          <w:sz w:val="28"/>
          <w:szCs w:val="28"/>
        </w:rPr>
        <w:t xml:space="preserve"> положения вое</w:t>
      </w:r>
      <w:r w:rsidRPr="00001402">
        <w:rPr>
          <w:sz w:val="28"/>
          <w:szCs w:val="28"/>
        </w:rPr>
        <w:t>н</w:t>
      </w:r>
      <w:r w:rsidRPr="00001402">
        <w:rPr>
          <w:sz w:val="28"/>
          <w:szCs w:val="28"/>
        </w:rPr>
        <w:t>нослужащего</w:t>
      </w:r>
      <w:r w:rsidRPr="00001402">
        <w:rPr>
          <w:sz w:val="28"/>
          <w:szCs w:val="28"/>
          <w:vertAlign w:val="superscript"/>
        </w:rPr>
        <w:footnoteReference w:id="2"/>
      </w:r>
      <w:r w:rsidRPr="00001402">
        <w:rPr>
          <w:sz w:val="28"/>
          <w:szCs w:val="28"/>
        </w:rPr>
        <w:t>.</w:t>
      </w:r>
    </w:p>
    <w:p w:rsidR="00001402" w:rsidRPr="00001402" w:rsidRDefault="00001402" w:rsidP="00001402">
      <w:pPr>
        <w:pStyle w:val="a3"/>
        <w:ind w:firstLine="709"/>
        <w:jc w:val="both"/>
        <w:rPr>
          <w:sz w:val="28"/>
          <w:szCs w:val="28"/>
        </w:rPr>
      </w:pPr>
      <w:r w:rsidRPr="00001402">
        <w:rPr>
          <w:sz w:val="28"/>
          <w:szCs w:val="28"/>
        </w:rPr>
        <w:t xml:space="preserve">На основании </w:t>
      </w:r>
      <w:proofErr w:type="gramStart"/>
      <w:r w:rsidRPr="00001402">
        <w:rPr>
          <w:sz w:val="28"/>
          <w:szCs w:val="28"/>
        </w:rPr>
        <w:t>изложенного</w:t>
      </w:r>
      <w:proofErr w:type="gramEnd"/>
      <w:r w:rsidRPr="00001402">
        <w:rPr>
          <w:sz w:val="28"/>
          <w:szCs w:val="28"/>
        </w:rPr>
        <w:t xml:space="preserve"> Судебная коллегия по делам военнослуж</w:t>
      </w:r>
      <w:r w:rsidRPr="00001402">
        <w:rPr>
          <w:sz w:val="28"/>
          <w:szCs w:val="28"/>
        </w:rPr>
        <w:t>а</w:t>
      </w:r>
      <w:r w:rsidRPr="00001402">
        <w:rPr>
          <w:sz w:val="28"/>
          <w:szCs w:val="28"/>
        </w:rPr>
        <w:t>щих отменила апелляционное определение, а дело направила на новое ра</w:t>
      </w:r>
      <w:r w:rsidRPr="00001402">
        <w:rPr>
          <w:sz w:val="28"/>
          <w:szCs w:val="28"/>
        </w:rPr>
        <w:t>с</w:t>
      </w:r>
      <w:r w:rsidRPr="00001402">
        <w:rPr>
          <w:sz w:val="28"/>
          <w:szCs w:val="28"/>
        </w:rPr>
        <w:t>смотрение в суд апелляционной инстанции.</w:t>
      </w:r>
    </w:p>
    <w:p w:rsidR="00755C3E" w:rsidRPr="00001402" w:rsidRDefault="00755C3E" w:rsidP="00001402">
      <w:pPr>
        <w:spacing w:after="0" w:line="240" w:lineRule="auto"/>
        <w:rPr>
          <w:sz w:val="28"/>
          <w:szCs w:val="28"/>
        </w:rPr>
      </w:pPr>
    </w:p>
    <w:p w:rsidR="00001402" w:rsidRPr="00001402" w:rsidRDefault="00001402" w:rsidP="00001402">
      <w:pPr>
        <w:pStyle w:val="10"/>
        <w:widowControl/>
        <w:jc w:val="center"/>
        <w:rPr>
          <w:i/>
          <w:sz w:val="28"/>
          <w:szCs w:val="28"/>
        </w:rPr>
      </w:pPr>
      <w:r w:rsidRPr="00001402">
        <w:rPr>
          <w:i/>
          <w:sz w:val="28"/>
          <w:szCs w:val="28"/>
        </w:rPr>
        <w:t>Информационный бюллетень военных судов. № 4 (255). Москва 2019 г.</w:t>
      </w:r>
    </w:p>
    <w:p w:rsidR="00001402" w:rsidRPr="00001402" w:rsidRDefault="00001402" w:rsidP="00001402">
      <w:pPr>
        <w:spacing w:after="0" w:line="240" w:lineRule="auto"/>
        <w:rPr>
          <w:sz w:val="28"/>
          <w:szCs w:val="28"/>
        </w:rPr>
      </w:pPr>
    </w:p>
    <w:sectPr w:rsidR="00001402" w:rsidRPr="00001402" w:rsidSect="00001402">
      <w:pgSz w:w="11906" w:h="16838"/>
      <w:pgMar w:top="851" w:right="567" w:bottom="851"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1402" w:rsidRDefault="00001402" w:rsidP="00001402">
      <w:pPr>
        <w:spacing w:after="0" w:line="240" w:lineRule="auto"/>
      </w:pPr>
      <w:r>
        <w:separator/>
      </w:r>
    </w:p>
  </w:endnote>
  <w:endnote w:type="continuationSeparator" w:id="1">
    <w:p w:rsidR="00001402" w:rsidRDefault="00001402" w:rsidP="000014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1402" w:rsidRDefault="00001402" w:rsidP="00001402">
      <w:pPr>
        <w:spacing w:after="0" w:line="240" w:lineRule="auto"/>
      </w:pPr>
      <w:r>
        <w:separator/>
      </w:r>
    </w:p>
  </w:footnote>
  <w:footnote w:type="continuationSeparator" w:id="1">
    <w:p w:rsidR="00001402" w:rsidRDefault="00001402" w:rsidP="00001402">
      <w:pPr>
        <w:spacing w:after="0" w:line="240" w:lineRule="auto"/>
      </w:pPr>
      <w:r>
        <w:continuationSeparator/>
      </w:r>
    </w:p>
  </w:footnote>
  <w:footnote w:id="2">
    <w:p w:rsidR="00001402" w:rsidRPr="003717A9" w:rsidRDefault="00001402" w:rsidP="00001402">
      <w:pPr>
        <w:autoSpaceDE w:val="0"/>
        <w:autoSpaceDN w:val="0"/>
        <w:adjustRightInd w:val="0"/>
        <w:spacing w:line="240" w:lineRule="auto"/>
        <w:jc w:val="both"/>
        <w:rPr>
          <w:rFonts w:ascii="Times New Roman" w:hAnsi="Times New Roman"/>
        </w:rPr>
      </w:pPr>
      <w:r w:rsidRPr="003717A9">
        <w:rPr>
          <w:rStyle w:val="a5"/>
          <w:rFonts w:ascii="Times New Roman" w:hAnsi="Times New Roman"/>
        </w:rPr>
        <w:footnoteRef/>
      </w:r>
      <w:r w:rsidRPr="003717A9">
        <w:rPr>
          <w:rFonts w:ascii="Times New Roman" w:hAnsi="Times New Roman"/>
        </w:rPr>
        <w:t xml:space="preserve"> </w:t>
      </w:r>
      <w:proofErr w:type="gramStart"/>
      <w:r w:rsidRPr="003717A9">
        <w:rPr>
          <w:rFonts w:ascii="Times New Roman" w:hAnsi="Times New Roman"/>
        </w:rPr>
        <w:t xml:space="preserve">В Пояснительной записке к проекту </w:t>
      </w:r>
      <w:r>
        <w:rPr>
          <w:rFonts w:ascii="Times New Roman" w:hAnsi="Times New Roman"/>
        </w:rPr>
        <w:t>ф</w:t>
      </w:r>
      <w:r w:rsidRPr="003717A9">
        <w:rPr>
          <w:rFonts w:ascii="Times New Roman" w:hAnsi="Times New Roman"/>
        </w:rPr>
        <w:t>едерального закона (№ 285665-4) «О внесении изменений в Федеральный закон «О воинской обязанности и военной службе» в части, касающейся посту</w:t>
      </w:r>
      <w:r w:rsidRPr="003717A9">
        <w:rPr>
          <w:rFonts w:ascii="Times New Roman" w:hAnsi="Times New Roman"/>
        </w:rPr>
        <w:t>п</w:t>
      </w:r>
      <w:r w:rsidRPr="003717A9">
        <w:rPr>
          <w:rFonts w:ascii="Times New Roman" w:hAnsi="Times New Roman"/>
        </w:rPr>
        <w:t>ления граждан на военную службу по контракту» (</w:t>
      </w:r>
      <w:r>
        <w:rPr>
          <w:rFonts w:ascii="Times New Roman" w:hAnsi="Times New Roman"/>
        </w:rPr>
        <w:t>Федеральный закон от 6 июля 2006 г.</w:t>
      </w:r>
      <w:r>
        <w:rPr>
          <w:rFonts w:ascii="Times New Roman" w:hAnsi="Times New Roman"/>
        </w:rPr>
        <w:br/>
        <w:t>№ 103-ФЗ)</w:t>
      </w:r>
      <w:r w:rsidRPr="003717A9">
        <w:rPr>
          <w:rFonts w:ascii="Times New Roman" w:hAnsi="Times New Roman"/>
        </w:rPr>
        <w:t xml:space="preserve"> указано, что дополнение в ст</w:t>
      </w:r>
      <w:r>
        <w:rPr>
          <w:rFonts w:ascii="Times New Roman" w:hAnsi="Times New Roman"/>
        </w:rPr>
        <w:t xml:space="preserve">. </w:t>
      </w:r>
      <w:r w:rsidRPr="003717A9">
        <w:rPr>
          <w:rFonts w:ascii="Times New Roman" w:hAnsi="Times New Roman"/>
        </w:rPr>
        <w:t>35 устанавливает материальную ответственность курса</w:t>
      </w:r>
      <w:r w:rsidRPr="003717A9">
        <w:rPr>
          <w:rFonts w:ascii="Times New Roman" w:hAnsi="Times New Roman"/>
        </w:rPr>
        <w:t>н</w:t>
      </w:r>
      <w:r w:rsidRPr="003717A9">
        <w:rPr>
          <w:rFonts w:ascii="Times New Roman" w:hAnsi="Times New Roman"/>
        </w:rPr>
        <w:t xml:space="preserve">та военно-учебного заведения (учебного военного центра), </w:t>
      </w:r>
      <w:r>
        <w:rPr>
          <w:rFonts w:ascii="Times New Roman" w:hAnsi="Times New Roman"/>
        </w:rPr>
        <w:t>отказавшегося заключить контракт о прохождении военной службы</w:t>
      </w:r>
      <w:proofErr w:type="gramEnd"/>
      <w:r>
        <w:rPr>
          <w:rFonts w:ascii="Times New Roman" w:hAnsi="Times New Roman"/>
        </w:rPr>
        <w:t xml:space="preserve"> в период обучения в военно-учебном заведении либо </w:t>
      </w:r>
      <w:r w:rsidRPr="003717A9">
        <w:rPr>
          <w:rFonts w:ascii="Times New Roman" w:hAnsi="Times New Roman"/>
        </w:rPr>
        <w:t>уволенного с военной службы ранее окончания срока заключенного контракта по недисциплинир</w:t>
      </w:r>
      <w:r w:rsidRPr="003717A9">
        <w:rPr>
          <w:rFonts w:ascii="Times New Roman" w:hAnsi="Times New Roman"/>
        </w:rPr>
        <w:t>о</w:t>
      </w:r>
      <w:r w:rsidRPr="003717A9">
        <w:rPr>
          <w:rFonts w:ascii="Times New Roman" w:hAnsi="Times New Roman"/>
        </w:rPr>
        <w:t>ванности, неуспеваемости, нежеланию учиться, невыполнению учебных планов, а также в связи с невыполнением условий контра</w:t>
      </w:r>
      <w:r w:rsidRPr="003717A9">
        <w:rPr>
          <w:rFonts w:ascii="Times New Roman" w:hAnsi="Times New Roman"/>
        </w:rPr>
        <w:t>к</w:t>
      </w:r>
      <w:r w:rsidRPr="003717A9">
        <w:rPr>
          <w:rFonts w:ascii="Times New Roman" w:hAnsi="Times New Roman"/>
        </w:rPr>
        <w:t>та.</w:t>
      </w:r>
    </w:p>
    <w:p w:rsidR="00001402" w:rsidRDefault="00001402" w:rsidP="00001402">
      <w:pPr>
        <w:pStyle w:val="a6"/>
      </w:pP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08"/>
  <w:drawingGridHorizontalSpacing w:val="110"/>
  <w:displayHorizontalDrawingGridEvery w:val="2"/>
  <w:characterSpacingControl w:val="doNotCompress"/>
  <w:footnotePr>
    <w:footnote w:id="0"/>
    <w:footnote w:id="1"/>
  </w:footnotePr>
  <w:endnotePr>
    <w:endnote w:id="0"/>
    <w:endnote w:id="1"/>
  </w:endnotePr>
  <w:compat/>
  <w:rsids>
    <w:rsidRoot w:val="00001402"/>
    <w:rsid w:val="00001402"/>
    <w:rsid w:val="00035AB3"/>
    <w:rsid w:val="0004799F"/>
    <w:rsid w:val="000A1F02"/>
    <w:rsid w:val="000C7059"/>
    <w:rsid w:val="000F188A"/>
    <w:rsid w:val="00123C27"/>
    <w:rsid w:val="0020632B"/>
    <w:rsid w:val="00207782"/>
    <w:rsid w:val="00223537"/>
    <w:rsid w:val="00302472"/>
    <w:rsid w:val="00365A97"/>
    <w:rsid w:val="00400B26"/>
    <w:rsid w:val="0049755A"/>
    <w:rsid w:val="0053728C"/>
    <w:rsid w:val="0058178B"/>
    <w:rsid w:val="006646AF"/>
    <w:rsid w:val="00755C3E"/>
    <w:rsid w:val="007A1DB1"/>
    <w:rsid w:val="007F4029"/>
    <w:rsid w:val="00821F65"/>
    <w:rsid w:val="00894DBC"/>
    <w:rsid w:val="008B6DFE"/>
    <w:rsid w:val="00997A3C"/>
    <w:rsid w:val="009D43D6"/>
    <w:rsid w:val="009F12D1"/>
    <w:rsid w:val="009F2ADB"/>
    <w:rsid w:val="00A50959"/>
    <w:rsid w:val="00AE12A7"/>
    <w:rsid w:val="00C02B7E"/>
    <w:rsid w:val="00C502D0"/>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1402"/>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1"/>
    <w:qFormat/>
    <w:rsid w:val="00001402"/>
    <w:pPr>
      <w:spacing w:after="0" w:line="240" w:lineRule="auto"/>
      <w:jc w:val="center"/>
    </w:pPr>
    <w:rPr>
      <w:rFonts w:ascii="Times New Roman" w:hAnsi="Times New Roman"/>
      <w:sz w:val="32"/>
      <w:szCs w:val="20"/>
    </w:rPr>
  </w:style>
  <w:style w:type="character" w:customStyle="1" w:styleId="a4">
    <w:name w:val="Название Знак"/>
    <w:basedOn w:val="a0"/>
    <w:link w:val="a3"/>
    <w:uiPriority w:val="10"/>
    <w:rsid w:val="00001402"/>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
    <w:name w:val="Название Знак1"/>
    <w:basedOn w:val="a0"/>
    <w:link w:val="a3"/>
    <w:rsid w:val="00001402"/>
    <w:rPr>
      <w:rFonts w:ascii="Times New Roman" w:eastAsia="Times New Roman" w:hAnsi="Times New Roman" w:cs="Times New Roman"/>
      <w:sz w:val="32"/>
      <w:szCs w:val="20"/>
      <w:lang w:eastAsia="ru-RU"/>
    </w:rPr>
  </w:style>
  <w:style w:type="character" w:styleId="a5">
    <w:name w:val="footnote reference"/>
    <w:uiPriority w:val="99"/>
    <w:semiHidden/>
    <w:unhideWhenUsed/>
    <w:rsid w:val="00001402"/>
    <w:rPr>
      <w:vertAlign w:val="superscript"/>
    </w:rPr>
  </w:style>
  <w:style w:type="paragraph" w:styleId="a6">
    <w:name w:val="footnote text"/>
    <w:aliases w:val="Текст сноски Знак Знак Знак Знак Знак,Текст сноски Знак Знак Знак Знак1 Знак,Текст сноски Знак Знак,Текст сноски Знак Знак Знак Знак Знак Знак,Текст сноски Знак Знак Знак Знак1 Знак Знак Знак Знак"/>
    <w:basedOn w:val="a"/>
    <w:link w:val="a7"/>
    <w:uiPriority w:val="99"/>
    <w:rsid w:val="00001402"/>
    <w:pPr>
      <w:spacing w:after="0" w:line="240" w:lineRule="auto"/>
    </w:pPr>
    <w:rPr>
      <w:rFonts w:ascii="Times New Roman" w:hAnsi="Times New Roman"/>
      <w:sz w:val="20"/>
      <w:szCs w:val="20"/>
    </w:rPr>
  </w:style>
  <w:style w:type="character" w:customStyle="1" w:styleId="a7">
    <w:name w:val="Текст сноски Знак"/>
    <w:aliases w:val="Текст сноски Знак Знак Знак Знак Знак Знак1,Текст сноски Знак Знак Знак Знак1 Знак Знак,Текст сноски Знак Знак Знак,Текст сноски Знак Знак Знак Знак Знак Знак Знак,Текст сноски Знак Знак Знак Знак1 Знак Знак Знак Знак Знак"/>
    <w:basedOn w:val="a0"/>
    <w:link w:val="a6"/>
    <w:uiPriority w:val="99"/>
    <w:rsid w:val="00001402"/>
    <w:rPr>
      <w:rFonts w:ascii="Times New Roman" w:eastAsia="Times New Roman" w:hAnsi="Times New Roman" w:cs="Times New Roman"/>
      <w:sz w:val="20"/>
      <w:szCs w:val="20"/>
      <w:lang w:eastAsia="ru-RU"/>
    </w:rPr>
  </w:style>
  <w:style w:type="paragraph" w:customStyle="1" w:styleId="10">
    <w:name w:val="Обычный1"/>
    <w:rsid w:val="00001402"/>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864C9668CE85F6321D8E56247C59E553E4264B55DA98754D1511F1BA6045444037B58AA573E1BFFDEF141FF08B397C488F2BCADA77B3283CqE07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609</Words>
  <Characters>3474</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2020-02-17T13:39:00Z</dcterms:created>
  <dcterms:modified xsi:type="dcterms:W3CDTF">2020-02-17T13:43:00Z</dcterms:modified>
</cp:coreProperties>
</file>