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498" w:rsidRPr="00A85077" w:rsidRDefault="00E36498" w:rsidP="00E36498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36. </w:t>
      </w:r>
      <w:r w:rsidRPr="00A85077">
        <w:rPr>
          <w:b/>
          <w:bCs/>
          <w:w w:val="101"/>
          <w:sz w:val="28"/>
          <w:szCs w:val="28"/>
        </w:rPr>
        <w:t>Убытие военнослужащего в отпуск не освобождает его от о</w:t>
      </w:r>
      <w:r w:rsidRPr="00A85077">
        <w:rPr>
          <w:b/>
          <w:bCs/>
          <w:w w:val="101"/>
          <w:sz w:val="28"/>
          <w:szCs w:val="28"/>
        </w:rPr>
        <w:t>т</w:t>
      </w:r>
      <w:r w:rsidRPr="00A85077">
        <w:rPr>
          <w:b/>
          <w:bCs/>
          <w:w w:val="101"/>
          <w:sz w:val="28"/>
          <w:szCs w:val="28"/>
        </w:rPr>
        <w:t>ветственности за сохранность имущес</w:t>
      </w:r>
      <w:r>
        <w:rPr>
          <w:b/>
          <w:bCs/>
          <w:w w:val="101"/>
          <w:sz w:val="28"/>
          <w:szCs w:val="28"/>
        </w:rPr>
        <w:t xml:space="preserve">тва, которое ему было передано </w:t>
      </w:r>
      <w:r w:rsidRPr="00A85077">
        <w:rPr>
          <w:b/>
          <w:bCs/>
          <w:w w:val="101"/>
          <w:sz w:val="28"/>
          <w:szCs w:val="28"/>
        </w:rPr>
        <w:t xml:space="preserve">под отчет для пользования в служебных целях. 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Решением 224 гарнизонного военного суда отказано в удовлетворении искового заявления </w:t>
      </w:r>
      <w:r w:rsidRPr="00A85077">
        <w:rPr>
          <w:bCs/>
          <w:w w:val="101"/>
          <w:sz w:val="28"/>
          <w:szCs w:val="28"/>
        </w:rPr>
        <w:t xml:space="preserve">командира </w:t>
      </w:r>
      <w:r>
        <w:rPr>
          <w:bCs/>
          <w:w w:val="101"/>
          <w:sz w:val="28"/>
          <w:szCs w:val="28"/>
        </w:rPr>
        <w:t>воинской</w:t>
      </w:r>
      <w:r w:rsidRPr="00A85077">
        <w:rPr>
          <w:bCs/>
          <w:w w:val="101"/>
          <w:sz w:val="28"/>
          <w:szCs w:val="28"/>
        </w:rPr>
        <w:t xml:space="preserve"> части о привлечении </w:t>
      </w:r>
      <w:r>
        <w:rPr>
          <w:bCs/>
          <w:w w:val="101"/>
          <w:sz w:val="28"/>
          <w:szCs w:val="28"/>
        </w:rPr>
        <w:t>Б</w:t>
      </w:r>
      <w:r w:rsidRPr="00A85077">
        <w:rPr>
          <w:bCs/>
          <w:w w:val="101"/>
          <w:sz w:val="28"/>
          <w:szCs w:val="28"/>
        </w:rPr>
        <w:t>. к матер</w:t>
      </w:r>
      <w:r w:rsidRPr="00A85077">
        <w:rPr>
          <w:bCs/>
          <w:w w:val="101"/>
          <w:sz w:val="28"/>
          <w:szCs w:val="28"/>
        </w:rPr>
        <w:t>и</w:t>
      </w:r>
      <w:r w:rsidRPr="00A85077">
        <w:rPr>
          <w:bCs/>
          <w:w w:val="101"/>
          <w:sz w:val="28"/>
          <w:szCs w:val="28"/>
        </w:rPr>
        <w:t xml:space="preserve">альной ответственности </w:t>
      </w:r>
      <w:r>
        <w:rPr>
          <w:bCs/>
          <w:w w:val="101"/>
          <w:sz w:val="28"/>
          <w:szCs w:val="28"/>
        </w:rPr>
        <w:t>на сумму</w:t>
      </w:r>
      <w:r w:rsidRPr="00A85077">
        <w:rPr>
          <w:bCs/>
          <w:w w:val="101"/>
          <w:sz w:val="28"/>
          <w:szCs w:val="28"/>
        </w:rPr>
        <w:t xml:space="preserve"> 37</w:t>
      </w:r>
      <w:r>
        <w:rPr>
          <w:bCs/>
          <w:w w:val="101"/>
          <w:sz w:val="28"/>
          <w:szCs w:val="28"/>
        </w:rPr>
        <w:t xml:space="preserve"> </w:t>
      </w:r>
      <w:r w:rsidRPr="00A85077">
        <w:rPr>
          <w:bCs/>
          <w:w w:val="101"/>
          <w:sz w:val="28"/>
          <w:szCs w:val="28"/>
        </w:rPr>
        <w:t>923 руб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61 коп</w:t>
      </w:r>
      <w:proofErr w:type="gramStart"/>
      <w:r>
        <w:rPr>
          <w:bCs/>
          <w:w w:val="101"/>
          <w:sz w:val="28"/>
          <w:szCs w:val="28"/>
        </w:rPr>
        <w:t>.</w:t>
      </w:r>
      <w:proofErr w:type="gramEnd"/>
      <w:r w:rsidRPr="00A85077">
        <w:rPr>
          <w:bCs/>
          <w:w w:val="101"/>
          <w:sz w:val="28"/>
          <w:szCs w:val="28"/>
        </w:rPr>
        <w:t xml:space="preserve"> </w:t>
      </w:r>
      <w:proofErr w:type="gramStart"/>
      <w:r w:rsidRPr="00A85077">
        <w:rPr>
          <w:bCs/>
          <w:w w:val="101"/>
          <w:sz w:val="28"/>
          <w:szCs w:val="28"/>
        </w:rPr>
        <w:t>в</w:t>
      </w:r>
      <w:proofErr w:type="gramEnd"/>
      <w:r w:rsidRPr="00A85077">
        <w:rPr>
          <w:bCs/>
          <w:w w:val="101"/>
          <w:sz w:val="28"/>
          <w:szCs w:val="28"/>
        </w:rPr>
        <w:t xml:space="preserve"> счет возмещения ущерба, причиненного утратой выданного в пользование имущества – «ПЭВМ рабочая станция с принтером».  </w:t>
      </w:r>
    </w:p>
    <w:p w:rsidR="00E36498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85077">
        <w:rPr>
          <w:bCs/>
          <w:w w:val="101"/>
          <w:sz w:val="28"/>
          <w:szCs w:val="28"/>
        </w:rPr>
        <w:t>Отказывая в удовлетворении иска, суд исходил из того, что по резул</w:t>
      </w:r>
      <w:r w:rsidRPr="00A85077">
        <w:rPr>
          <w:bCs/>
          <w:w w:val="101"/>
          <w:sz w:val="28"/>
          <w:szCs w:val="28"/>
        </w:rPr>
        <w:t>ь</w:t>
      </w:r>
      <w:r w:rsidRPr="00A85077">
        <w:rPr>
          <w:bCs/>
          <w:w w:val="101"/>
          <w:sz w:val="28"/>
          <w:szCs w:val="28"/>
        </w:rPr>
        <w:t xml:space="preserve">татам плановой инвентаризации </w:t>
      </w:r>
      <w:r>
        <w:rPr>
          <w:bCs/>
          <w:w w:val="101"/>
          <w:sz w:val="28"/>
          <w:szCs w:val="28"/>
        </w:rPr>
        <w:t>указанного имущества</w:t>
      </w:r>
      <w:r w:rsidRPr="00A85077">
        <w:rPr>
          <w:bCs/>
          <w:w w:val="101"/>
          <w:sz w:val="28"/>
          <w:szCs w:val="28"/>
        </w:rPr>
        <w:t xml:space="preserve"> по состоянию на 2 июня 2017 г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оно </w:t>
      </w:r>
      <w:r w:rsidRPr="00A85077">
        <w:rPr>
          <w:bCs/>
          <w:w w:val="101"/>
          <w:sz w:val="28"/>
          <w:szCs w:val="28"/>
        </w:rPr>
        <w:t>имел</w:t>
      </w:r>
      <w:r>
        <w:rPr>
          <w:bCs/>
          <w:w w:val="101"/>
          <w:sz w:val="28"/>
          <w:szCs w:val="28"/>
        </w:rPr>
        <w:t>о</w:t>
      </w:r>
      <w:r w:rsidRPr="00A85077">
        <w:rPr>
          <w:bCs/>
          <w:w w:val="101"/>
          <w:sz w:val="28"/>
          <w:szCs w:val="28"/>
        </w:rPr>
        <w:t>сь в наличии. Поскольку 17 мая 2017 г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Б</w:t>
      </w:r>
      <w:r w:rsidRPr="00A85077">
        <w:rPr>
          <w:bCs/>
          <w:w w:val="101"/>
          <w:sz w:val="28"/>
          <w:szCs w:val="28"/>
        </w:rPr>
        <w:t>. сдал дела и должность, а затем до 29 июля 2017 г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убыл в отпуск с последующим исключением из списков личного состава части, он не должен нести ответс</w:t>
      </w:r>
      <w:r w:rsidRPr="00A85077">
        <w:rPr>
          <w:bCs/>
          <w:w w:val="101"/>
          <w:sz w:val="28"/>
          <w:szCs w:val="28"/>
        </w:rPr>
        <w:t>т</w:t>
      </w:r>
      <w:r w:rsidRPr="00A85077">
        <w:rPr>
          <w:bCs/>
          <w:w w:val="101"/>
          <w:sz w:val="28"/>
          <w:szCs w:val="28"/>
        </w:rPr>
        <w:t xml:space="preserve">венность за сохранность полученного имущества. 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85077">
        <w:rPr>
          <w:bCs/>
          <w:w w:val="101"/>
          <w:sz w:val="28"/>
          <w:szCs w:val="28"/>
        </w:rPr>
        <w:t xml:space="preserve">Однако </w:t>
      </w:r>
      <w:r>
        <w:rPr>
          <w:bCs/>
          <w:w w:val="101"/>
          <w:sz w:val="28"/>
          <w:szCs w:val="28"/>
        </w:rPr>
        <w:t>такой</w:t>
      </w:r>
      <w:r w:rsidRPr="00A85077">
        <w:rPr>
          <w:bCs/>
          <w:w w:val="101"/>
          <w:sz w:val="28"/>
          <w:szCs w:val="28"/>
        </w:rPr>
        <w:t xml:space="preserve"> вывод сделан без учета обстоятельств дела и положений главы VIII Руководства по войсковому (корабельному) хозяйству в Воор</w:t>
      </w:r>
      <w:r w:rsidRPr="00A85077">
        <w:rPr>
          <w:bCs/>
          <w:w w:val="101"/>
          <w:sz w:val="28"/>
          <w:szCs w:val="28"/>
        </w:rPr>
        <w:t>у</w:t>
      </w:r>
      <w:r w:rsidRPr="00A85077">
        <w:rPr>
          <w:bCs/>
          <w:w w:val="101"/>
          <w:sz w:val="28"/>
          <w:szCs w:val="28"/>
        </w:rPr>
        <w:t>женных Силах Российской Федерации, регламентирующих порядок приема (сдачи) дел и должности должностными лицами, отвечающими за хозяйс</w:t>
      </w:r>
      <w:r w:rsidRPr="00A85077">
        <w:rPr>
          <w:bCs/>
          <w:w w:val="101"/>
          <w:sz w:val="28"/>
          <w:szCs w:val="28"/>
        </w:rPr>
        <w:t>т</w:t>
      </w:r>
      <w:r w:rsidRPr="00A85077">
        <w:rPr>
          <w:bCs/>
          <w:w w:val="101"/>
          <w:sz w:val="28"/>
          <w:szCs w:val="28"/>
        </w:rPr>
        <w:t xml:space="preserve">венную деятельность подразделений. 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85077">
        <w:rPr>
          <w:bCs/>
          <w:w w:val="101"/>
          <w:sz w:val="28"/>
          <w:szCs w:val="28"/>
        </w:rPr>
        <w:t>В соответствии со ст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5 Федерального закона «О материальной отве</w:t>
      </w:r>
      <w:r w:rsidRPr="00A85077">
        <w:rPr>
          <w:bCs/>
          <w:w w:val="101"/>
          <w:sz w:val="28"/>
          <w:szCs w:val="28"/>
        </w:rPr>
        <w:t>т</w:t>
      </w:r>
      <w:r w:rsidRPr="00A85077">
        <w:rPr>
          <w:bCs/>
          <w:w w:val="101"/>
          <w:sz w:val="28"/>
          <w:szCs w:val="28"/>
        </w:rPr>
        <w:t>ственности военнослужащих» военнослужащие несут материальную отве</w:t>
      </w:r>
      <w:r w:rsidRPr="00A85077">
        <w:rPr>
          <w:bCs/>
          <w:w w:val="101"/>
          <w:sz w:val="28"/>
          <w:szCs w:val="28"/>
        </w:rPr>
        <w:t>т</w:t>
      </w:r>
      <w:r w:rsidRPr="00A85077">
        <w:rPr>
          <w:bCs/>
          <w:w w:val="101"/>
          <w:sz w:val="28"/>
          <w:szCs w:val="28"/>
        </w:rPr>
        <w:t>ственность в полном размере ущерба в случаях, когда ущерб причинен военнослужащим, которому имущество было передано под отчет для хран</w:t>
      </w:r>
      <w:r w:rsidRPr="00A85077">
        <w:rPr>
          <w:bCs/>
          <w:w w:val="101"/>
          <w:sz w:val="28"/>
          <w:szCs w:val="28"/>
        </w:rPr>
        <w:t>е</w:t>
      </w:r>
      <w:r w:rsidRPr="00A85077">
        <w:rPr>
          <w:bCs/>
          <w:w w:val="101"/>
          <w:sz w:val="28"/>
          <w:szCs w:val="28"/>
        </w:rPr>
        <w:t>ния, перевозки, выдачи, пользования и других целей.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85077">
        <w:rPr>
          <w:bCs/>
          <w:w w:val="101"/>
          <w:sz w:val="28"/>
          <w:szCs w:val="28"/>
        </w:rPr>
        <w:t xml:space="preserve">Как следует из материалов дела, приказом командира воинской части </w:t>
      </w:r>
      <w:r>
        <w:rPr>
          <w:bCs/>
          <w:w w:val="101"/>
          <w:sz w:val="28"/>
          <w:szCs w:val="28"/>
        </w:rPr>
        <w:t>Б</w:t>
      </w:r>
      <w:r w:rsidRPr="00A85077">
        <w:rPr>
          <w:bCs/>
          <w:w w:val="101"/>
          <w:sz w:val="28"/>
          <w:szCs w:val="28"/>
        </w:rPr>
        <w:t>. в связи с предстоящим увольнением с военной службы предписано сдать дела и должность с 15 по 17 мая 2017 г. Выписка из этого приказа заблаг</w:t>
      </w:r>
      <w:r w:rsidRPr="00A85077">
        <w:rPr>
          <w:bCs/>
          <w:w w:val="101"/>
          <w:sz w:val="28"/>
          <w:szCs w:val="28"/>
        </w:rPr>
        <w:t>о</w:t>
      </w:r>
      <w:r w:rsidRPr="00A85077">
        <w:rPr>
          <w:bCs/>
          <w:w w:val="101"/>
          <w:sz w:val="28"/>
          <w:szCs w:val="28"/>
        </w:rPr>
        <w:t xml:space="preserve">временно доведена до </w:t>
      </w:r>
      <w:r>
        <w:rPr>
          <w:bCs/>
          <w:w w:val="101"/>
          <w:sz w:val="28"/>
          <w:szCs w:val="28"/>
        </w:rPr>
        <w:t xml:space="preserve">сведения </w:t>
      </w:r>
      <w:r w:rsidRPr="00A85077">
        <w:rPr>
          <w:bCs/>
          <w:w w:val="101"/>
          <w:sz w:val="28"/>
          <w:szCs w:val="28"/>
        </w:rPr>
        <w:t>ответчика.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Однако Б</w:t>
      </w:r>
      <w:r w:rsidRPr="00A85077">
        <w:rPr>
          <w:bCs/>
          <w:w w:val="101"/>
          <w:sz w:val="28"/>
          <w:szCs w:val="28"/>
        </w:rPr>
        <w:t>. 18 мая 2017 г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без передачи имущества убыл в отпуск, в к</w:t>
      </w:r>
      <w:r w:rsidRPr="00A85077">
        <w:rPr>
          <w:bCs/>
          <w:w w:val="101"/>
          <w:sz w:val="28"/>
          <w:szCs w:val="28"/>
        </w:rPr>
        <w:t>о</w:t>
      </w:r>
      <w:r w:rsidRPr="00A85077">
        <w:rPr>
          <w:bCs/>
          <w:w w:val="101"/>
          <w:sz w:val="28"/>
          <w:szCs w:val="28"/>
        </w:rPr>
        <w:t>тором находился вплоть до исключения из списков личного состава части 30 июля 2017 г.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При принятии дел и должности в</w:t>
      </w:r>
      <w:r w:rsidRPr="00A85077">
        <w:rPr>
          <w:bCs/>
          <w:w w:val="101"/>
          <w:sz w:val="28"/>
          <w:szCs w:val="28"/>
        </w:rPr>
        <w:t>оеннослужащий, назначенный на в</w:t>
      </w:r>
      <w:r w:rsidRPr="00A85077">
        <w:rPr>
          <w:bCs/>
          <w:w w:val="101"/>
          <w:sz w:val="28"/>
          <w:szCs w:val="28"/>
        </w:rPr>
        <w:t>о</w:t>
      </w:r>
      <w:r w:rsidRPr="00A85077">
        <w:rPr>
          <w:bCs/>
          <w:w w:val="101"/>
          <w:sz w:val="28"/>
          <w:szCs w:val="28"/>
        </w:rPr>
        <w:t>инскую должность, которую ранее занимал ответчик, в рапорте от 17 мая 2017 г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указал, что «ПЭВМ рабочая станция с принтером», числящ</w:t>
      </w:r>
      <w:r>
        <w:rPr>
          <w:bCs/>
          <w:w w:val="101"/>
          <w:sz w:val="28"/>
          <w:szCs w:val="28"/>
        </w:rPr>
        <w:t>аяся</w:t>
      </w:r>
      <w:r w:rsidRPr="00A85077">
        <w:rPr>
          <w:bCs/>
          <w:w w:val="101"/>
          <w:sz w:val="28"/>
          <w:szCs w:val="28"/>
        </w:rPr>
        <w:t xml:space="preserve"> за </w:t>
      </w:r>
      <w:r>
        <w:rPr>
          <w:bCs/>
          <w:w w:val="101"/>
          <w:sz w:val="28"/>
          <w:szCs w:val="28"/>
        </w:rPr>
        <w:t>Б</w:t>
      </w:r>
      <w:r w:rsidRPr="00A85077">
        <w:rPr>
          <w:bCs/>
          <w:w w:val="101"/>
          <w:sz w:val="28"/>
          <w:szCs w:val="28"/>
        </w:rPr>
        <w:t>., ему</w:t>
      </w:r>
      <w:r>
        <w:rPr>
          <w:bCs/>
          <w:w w:val="101"/>
          <w:sz w:val="28"/>
          <w:szCs w:val="28"/>
        </w:rPr>
        <w:t xml:space="preserve"> не</w:t>
      </w:r>
      <w:r w:rsidRPr="00A85077">
        <w:rPr>
          <w:bCs/>
          <w:w w:val="101"/>
          <w:sz w:val="28"/>
          <w:szCs w:val="28"/>
        </w:rPr>
        <w:t xml:space="preserve"> переда</w:t>
      </w:r>
      <w:r>
        <w:rPr>
          <w:bCs/>
          <w:w w:val="101"/>
          <w:sz w:val="28"/>
          <w:szCs w:val="28"/>
        </w:rPr>
        <w:t>валась</w:t>
      </w:r>
      <w:r w:rsidRPr="00A85077">
        <w:rPr>
          <w:bCs/>
          <w:w w:val="101"/>
          <w:sz w:val="28"/>
          <w:szCs w:val="28"/>
        </w:rPr>
        <w:t xml:space="preserve">.  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85077">
        <w:rPr>
          <w:bCs/>
          <w:w w:val="101"/>
          <w:sz w:val="28"/>
          <w:szCs w:val="28"/>
        </w:rPr>
        <w:t xml:space="preserve">При таких обстоятельствах, свидетельствующих о безразличном отношении </w:t>
      </w:r>
      <w:r>
        <w:rPr>
          <w:bCs/>
          <w:w w:val="101"/>
          <w:sz w:val="28"/>
          <w:szCs w:val="28"/>
        </w:rPr>
        <w:t>Б</w:t>
      </w:r>
      <w:r w:rsidRPr="00A85077">
        <w:rPr>
          <w:bCs/>
          <w:w w:val="101"/>
          <w:sz w:val="28"/>
          <w:szCs w:val="28"/>
        </w:rPr>
        <w:t xml:space="preserve">. к вопросу  сохранности вверенного ему имущества и </w:t>
      </w:r>
      <w:r>
        <w:rPr>
          <w:bCs/>
          <w:w w:val="101"/>
          <w:sz w:val="28"/>
          <w:szCs w:val="28"/>
        </w:rPr>
        <w:t xml:space="preserve">об </w:t>
      </w:r>
      <w:r w:rsidRPr="00A85077">
        <w:rPr>
          <w:bCs/>
          <w:w w:val="101"/>
          <w:sz w:val="28"/>
          <w:szCs w:val="28"/>
        </w:rPr>
        <w:t>уклон</w:t>
      </w:r>
      <w:r w:rsidRPr="00A85077">
        <w:rPr>
          <w:bCs/>
          <w:w w:val="101"/>
          <w:sz w:val="28"/>
          <w:szCs w:val="28"/>
        </w:rPr>
        <w:t>е</w:t>
      </w:r>
      <w:r w:rsidRPr="00A85077">
        <w:rPr>
          <w:bCs/>
          <w:w w:val="101"/>
          <w:sz w:val="28"/>
          <w:szCs w:val="28"/>
        </w:rPr>
        <w:t xml:space="preserve">нии от выполнения обязанности по его передаче принимающему дела и должность военнослужащему, вывод суда о невиновности ответчика в утрате </w:t>
      </w:r>
      <w:r>
        <w:rPr>
          <w:bCs/>
          <w:w w:val="101"/>
          <w:sz w:val="28"/>
          <w:szCs w:val="28"/>
        </w:rPr>
        <w:t>ук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>занного имущества</w:t>
      </w:r>
      <w:r w:rsidRPr="00A85077">
        <w:rPr>
          <w:bCs/>
          <w:w w:val="101"/>
          <w:sz w:val="28"/>
          <w:szCs w:val="28"/>
        </w:rPr>
        <w:t xml:space="preserve"> является несостоятельным.</w:t>
      </w:r>
    </w:p>
    <w:p w:rsidR="00E36498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85077">
        <w:rPr>
          <w:bCs/>
          <w:w w:val="101"/>
          <w:sz w:val="28"/>
          <w:szCs w:val="28"/>
        </w:rPr>
        <w:t>То обстоятельство, что по результатам инвентаризации «ПЭВМ рабочая станция с принтером»</w:t>
      </w:r>
      <w:r>
        <w:rPr>
          <w:bCs/>
          <w:w w:val="101"/>
          <w:sz w:val="28"/>
          <w:szCs w:val="28"/>
        </w:rPr>
        <w:t xml:space="preserve"> </w:t>
      </w:r>
      <w:r w:rsidRPr="00A85077">
        <w:rPr>
          <w:bCs/>
          <w:w w:val="101"/>
          <w:sz w:val="28"/>
          <w:szCs w:val="28"/>
        </w:rPr>
        <w:t>по состоянию на 2 июня 2017 г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имел</w:t>
      </w:r>
      <w:r>
        <w:rPr>
          <w:bCs/>
          <w:w w:val="101"/>
          <w:sz w:val="28"/>
          <w:szCs w:val="28"/>
        </w:rPr>
        <w:t>а</w:t>
      </w:r>
      <w:r w:rsidRPr="00A85077">
        <w:rPr>
          <w:bCs/>
          <w:w w:val="101"/>
          <w:sz w:val="28"/>
          <w:szCs w:val="28"/>
        </w:rPr>
        <w:t>сь в нал</w:t>
      </w:r>
      <w:r w:rsidRPr="00A85077">
        <w:rPr>
          <w:bCs/>
          <w:w w:val="101"/>
          <w:sz w:val="28"/>
          <w:szCs w:val="28"/>
        </w:rPr>
        <w:t>и</w:t>
      </w:r>
      <w:r w:rsidRPr="00A85077">
        <w:rPr>
          <w:bCs/>
          <w:w w:val="101"/>
          <w:sz w:val="28"/>
          <w:szCs w:val="28"/>
        </w:rPr>
        <w:t xml:space="preserve">чии, не исключает виновность </w:t>
      </w:r>
      <w:r>
        <w:rPr>
          <w:bCs/>
          <w:w w:val="101"/>
          <w:sz w:val="28"/>
          <w:szCs w:val="28"/>
        </w:rPr>
        <w:t xml:space="preserve">Б. </w:t>
      </w:r>
      <w:r w:rsidRPr="00A85077">
        <w:rPr>
          <w:bCs/>
          <w:w w:val="101"/>
          <w:sz w:val="28"/>
          <w:szCs w:val="28"/>
        </w:rPr>
        <w:t xml:space="preserve">в утрате </w:t>
      </w:r>
      <w:r>
        <w:rPr>
          <w:bCs/>
          <w:w w:val="101"/>
          <w:sz w:val="28"/>
          <w:szCs w:val="28"/>
        </w:rPr>
        <w:t xml:space="preserve">этого имущества </w:t>
      </w:r>
      <w:r w:rsidRPr="00A85077">
        <w:rPr>
          <w:bCs/>
          <w:w w:val="101"/>
          <w:sz w:val="28"/>
          <w:szCs w:val="28"/>
        </w:rPr>
        <w:t>впослед</w:t>
      </w:r>
      <w:r>
        <w:rPr>
          <w:bCs/>
          <w:w w:val="101"/>
          <w:sz w:val="28"/>
          <w:szCs w:val="28"/>
        </w:rPr>
        <w:t>ствии</w:t>
      </w:r>
      <w:r w:rsidRPr="00A85077">
        <w:rPr>
          <w:bCs/>
          <w:w w:val="101"/>
          <w:sz w:val="28"/>
          <w:szCs w:val="28"/>
        </w:rPr>
        <w:t>, п</w:t>
      </w:r>
      <w:r w:rsidRPr="00A85077">
        <w:rPr>
          <w:bCs/>
          <w:w w:val="101"/>
          <w:sz w:val="28"/>
          <w:szCs w:val="28"/>
        </w:rPr>
        <w:t>о</w:t>
      </w:r>
      <w:r w:rsidRPr="00A85077">
        <w:rPr>
          <w:bCs/>
          <w:w w:val="101"/>
          <w:sz w:val="28"/>
          <w:szCs w:val="28"/>
        </w:rPr>
        <w:t xml:space="preserve">скольку он не передал имущество на склад, в </w:t>
      </w:r>
      <w:r w:rsidRPr="00A85077">
        <w:rPr>
          <w:bCs/>
          <w:w w:val="101"/>
          <w:sz w:val="28"/>
          <w:szCs w:val="28"/>
        </w:rPr>
        <w:lastRenderedPageBreak/>
        <w:t>довольствующий орган либо иному материально ответственному лицу в установленном порядке.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85077">
        <w:rPr>
          <w:bCs/>
          <w:w w:val="101"/>
          <w:sz w:val="28"/>
          <w:szCs w:val="28"/>
        </w:rPr>
        <w:t>В связи с этим не имеет значения факт убытия Б</w:t>
      </w:r>
      <w:r>
        <w:rPr>
          <w:bCs/>
          <w:w w:val="101"/>
          <w:sz w:val="28"/>
          <w:szCs w:val="28"/>
        </w:rPr>
        <w:t>.</w:t>
      </w:r>
      <w:r w:rsidRPr="00A85077">
        <w:rPr>
          <w:bCs/>
          <w:w w:val="101"/>
          <w:sz w:val="28"/>
          <w:szCs w:val="28"/>
        </w:rPr>
        <w:t xml:space="preserve"> в отпуск с посл</w:t>
      </w:r>
      <w:r w:rsidRPr="00A85077">
        <w:rPr>
          <w:bCs/>
          <w:w w:val="101"/>
          <w:sz w:val="28"/>
          <w:szCs w:val="28"/>
        </w:rPr>
        <w:t>е</w:t>
      </w:r>
      <w:r w:rsidRPr="00A85077">
        <w:rPr>
          <w:bCs/>
          <w:w w:val="101"/>
          <w:sz w:val="28"/>
          <w:szCs w:val="28"/>
        </w:rPr>
        <w:t>дующим исключением из списков личного состава части, который не осв</w:t>
      </w:r>
      <w:r w:rsidRPr="00A85077">
        <w:rPr>
          <w:bCs/>
          <w:w w:val="101"/>
          <w:sz w:val="28"/>
          <w:szCs w:val="28"/>
        </w:rPr>
        <w:t>о</w:t>
      </w:r>
      <w:r w:rsidRPr="00A85077">
        <w:rPr>
          <w:bCs/>
          <w:w w:val="101"/>
          <w:sz w:val="28"/>
          <w:szCs w:val="28"/>
        </w:rPr>
        <w:t>бождал его от ответственности за сохранность вверенного имущества.</w:t>
      </w:r>
    </w:p>
    <w:p w:rsidR="00E36498" w:rsidRPr="00A85077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85077">
        <w:rPr>
          <w:bCs/>
          <w:w w:val="101"/>
          <w:sz w:val="28"/>
          <w:szCs w:val="28"/>
        </w:rPr>
        <w:t xml:space="preserve">При таких обстоятельствах окружной военный суд пришел к выводу, что </w:t>
      </w:r>
      <w:r>
        <w:rPr>
          <w:bCs/>
          <w:w w:val="101"/>
          <w:sz w:val="28"/>
          <w:szCs w:val="28"/>
        </w:rPr>
        <w:t>Б</w:t>
      </w:r>
      <w:r w:rsidRPr="00A85077">
        <w:rPr>
          <w:bCs/>
          <w:w w:val="101"/>
          <w:sz w:val="28"/>
          <w:szCs w:val="28"/>
        </w:rPr>
        <w:t>., являясь материально ответственным лицом, допустил утрату ввере</w:t>
      </w:r>
      <w:r w:rsidRPr="00A85077">
        <w:rPr>
          <w:bCs/>
          <w:w w:val="101"/>
          <w:sz w:val="28"/>
          <w:szCs w:val="28"/>
        </w:rPr>
        <w:t>н</w:t>
      </w:r>
      <w:r w:rsidRPr="00A85077">
        <w:rPr>
          <w:bCs/>
          <w:w w:val="101"/>
          <w:sz w:val="28"/>
          <w:szCs w:val="28"/>
        </w:rPr>
        <w:t>ного под отчет имущества, в результате чего причинил ущерб государству, который подлежит возмещению путем привлечения ответчика к полной м</w:t>
      </w:r>
      <w:r w:rsidRPr="00A85077">
        <w:rPr>
          <w:bCs/>
          <w:w w:val="101"/>
          <w:sz w:val="28"/>
          <w:szCs w:val="28"/>
        </w:rPr>
        <w:t>а</w:t>
      </w:r>
      <w:r w:rsidRPr="00A85077">
        <w:rPr>
          <w:bCs/>
          <w:w w:val="101"/>
          <w:sz w:val="28"/>
          <w:szCs w:val="28"/>
        </w:rPr>
        <w:t>териальной ответственности.</w:t>
      </w:r>
    </w:p>
    <w:p w:rsidR="00E36498" w:rsidRDefault="00E36498" w:rsidP="00E36498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На основании изложенного апелляционным определением Ленингра</w:t>
      </w:r>
      <w:r>
        <w:rPr>
          <w:bCs/>
          <w:w w:val="101"/>
          <w:sz w:val="28"/>
          <w:szCs w:val="28"/>
        </w:rPr>
        <w:t>д</w:t>
      </w:r>
      <w:r>
        <w:rPr>
          <w:bCs/>
          <w:w w:val="101"/>
          <w:sz w:val="28"/>
          <w:szCs w:val="28"/>
        </w:rPr>
        <w:t xml:space="preserve">ского окружного военного суда решение суда первой инстанции отменено и по делу принято новое решение об удовлетворении заявленных командиром воинской части исковых требований.  </w:t>
      </w:r>
    </w:p>
    <w:p w:rsidR="00755C3E" w:rsidRDefault="00755C3E"/>
    <w:p w:rsidR="00E36498" w:rsidRPr="00221E38" w:rsidRDefault="00E36498" w:rsidP="00E3649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E36498" w:rsidRDefault="00E36498" w:rsidP="00E3649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E36498" w:rsidRDefault="00E36498" w:rsidP="00E36498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E36498" w:rsidRPr="00221E38" w:rsidRDefault="00E36498" w:rsidP="00E36498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E36498" w:rsidRDefault="00E36498" w:rsidP="00E36498">
      <w:pPr>
        <w:jc w:val="center"/>
      </w:pPr>
    </w:p>
    <w:p w:rsidR="00E36498" w:rsidRDefault="00E36498"/>
    <w:sectPr w:rsidR="00E3649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36498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E36498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E3649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E364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E3649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E36498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E36498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2019-06-13T06:00:00Z</dcterms:created>
  <dcterms:modified xsi:type="dcterms:W3CDTF">2019-06-13T06:10:00Z</dcterms:modified>
</cp:coreProperties>
</file>