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98" w:rsidRPr="0063130D" w:rsidRDefault="00AD1398" w:rsidP="00AD1398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У</w:t>
      </w:r>
      <w:r w:rsidRPr="0063130D">
        <w:rPr>
          <w:rFonts w:ascii="Tahoma" w:hAnsi="Tahoma" w:cs="Tahoma"/>
          <w:b/>
          <w:iCs/>
        </w:rPr>
        <w:t>станов</w:t>
      </w:r>
      <w:r>
        <w:rPr>
          <w:rFonts w:ascii="Tahoma" w:hAnsi="Tahoma" w:cs="Tahoma"/>
          <w:b/>
          <w:iCs/>
        </w:rPr>
        <w:t>ив, что</w:t>
      </w:r>
      <w:r w:rsidRPr="0063130D">
        <w:rPr>
          <w:rFonts w:ascii="Tahoma" w:hAnsi="Tahoma" w:cs="Tahoma"/>
          <w:b/>
          <w:iCs/>
        </w:rPr>
        <w:t xml:space="preserve"> </w:t>
      </w:r>
      <w:r>
        <w:rPr>
          <w:rFonts w:ascii="Tahoma" w:hAnsi="Tahoma" w:cs="Tahoma"/>
          <w:b/>
          <w:iCs/>
        </w:rPr>
        <w:t xml:space="preserve">окружным военным </w:t>
      </w:r>
      <w:r w:rsidRPr="00963B9E">
        <w:rPr>
          <w:rFonts w:ascii="Tahoma" w:hAnsi="Tahoma" w:cs="Tahoma"/>
          <w:b/>
          <w:iCs/>
        </w:rPr>
        <w:t>суд</w:t>
      </w:r>
      <w:r>
        <w:rPr>
          <w:rFonts w:ascii="Tahoma" w:hAnsi="Tahoma" w:cs="Tahoma"/>
          <w:b/>
          <w:iCs/>
        </w:rPr>
        <w:t>ом дело рассмотрено</w:t>
      </w:r>
      <w:r w:rsidRPr="00963B9E">
        <w:rPr>
          <w:rFonts w:ascii="Tahoma" w:hAnsi="Tahoma" w:cs="Tahoma"/>
          <w:b/>
          <w:iCs/>
        </w:rPr>
        <w:t xml:space="preserve"> в пределах установленных процессуальным законом сроков</w:t>
      </w:r>
      <w:r>
        <w:rPr>
          <w:rFonts w:ascii="Tahoma" w:hAnsi="Tahoma" w:cs="Tahoma"/>
          <w:b/>
          <w:iCs/>
        </w:rPr>
        <w:t xml:space="preserve">, Судебная коллегия по делам военнослужащих отказала административному истцу в удовлетворении заявления </w:t>
      </w:r>
      <w:r w:rsidRPr="00963B9E">
        <w:rPr>
          <w:rFonts w:ascii="Tahoma" w:hAnsi="Tahoma" w:cs="Tahoma"/>
          <w:b/>
          <w:iCs/>
        </w:rPr>
        <w:t>о присуждении компенсации за нарушение права на судопрои</w:t>
      </w:r>
      <w:r w:rsidRPr="00963B9E">
        <w:rPr>
          <w:rFonts w:ascii="Tahoma" w:hAnsi="Tahoma" w:cs="Tahoma"/>
          <w:b/>
          <w:iCs/>
        </w:rPr>
        <w:t>з</w:t>
      </w:r>
      <w:r w:rsidRPr="00963B9E">
        <w:rPr>
          <w:rFonts w:ascii="Tahoma" w:hAnsi="Tahoma" w:cs="Tahoma"/>
          <w:b/>
          <w:iCs/>
        </w:rPr>
        <w:t>водство в разумный срок</w:t>
      </w:r>
      <w:r>
        <w:rPr>
          <w:rFonts w:ascii="Tahoma" w:hAnsi="Tahoma" w:cs="Tahoma"/>
          <w:b/>
          <w:iCs/>
        </w:rPr>
        <w:t xml:space="preserve"> </w:t>
      </w:r>
    </w:p>
    <w:p w:rsidR="00AD1398" w:rsidRPr="00CC1C9D" w:rsidRDefault="00AD1398" w:rsidP="00AD1398">
      <w:pPr>
        <w:pStyle w:val="Style2"/>
        <w:widowControl/>
        <w:spacing w:line="276" w:lineRule="auto"/>
        <w:ind w:firstLine="709"/>
        <w:rPr>
          <w:i/>
          <w:sz w:val="28"/>
          <w:szCs w:val="28"/>
        </w:rPr>
      </w:pPr>
    </w:p>
    <w:p w:rsidR="00AD1398" w:rsidRPr="00CC1C9D" w:rsidRDefault="00AD1398" w:rsidP="00AD1398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Решение </w:t>
      </w:r>
      <w:r w:rsidRPr="00CC1C9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10 августа 2016</w:t>
      </w:r>
      <w:r w:rsidRPr="00CC1C9D">
        <w:rPr>
          <w:i/>
          <w:sz w:val="28"/>
          <w:szCs w:val="28"/>
        </w:rPr>
        <w:t xml:space="preserve"> г. № </w:t>
      </w:r>
      <w:r w:rsidRPr="00C233CC">
        <w:rPr>
          <w:i/>
          <w:sz w:val="28"/>
          <w:szCs w:val="28"/>
        </w:rPr>
        <w:t xml:space="preserve">ВКАПИ16-35 </w:t>
      </w:r>
      <w:r w:rsidRPr="00CC1C9D">
        <w:rPr>
          <w:i/>
          <w:sz w:val="28"/>
          <w:szCs w:val="28"/>
        </w:rPr>
        <w:t>по заявл</w:t>
      </w:r>
      <w:r w:rsidRPr="00CC1C9D">
        <w:rPr>
          <w:i/>
          <w:sz w:val="28"/>
          <w:szCs w:val="28"/>
        </w:rPr>
        <w:t>е</w:t>
      </w:r>
      <w:r w:rsidRPr="00CC1C9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Ц</w:t>
      </w:r>
      <w:r w:rsidRPr="00CC1C9D">
        <w:rPr>
          <w:i/>
          <w:sz w:val="28"/>
          <w:szCs w:val="28"/>
        </w:rPr>
        <w:t xml:space="preserve">. (извлечение) </w:t>
      </w:r>
    </w:p>
    <w:p w:rsidR="00AD1398" w:rsidRPr="004A4F83" w:rsidRDefault="00AD1398" w:rsidP="00AD1398">
      <w:pPr>
        <w:pStyle w:val="a3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Определением </w:t>
      </w:r>
      <w:r w:rsidRPr="004A4F83">
        <w:rPr>
          <w:rFonts w:hint="eastAsia"/>
          <w:i/>
          <w:sz w:val="28"/>
          <w:szCs w:val="28"/>
        </w:rPr>
        <w:t>Апелляционн</w:t>
      </w:r>
      <w:r>
        <w:rPr>
          <w:i/>
          <w:sz w:val="28"/>
          <w:szCs w:val="28"/>
        </w:rPr>
        <w:t>ой</w:t>
      </w:r>
      <w:r w:rsidRPr="004A4F83">
        <w:rPr>
          <w:i/>
          <w:sz w:val="28"/>
          <w:szCs w:val="28"/>
        </w:rPr>
        <w:t xml:space="preserve"> </w:t>
      </w:r>
      <w:r w:rsidRPr="004A4F83">
        <w:rPr>
          <w:rFonts w:hint="eastAsia"/>
          <w:i/>
          <w:sz w:val="28"/>
          <w:szCs w:val="28"/>
        </w:rPr>
        <w:t>коллеги</w:t>
      </w:r>
      <w:r>
        <w:rPr>
          <w:i/>
          <w:sz w:val="28"/>
          <w:szCs w:val="28"/>
        </w:rPr>
        <w:t>и</w:t>
      </w:r>
      <w:r w:rsidRPr="004A4F83">
        <w:rPr>
          <w:i/>
          <w:sz w:val="28"/>
          <w:szCs w:val="28"/>
        </w:rPr>
        <w:t xml:space="preserve"> </w:t>
      </w:r>
      <w:r w:rsidRPr="004A4F83">
        <w:rPr>
          <w:rFonts w:hint="eastAsia"/>
          <w:i/>
          <w:sz w:val="28"/>
          <w:szCs w:val="28"/>
        </w:rPr>
        <w:t>Верховного</w:t>
      </w:r>
      <w:r w:rsidRPr="004A4F83">
        <w:rPr>
          <w:i/>
          <w:sz w:val="28"/>
          <w:szCs w:val="28"/>
        </w:rPr>
        <w:t xml:space="preserve"> </w:t>
      </w:r>
      <w:r w:rsidRPr="004A4F83">
        <w:rPr>
          <w:rFonts w:hint="eastAsia"/>
          <w:i/>
          <w:sz w:val="28"/>
          <w:szCs w:val="28"/>
        </w:rPr>
        <w:t>Суда</w:t>
      </w:r>
      <w:r w:rsidRPr="004A4F83">
        <w:rPr>
          <w:i/>
          <w:sz w:val="28"/>
          <w:szCs w:val="28"/>
        </w:rPr>
        <w:t xml:space="preserve"> </w:t>
      </w:r>
      <w:r w:rsidRPr="004A4F83">
        <w:rPr>
          <w:rFonts w:hint="eastAsia"/>
          <w:i/>
          <w:sz w:val="28"/>
          <w:szCs w:val="28"/>
        </w:rPr>
        <w:t>Российской</w:t>
      </w:r>
      <w:r w:rsidRPr="004A4F83">
        <w:rPr>
          <w:i/>
          <w:sz w:val="28"/>
          <w:szCs w:val="28"/>
        </w:rPr>
        <w:t xml:space="preserve"> </w:t>
      </w:r>
      <w:r w:rsidRPr="004A4F83">
        <w:rPr>
          <w:rFonts w:hint="eastAsia"/>
          <w:i/>
          <w:sz w:val="28"/>
          <w:szCs w:val="28"/>
        </w:rPr>
        <w:t>Федерации</w:t>
      </w:r>
      <w:r>
        <w:rPr>
          <w:i/>
          <w:sz w:val="28"/>
          <w:szCs w:val="28"/>
        </w:rPr>
        <w:t xml:space="preserve"> от 4 октября 2016 г. № АПЛ 16-448 данное решение оставлено без изменения</w:t>
      </w:r>
    </w:p>
    <w:p w:rsidR="00AD1398" w:rsidRPr="004A4F83" w:rsidRDefault="00AD1398" w:rsidP="00AD1398">
      <w:pPr>
        <w:pStyle w:val="a3"/>
        <w:spacing w:line="276" w:lineRule="auto"/>
        <w:ind w:firstLine="709"/>
        <w:jc w:val="both"/>
        <w:rPr>
          <w:i/>
          <w:sz w:val="28"/>
          <w:szCs w:val="28"/>
        </w:rPr>
      </w:pP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233CC">
        <w:rPr>
          <w:sz w:val="28"/>
          <w:szCs w:val="28"/>
        </w:rPr>
        <w:t>Ц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обратился в Верховный Суд Российской Федерации с исковым зая</w:t>
      </w:r>
      <w:r w:rsidRPr="00C233CC">
        <w:rPr>
          <w:sz w:val="28"/>
          <w:szCs w:val="28"/>
        </w:rPr>
        <w:t>в</w:t>
      </w:r>
      <w:r w:rsidRPr="00C233CC">
        <w:rPr>
          <w:sz w:val="28"/>
          <w:szCs w:val="28"/>
        </w:rPr>
        <w:t>лением о присуждении компенсации в размере 60</w:t>
      </w:r>
      <w:r>
        <w:rPr>
          <w:sz w:val="28"/>
          <w:szCs w:val="28"/>
        </w:rPr>
        <w:t xml:space="preserve"> </w:t>
      </w:r>
      <w:r w:rsidRPr="00C233CC">
        <w:rPr>
          <w:sz w:val="28"/>
          <w:szCs w:val="28"/>
        </w:rPr>
        <w:t>000 рублей за нарушение права на судопроизводство в разумный срок</w:t>
      </w:r>
      <w:r>
        <w:rPr>
          <w:sz w:val="28"/>
          <w:szCs w:val="28"/>
        </w:rPr>
        <w:t xml:space="preserve"> </w:t>
      </w:r>
      <w:r w:rsidRPr="000F5264">
        <w:rPr>
          <w:sz w:val="28"/>
          <w:szCs w:val="28"/>
        </w:rPr>
        <w:t xml:space="preserve">(далее </w:t>
      </w:r>
      <w:r>
        <w:rPr>
          <w:sz w:val="28"/>
          <w:szCs w:val="28"/>
        </w:rPr>
        <w:t>–</w:t>
      </w:r>
      <w:r w:rsidRPr="000F5264">
        <w:rPr>
          <w:sz w:val="28"/>
          <w:szCs w:val="28"/>
        </w:rPr>
        <w:t xml:space="preserve"> компенсация)</w:t>
      </w:r>
      <w:r w:rsidRPr="00C233CC">
        <w:rPr>
          <w:sz w:val="28"/>
          <w:szCs w:val="28"/>
        </w:rPr>
        <w:t>, утве</w:t>
      </w:r>
      <w:r w:rsidRPr="00C233CC">
        <w:rPr>
          <w:sz w:val="28"/>
          <w:szCs w:val="28"/>
        </w:rPr>
        <w:t>р</w:t>
      </w:r>
      <w:r w:rsidRPr="00C233CC">
        <w:rPr>
          <w:sz w:val="28"/>
          <w:szCs w:val="28"/>
        </w:rPr>
        <w:t xml:space="preserve">ждая, что с момента подачи им в суд заявления, которое </w:t>
      </w:r>
      <w:r>
        <w:rPr>
          <w:sz w:val="28"/>
          <w:szCs w:val="28"/>
        </w:rPr>
        <w:t xml:space="preserve">было </w:t>
      </w:r>
      <w:r w:rsidRPr="00C233CC">
        <w:rPr>
          <w:sz w:val="28"/>
          <w:szCs w:val="28"/>
        </w:rPr>
        <w:t>частично удо</w:t>
      </w:r>
      <w:r w:rsidRPr="00C233CC">
        <w:rPr>
          <w:sz w:val="28"/>
          <w:szCs w:val="28"/>
        </w:rPr>
        <w:t>в</w:t>
      </w:r>
      <w:r w:rsidRPr="00C233CC">
        <w:rPr>
          <w:sz w:val="28"/>
          <w:szCs w:val="28"/>
        </w:rPr>
        <w:t>летворено окружн</w:t>
      </w:r>
      <w:r>
        <w:rPr>
          <w:sz w:val="28"/>
          <w:szCs w:val="28"/>
        </w:rPr>
        <w:t>ым</w:t>
      </w:r>
      <w:r w:rsidRPr="00C233CC">
        <w:rPr>
          <w:sz w:val="28"/>
          <w:szCs w:val="28"/>
        </w:rPr>
        <w:t xml:space="preserve"> военн</w:t>
      </w:r>
      <w:r>
        <w:rPr>
          <w:sz w:val="28"/>
          <w:szCs w:val="28"/>
        </w:rPr>
        <w:t>ым</w:t>
      </w:r>
      <w:r w:rsidRPr="00C233CC">
        <w:rPr>
          <w:sz w:val="28"/>
          <w:szCs w:val="28"/>
        </w:rPr>
        <w:t xml:space="preserve"> суд</w:t>
      </w:r>
      <w:r>
        <w:rPr>
          <w:sz w:val="28"/>
          <w:szCs w:val="28"/>
        </w:rPr>
        <w:t>ом</w:t>
      </w:r>
      <w:r w:rsidRPr="00C233CC">
        <w:rPr>
          <w:sz w:val="28"/>
          <w:szCs w:val="28"/>
        </w:rPr>
        <w:t xml:space="preserve"> 14 мая 2014 г., и до дня вступления в законную силу последнего судебного акта, принятого по</w:t>
      </w:r>
      <w:proofErr w:type="gramEnd"/>
      <w:r w:rsidRPr="00C233CC">
        <w:rPr>
          <w:sz w:val="28"/>
          <w:szCs w:val="28"/>
        </w:rPr>
        <w:t xml:space="preserve"> этому делу, прошло боле</w:t>
      </w:r>
      <w:r>
        <w:rPr>
          <w:sz w:val="28"/>
          <w:szCs w:val="28"/>
        </w:rPr>
        <w:t>е двух лет</w:t>
      </w:r>
      <w:r w:rsidRPr="00C233CC">
        <w:rPr>
          <w:sz w:val="28"/>
          <w:szCs w:val="28"/>
        </w:rPr>
        <w:t>.</w:t>
      </w:r>
    </w:p>
    <w:p w:rsidR="00AD1398" w:rsidRPr="000F5264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0F5264">
        <w:rPr>
          <w:sz w:val="28"/>
          <w:szCs w:val="28"/>
        </w:rPr>
        <w:t>Обстоятельствами, повлиявшими на длительность судопроизводства по делу, по мнению административного истца, явились необоснованные дейс</w:t>
      </w:r>
      <w:r w:rsidRPr="000F5264">
        <w:rPr>
          <w:sz w:val="28"/>
          <w:szCs w:val="28"/>
        </w:rPr>
        <w:t>т</w:t>
      </w:r>
      <w:r w:rsidRPr="000F5264">
        <w:rPr>
          <w:sz w:val="28"/>
          <w:szCs w:val="28"/>
        </w:rPr>
        <w:t>вия судов апелляционной и кассационной инстанций, связанные с рассмо</w:t>
      </w:r>
      <w:r w:rsidRPr="000F5264">
        <w:rPr>
          <w:sz w:val="28"/>
          <w:szCs w:val="28"/>
        </w:rPr>
        <w:t>т</w:t>
      </w:r>
      <w:r w:rsidRPr="000F5264">
        <w:rPr>
          <w:sz w:val="28"/>
          <w:szCs w:val="28"/>
        </w:rPr>
        <w:t xml:space="preserve">рением апелляционной и кассационных жалоб по делу, в результате чего лишь кассационным определением Верховного Суда Российской Федерации от 17 декабря 2015 г., оставившим в силе решение окружного военного суда от 14 мая 2014 г., </w:t>
      </w:r>
      <w:r>
        <w:rPr>
          <w:sz w:val="28"/>
          <w:szCs w:val="28"/>
        </w:rPr>
        <w:t xml:space="preserve">были </w:t>
      </w:r>
      <w:r w:rsidRPr="000F5264">
        <w:rPr>
          <w:sz w:val="28"/>
          <w:szCs w:val="28"/>
        </w:rPr>
        <w:t>восстановлен</w:t>
      </w:r>
      <w:r>
        <w:rPr>
          <w:sz w:val="28"/>
          <w:szCs w:val="28"/>
        </w:rPr>
        <w:t>ы</w:t>
      </w:r>
      <w:r w:rsidRPr="000F526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его </w:t>
      </w:r>
      <w:r w:rsidRPr="000F5264">
        <w:rPr>
          <w:sz w:val="28"/>
          <w:szCs w:val="28"/>
        </w:rPr>
        <w:t>прав</w:t>
      </w:r>
      <w:r>
        <w:rPr>
          <w:sz w:val="28"/>
          <w:szCs w:val="28"/>
        </w:rPr>
        <w:t>а</w:t>
      </w:r>
      <w:r w:rsidRPr="000F5264">
        <w:rPr>
          <w:sz w:val="28"/>
          <w:szCs w:val="28"/>
        </w:rPr>
        <w:t>.</w:t>
      </w:r>
      <w:proofErr w:type="gramEnd"/>
    </w:p>
    <w:p w:rsidR="00AD1398" w:rsidRPr="000F5264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0F5264">
        <w:rPr>
          <w:sz w:val="28"/>
          <w:szCs w:val="28"/>
        </w:rPr>
        <w:t>При этом Ц</w:t>
      </w:r>
      <w:r>
        <w:rPr>
          <w:sz w:val="28"/>
          <w:szCs w:val="28"/>
        </w:rPr>
        <w:t>.</w:t>
      </w:r>
      <w:r w:rsidRPr="000F5264">
        <w:rPr>
          <w:sz w:val="28"/>
          <w:szCs w:val="28"/>
        </w:rPr>
        <w:t xml:space="preserve"> полага</w:t>
      </w:r>
      <w:r>
        <w:rPr>
          <w:sz w:val="28"/>
          <w:szCs w:val="28"/>
        </w:rPr>
        <w:t>л</w:t>
      </w:r>
      <w:r w:rsidRPr="000F5264">
        <w:rPr>
          <w:sz w:val="28"/>
          <w:szCs w:val="28"/>
        </w:rPr>
        <w:t xml:space="preserve">, что последним судебным актом по делу является определение </w:t>
      </w:r>
      <w:proofErr w:type="spellStart"/>
      <w:r w:rsidRPr="000F5264">
        <w:rPr>
          <w:sz w:val="28"/>
          <w:szCs w:val="28"/>
        </w:rPr>
        <w:t>Западно-Сибирского</w:t>
      </w:r>
      <w:proofErr w:type="spellEnd"/>
      <w:r w:rsidRPr="000F5264">
        <w:rPr>
          <w:sz w:val="28"/>
          <w:szCs w:val="28"/>
        </w:rPr>
        <w:t xml:space="preserve"> окружного военного суда от 28 апреля 2016 г. о повороте исполнения определения окружного во</w:t>
      </w:r>
      <w:r>
        <w:rPr>
          <w:sz w:val="28"/>
          <w:szCs w:val="28"/>
        </w:rPr>
        <w:t>енного суда от 24 ноября 2014 г</w:t>
      </w:r>
      <w:r w:rsidRPr="000F5264">
        <w:rPr>
          <w:sz w:val="28"/>
          <w:szCs w:val="28"/>
        </w:rPr>
        <w:t>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233CC">
        <w:rPr>
          <w:sz w:val="28"/>
          <w:szCs w:val="28"/>
        </w:rPr>
        <w:t xml:space="preserve">Исследовав обстоятельства дела, </w:t>
      </w:r>
      <w:r>
        <w:rPr>
          <w:sz w:val="28"/>
          <w:szCs w:val="28"/>
        </w:rPr>
        <w:t>Судебная коллегия по делам военн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служащих Верховного Суда Российской Федерации пришла</w:t>
      </w:r>
      <w:r w:rsidRPr="00C233CC">
        <w:rPr>
          <w:sz w:val="28"/>
          <w:szCs w:val="28"/>
        </w:rPr>
        <w:t xml:space="preserve"> к выводу о том, что исковое заявление удовлетворению не подлежит по следующим основ</w:t>
      </w:r>
      <w:r w:rsidRPr="00C233CC">
        <w:rPr>
          <w:sz w:val="28"/>
          <w:szCs w:val="28"/>
        </w:rPr>
        <w:t>а</w:t>
      </w:r>
      <w:r w:rsidRPr="00C233CC">
        <w:rPr>
          <w:sz w:val="28"/>
          <w:szCs w:val="28"/>
        </w:rPr>
        <w:t>ниям.</w:t>
      </w:r>
    </w:p>
    <w:p w:rsidR="00AD1398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233CC">
        <w:rPr>
          <w:sz w:val="28"/>
          <w:szCs w:val="28"/>
        </w:rPr>
        <w:t>Как следует из материалов дела, 19 марта 2014 г. Ц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обратился в суд с заявлением о компенсации за нарушение права на судопроизводство в разу</w:t>
      </w:r>
      <w:r w:rsidRPr="00C233CC">
        <w:rPr>
          <w:sz w:val="28"/>
          <w:szCs w:val="28"/>
        </w:rPr>
        <w:t>м</w:t>
      </w:r>
      <w:r w:rsidRPr="00C233CC">
        <w:rPr>
          <w:sz w:val="28"/>
          <w:szCs w:val="28"/>
        </w:rPr>
        <w:t xml:space="preserve">ный срок. Решением окружного военного суда от 14 мая 2014 г. </w:t>
      </w:r>
      <w:r w:rsidRPr="00C233CC">
        <w:rPr>
          <w:sz w:val="28"/>
          <w:szCs w:val="28"/>
        </w:rPr>
        <w:lastRenderedPageBreak/>
        <w:t>заявление удовлетворено частично, с Министерства финансов Российской Федерации в пользу Ц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взыскано 26</w:t>
      </w:r>
      <w:r>
        <w:rPr>
          <w:sz w:val="28"/>
          <w:szCs w:val="28"/>
        </w:rPr>
        <w:t xml:space="preserve"> </w:t>
      </w:r>
      <w:r w:rsidRPr="00C233CC">
        <w:rPr>
          <w:sz w:val="28"/>
          <w:szCs w:val="28"/>
        </w:rPr>
        <w:t xml:space="preserve">000 рублей. 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233CC">
        <w:rPr>
          <w:sz w:val="28"/>
          <w:szCs w:val="28"/>
        </w:rPr>
        <w:t>Апелляционным определением окружного военного суда от 26 августа 2014 г. решение отменено, по делу принято новое решение, которым в удо</w:t>
      </w:r>
      <w:r w:rsidRPr="00C233CC">
        <w:rPr>
          <w:sz w:val="28"/>
          <w:szCs w:val="28"/>
        </w:rPr>
        <w:t>в</w:t>
      </w:r>
      <w:r w:rsidRPr="00C233CC">
        <w:rPr>
          <w:sz w:val="28"/>
          <w:szCs w:val="28"/>
        </w:rPr>
        <w:t>летворении требований Ц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отказано.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233CC">
        <w:rPr>
          <w:sz w:val="28"/>
          <w:szCs w:val="28"/>
        </w:rPr>
        <w:t>Кассационным определением Судебной коллегии по делам военносл</w:t>
      </w:r>
      <w:r w:rsidRPr="00C233CC">
        <w:rPr>
          <w:sz w:val="28"/>
          <w:szCs w:val="28"/>
        </w:rPr>
        <w:t>у</w:t>
      </w:r>
      <w:r w:rsidRPr="00C233CC">
        <w:rPr>
          <w:sz w:val="28"/>
          <w:szCs w:val="28"/>
        </w:rPr>
        <w:t>жащих Верховного Суда Российской Федерации от 17 декабря 2015 г. апе</w:t>
      </w:r>
      <w:r w:rsidRPr="00C233CC">
        <w:rPr>
          <w:sz w:val="28"/>
          <w:szCs w:val="28"/>
        </w:rPr>
        <w:t>л</w:t>
      </w:r>
      <w:r w:rsidRPr="00C233CC">
        <w:rPr>
          <w:sz w:val="28"/>
          <w:szCs w:val="28"/>
        </w:rPr>
        <w:t>ляционное определение окружного военного суда от</w:t>
      </w:r>
      <w:r>
        <w:rPr>
          <w:sz w:val="28"/>
          <w:szCs w:val="28"/>
        </w:rPr>
        <w:t xml:space="preserve"> </w:t>
      </w:r>
      <w:r w:rsidRPr="00C233CC">
        <w:rPr>
          <w:sz w:val="28"/>
          <w:szCs w:val="28"/>
        </w:rPr>
        <w:t>26 августа 2014 г. отм</w:t>
      </w:r>
      <w:r w:rsidRPr="00C233CC">
        <w:rPr>
          <w:sz w:val="28"/>
          <w:szCs w:val="28"/>
        </w:rPr>
        <w:t>е</w:t>
      </w:r>
      <w:r w:rsidRPr="00C233CC">
        <w:rPr>
          <w:sz w:val="28"/>
          <w:szCs w:val="28"/>
        </w:rPr>
        <w:t>нено и оставлено в силе решение окружного военного суда от 14 мая 2014 г.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233CC">
        <w:rPr>
          <w:sz w:val="28"/>
          <w:szCs w:val="28"/>
        </w:rPr>
        <w:t>В соответствии с ч. 1 ст. 250 КАС РФ лицо, полагающее, что госуда</w:t>
      </w:r>
      <w:r w:rsidRPr="00C233CC">
        <w:rPr>
          <w:sz w:val="28"/>
          <w:szCs w:val="28"/>
        </w:rPr>
        <w:t>р</w:t>
      </w:r>
      <w:r w:rsidRPr="00C233CC">
        <w:rPr>
          <w:sz w:val="28"/>
          <w:szCs w:val="28"/>
        </w:rPr>
        <w:t>ственным органом, органом местного самоуправления, иным органом, орг</w:t>
      </w:r>
      <w:r w:rsidRPr="00C233CC">
        <w:rPr>
          <w:sz w:val="28"/>
          <w:szCs w:val="28"/>
        </w:rPr>
        <w:t>а</w:t>
      </w:r>
      <w:r w:rsidRPr="00C233CC">
        <w:rPr>
          <w:sz w:val="28"/>
          <w:szCs w:val="28"/>
        </w:rPr>
        <w:t>низацией, должностным лицом нарушено его право на судопроизводство в разумный срок, включая досудебное производство по уголовному делу и применение меры процессуального принуждения в виде наложения ареста на имущество, может обратиться в суд с административным исковым заявлен</w:t>
      </w:r>
      <w:r w:rsidRPr="00C233CC">
        <w:rPr>
          <w:sz w:val="28"/>
          <w:szCs w:val="28"/>
        </w:rPr>
        <w:t>и</w:t>
      </w:r>
      <w:r w:rsidRPr="00C233CC">
        <w:rPr>
          <w:sz w:val="28"/>
          <w:szCs w:val="28"/>
        </w:rPr>
        <w:t>ем о присуждении компенсации.</w:t>
      </w:r>
      <w:proofErr w:type="gramEnd"/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233CC">
        <w:rPr>
          <w:sz w:val="28"/>
          <w:szCs w:val="28"/>
        </w:rPr>
        <w:t>При определении общей продолжительности судопроизводства по делу суд учитывает, что в общую продолжительность судопроизводства по адм</w:t>
      </w:r>
      <w:r w:rsidRPr="00C233CC">
        <w:rPr>
          <w:sz w:val="28"/>
          <w:szCs w:val="28"/>
        </w:rPr>
        <w:t>и</w:t>
      </w:r>
      <w:r w:rsidRPr="00C233CC">
        <w:rPr>
          <w:sz w:val="28"/>
          <w:szCs w:val="28"/>
        </w:rPr>
        <w:t>нистративным делам включается период со дня поступления администрати</w:t>
      </w:r>
      <w:r w:rsidRPr="00C233CC">
        <w:rPr>
          <w:sz w:val="28"/>
          <w:szCs w:val="28"/>
        </w:rPr>
        <w:t>в</w:t>
      </w:r>
      <w:r w:rsidRPr="00C233CC">
        <w:rPr>
          <w:sz w:val="28"/>
          <w:szCs w:val="28"/>
        </w:rPr>
        <w:t>ного искового заявления, заявления в суд первой инстанции до дня вступл</w:t>
      </w:r>
      <w:r w:rsidRPr="00C233CC">
        <w:rPr>
          <w:sz w:val="28"/>
          <w:szCs w:val="28"/>
        </w:rPr>
        <w:t>е</w:t>
      </w:r>
      <w:r w:rsidRPr="00C233CC">
        <w:rPr>
          <w:sz w:val="28"/>
          <w:szCs w:val="28"/>
        </w:rPr>
        <w:t xml:space="preserve">ния в законную силу последнего судебного акта по рассмотренному делу, а по делу, производство по которому не окончено, </w:t>
      </w:r>
      <w:r>
        <w:rPr>
          <w:sz w:val="28"/>
          <w:szCs w:val="28"/>
        </w:rPr>
        <w:t>–</w:t>
      </w:r>
      <w:r w:rsidRPr="00C233CC">
        <w:rPr>
          <w:sz w:val="28"/>
          <w:szCs w:val="28"/>
        </w:rPr>
        <w:t xml:space="preserve"> до дня поступления зая</w:t>
      </w:r>
      <w:r w:rsidRPr="00C233CC">
        <w:rPr>
          <w:sz w:val="28"/>
          <w:szCs w:val="28"/>
        </w:rPr>
        <w:t>в</w:t>
      </w:r>
      <w:r w:rsidRPr="00C233CC">
        <w:rPr>
          <w:sz w:val="28"/>
          <w:szCs w:val="28"/>
        </w:rPr>
        <w:t>ления о компенсации в суд, уполномоченный его</w:t>
      </w:r>
      <w:proofErr w:type="gramEnd"/>
      <w:r w:rsidRPr="00C233CC">
        <w:rPr>
          <w:sz w:val="28"/>
          <w:szCs w:val="28"/>
        </w:rPr>
        <w:t xml:space="preserve"> рассматривать (п. 4 ч. 2 ст. 252 КАС РФ).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233CC">
        <w:rPr>
          <w:sz w:val="28"/>
          <w:szCs w:val="28"/>
        </w:rPr>
        <w:t>Согласно разъяснениям, изложенным в п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14 постановления Пленума Верховного Суда Российской Федерации от 29 марта 2016 г. № 11 «О нек</w:t>
      </w:r>
      <w:r w:rsidRPr="00C233CC">
        <w:rPr>
          <w:sz w:val="28"/>
          <w:szCs w:val="28"/>
        </w:rPr>
        <w:t>о</w:t>
      </w:r>
      <w:r w:rsidRPr="00C233CC">
        <w:rPr>
          <w:sz w:val="28"/>
          <w:szCs w:val="28"/>
        </w:rPr>
        <w:t>торых вопросах, возникших при рассмотрении дел о присуждении компенс</w:t>
      </w:r>
      <w:r w:rsidRPr="00C233CC">
        <w:rPr>
          <w:sz w:val="28"/>
          <w:szCs w:val="28"/>
        </w:rPr>
        <w:t>а</w:t>
      </w:r>
      <w:r w:rsidRPr="00C233CC">
        <w:rPr>
          <w:sz w:val="28"/>
          <w:szCs w:val="28"/>
        </w:rPr>
        <w:t>ции за нарушение права на судопроизводство в разумный срок или права на исполнение судебного акта в разумный срок», последним судебным актом в целях обращения с заявлением о компенсации, а также исчисления общей продолжительности</w:t>
      </w:r>
      <w:proofErr w:type="gramEnd"/>
      <w:r w:rsidRPr="00C233CC">
        <w:rPr>
          <w:sz w:val="28"/>
          <w:szCs w:val="28"/>
        </w:rPr>
        <w:t xml:space="preserve"> </w:t>
      </w:r>
      <w:proofErr w:type="gramStart"/>
      <w:r w:rsidRPr="00C233CC">
        <w:rPr>
          <w:sz w:val="28"/>
          <w:szCs w:val="28"/>
        </w:rPr>
        <w:t>судопроизводства, исходя из положений ст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16 КАС РФ, может являться решение, определение о прекращении производства по делу, определение об оставлении заявления без рассмотрения, принятые (вынесе</w:t>
      </w:r>
      <w:r w:rsidRPr="00C233CC">
        <w:rPr>
          <w:sz w:val="28"/>
          <w:szCs w:val="28"/>
        </w:rPr>
        <w:t>н</w:t>
      </w:r>
      <w:r w:rsidRPr="00C233CC">
        <w:rPr>
          <w:sz w:val="28"/>
          <w:szCs w:val="28"/>
        </w:rPr>
        <w:t>ные) судом первой инстанции, или постановление (определение) суда апе</w:t>
      </w:r>
      <w:r w:rsidRPr="00C233CC">
        <w:rPr>
          <w:sz w:val="28"/>
          <w:szCs w:val="28"/>
        </w:rPr>
        <w:t>л</w:t>
      </w:r>
      <w:r w:rsidRPr="00C233CC">
        <w:rPr>
          <w:sz w:val="28"/>
          <w:szCs w:val="28"/>
        </w:rPr>
        <w:t>ляционной, кассационной, надзорной инстанции, которыми дело рассмотрено или разрешено по существу.</w:t>
      </w:r>
      <w:proofErr w:type="gramEnd"/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233CC">
        <w:rPr>
          <w:sz w:val="28"/>
          <w:szCs w:val="28"/>
        </w:rPr>
        <w:t>Таким образом, мнение Ц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о необходимости включения в срок суд</w:t>
      </w:r>
      <w:r w:rsidRPr="00C233CC">
        <w:rPr>
          <w:sz w:val="28"/>
          <w:szCs w:val="28"/>
        </w:rPr>
        <w:t>о</w:t>
      </w:r>
      <w:r w:rsidRPr="00C233CC">
        <w:rPr>
          <w:sz w:val="28"/>
          <w:szCs w:val="28"/>
        </w:rPr>
        <w:t>производства периода с 17 декабря 2015 г. по</w:t>
      </w:r>
      <w:r>
        <w:rPr>
          <w:sz w:val="28"/>
          <w:szCs w:val="28"/>
        </w:rPr>
        <w:t xml:space="preserve"> </w:t>
      </w:r>
      <w:r w:rsidRPr="00C233CC">
        <w:rPr>
          <w:sz w:val="28"/>
          <w:szCs w:val="28"/>
        </w:rPr>
        <w:t xml:space="preserve">28 апреля 2016 г. </w:t>
      </w:r>
      <w:r>
        <w:rPr>
          <w:sz w:val="28"/>
          <w:szCs w:val="28"/>
        </w:rPr>
        <w:t>–</w:t>
      </w:r>
      <w:r w:rsidRPr="00C233CC">
        <w:rPr>
          <w:sz w:val="28"/>
          <w:szCs w:val="28"/>
        </w:rPr>
        <w:t xml:space="preserve"> дату </w:t>
      </w:r>
      <w:r w:rsidRPr="00C233CC">
        <w:rPr>
          <w:sz w:val="28"/>
          <w:szCs w:val="28"/>
        </w:rPr>
        <w:lastRenderedPageBreak/>
        <w:t>вын</w:t>
      </w:r>
      <w:r w:rsidRPr="00C233CC">
        <w:rPr>
          <w:sz w:val="28"/>
          <w:szCs w:val="28"/>
        </w:rPr>
        <w:t>е</w:t>
      </w:r>
      <w:r w:rsidRPr="00C233CC">
        <w:rPr>
          <w:sz w:val="28"/>
          <w:szCs w:val="28"/>
        </w:rPr>
        <w:t xml:space="preserve">сения определения </w:t>
      </w:r>
      <w:proofErr w:type="spellStart"/>
      <w:r w:rsidRPr="00C233CC">
        <w:rPr>
          <w:sz w:val="28"/>
          <w:szCs w:val="28"/>
        </w:rPr>
        <w:t>Западно-Сибирского</w:t>
      </w:r>
      <w:proofErr w:type="spellEnd"/>
      <w:r w:rsidRPr="00C233CC">
        <w:rPr>
          <w:sz w:val="28"/>
          <w:szCs w:val="28"/>
        </w:rPr>
        <w:t xml:space="preserve"> окружного военного суда о повороте исполнения решения этого же суда от 14 мая 2014 г. не основано на законе.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233CC">
        <w:rPr>
          <w:sz w:val="28"/>
          <w:szCs w:val="28"/>
        </w:rPr>
        <w:t>В абзацах втором и третьем п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50 постановления Пленума Верховного Суда Российской Федерации от 29 марта 2016 г. № 11 </w:t>
      </w:r>
      <w:r>
        <w:rPr>
          <w:sz w:val="28"/>
          <w:szCs w:val="28"/>
        </w:rPr>
        <w:t xml:space="preserve">также </w:t>
      </w:r>
      <w:r w:rsidRPr="00C233CC">
        <w:rPr>
          <w:sz w:val="28"/>
          <w:szCs w:val="28"/>
        </w:rPr>
        <w:t>разъяснено, что период с момента вынесения определения о передаче кассационной, надзо</w:t>
      </w:r>
      <w:r w:rsidRPr="00C233CC">
        <w:rPr>
          <w:sz w:val="28"/>
          <w:szCs w:val="28"/>
        </w:rPr>
        <w:t>р</w:t>
      </w:r>
      <w:r w:rsidRPr="00C233CC">
        <w:rPr>
          <w:sz w:val="28"/>
          <w:szCs w:val="28"/>
        </w:rPr>
        <w:t>ной жалобы в суд кассационной, надзорной инстанции и до дня вступления в силу последнего судебного акта, которым дело рассмотрено или разрешено по существу, подлежит включению в общую продолжительность судопрои</w:t>
      </w:r>
      <w:r w:rsidRPr="00C233CC">
        <w:rPr>
          <w:sz w:val="28"/>
          <w:szCs w:val="28"/>
        </w:rPr>
        <w:t>з</w:t>
      </w:r>
      <w:r w:rsidRPr="00C233CC">
        <w:rPr>
          <w:sz w:val="28"/>
          <w:szCs w:val="28"/>
        </w:rPr>
        <w:t>вод</w:t>
      </w:r>
      <w:r>
        <w:rPr>
          <w:sz w:val="28"/>
          <w:szCs w:val="28"/>
        </w:rPr>
        <w:t>ства</w:t>
      </w:r>
      <w:r w:rsidRPr="00C233CC">
        <w:rPr>
          <w:sz w:val="28"/>
          <w:szCs w:val="28"/>
        </w:rPr>
        <w:t>.</w:t>
      </w:r>
      <w:proofErr w:type="gramEnd"/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233CC">
        <w:rPr>
          <w:sz w:val="28"/>
          <w:szCs w:val="28"/>
        </w:rPr>
        <w:t>Вместе с тем период со дня вступления в законную силу последнего оспариваемого судебного акта до дня вынесения судь</w:t>
      </w:r>
      <w:r>
        <w:rPr>
          <w:sz w:val="28"/>
          <w:szCs w:val="28"/>
        </w:rPr>
        <w:t>ё</w:t>
      </w:r>
      <w:r w:rsidRPr="00C233CC">
        <w:rPr>
          <w:sz w:val="28"/>
          <w:szCs w:val="28"/>
        </w:rPr>
        <w:t>й кассационной, надзорной инстанции определения об отказе в передаче либо о передаче касс</w:t>
      </w:r>
      <w:r w:rsidRPr="00C233CC">
        <w:rPr>
          <w:sz w:val="28"/>
          <w:szCs w:val="28"/>
        </w:rPr>
        <w:t>а</w:t>
      </w:r>
      <w:r w:rsidRPr="00C233CC">
        <w:rPr>
          <w:sz w:val="28"/>
          <w:szCs w:val="28"/>
        </w:rPr>
        <w:t>ционной, надзорной жалобы в суд кассационной, надзорной инстанции в о</w:t>
      </w:r>
      <w:r w:rsidRPr="00C233CC">
        <w:rPr>
          <w:sz w:val="28"/>
          <w:szCs w:val="28"/>
        </w:rPr>
        <w:t>б</w:t>
      </w:r>
      <w:r w:rsidRPr="00C233CC">
        <w:rPr>
          <w:sz w:val="28"/>
          <w:szCs w:val="28"/>
        </w:rPr>
        <w:t>щую продолжительность судопроизводства не включается.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233CC">
        <w:rPr>
          <w:sz w:val="28"/>
          <w:szCs w:val="28"/>
        </w:rPr>
        <w:t>Учитывая изложенное, дату обращения Ц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с заявлением о присуждении компенсации, дату принятия оспариваемого судебного акта по делу, а также период с момента вынесения определения о передаче кассационной жалобы в суд кассационной инстанции и до дня вступления в силу последнего суде</w:t>
      </w:r>
      <w:r w:rsidRPr="00C233CC">
        <w:rPr>
          <w:sz w:val="28"/>
          <w:szCs w:val="28"/>
        </w:rPr>
        <w:t>б</w:t>
      </w:r>
      <w:r w:rsidRPr="00C233CC">
        <w:rPr>
          <w:sz w:val="28"/>
          <w:szCs w:val="28"/>
        </w:rPr>
        <w:t>ного акта, которым дело рассмотрено или разрешено по существу, суд пр</w:t>
      </w:r>
      <w:r w:rsidRPr="00C233CC">
        <w:rPr>
          <w:sz w:val="28"/>
          <w:szCs w:val="28"/>
        </w:rPr>
        <w:t>и</w:t>
      </w:r>
      <w:r>
        <w:rPr>
          <w:sz w:val="28"/>
          <w:szCs w:val="28"/>
        </w:rPr>
        <w:t>шёл</w:t>
      </w:r>
      <w:r w:rsidRPr="00C233CC">
        <w:rPr>
          <w:sz w:val="28"/>
          <w:szCs w:val="28"/>
        </w:rPr>
        <w:t xml:space="preserve"> к </w:t>
      </w:r>
      <w:r>
        <w:rPr>
          <w:sz w:val="28"/>
          <w:szCs w:val="28"/>
        </w:rPr>
        <w:t xml:space="preserve">правильному </w:t>
      </w:r>
      <w:r w:rsidRPr="00C233CC">
        <w:rPr>
          <w:sz w:val="28"/>
          <w:szCs w:val="28"/>
        </w:rPr>
        <w:t>выводу, что общая продолжительность судопроизводства по делу составила</w:t>
      </w:r>
      <w:proofErr w:type="gramEnd"/>
      <w:r w:rsidRPr="00C233CC">
        <w:rPr>
          <w:sz w:val="28"/>
          <w:szCs w:val="28"/>
        </w:rPr>
        <w:t xml:space="preserve"> 5 месяцев 22 дня, а действия суда были совершены в пр</w:t>
      </w:r>
      <w:r w:rsidRPr="00C233CC">
        <w:rPr>
          <w:sz w:val="28"/>
          <w:szCs w:val="28"/>
        </w:rPr>
        <w:t>е</w:t>
      </w:r>
      <w:r w:rsidRPr="00C233CC">
        <w:rPr>
          <w:sz w:val="28"/>
          <w:szCs w:val="28"/>
        </w:rPr>
        <w:t>делах установленных процессуальным законом сроков.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 вынесение окружным военным судом </w:t>
      </w:r>
      <w:r w:rsidRPr="00C233CC">
        <w:rPr>
          <w:sz w:val="28"/>
          <w:szCs w:val="28"/>
        </w:rPr>
        <w:t>26 августа 2014 г. апелляционно</w:t>
      </w:r>
      <w:r>
        <w:rPr>
          <w:sz w:val="28"/>
          <w:szCs w:val="28"/>
        </w:rPr>
        <w:t>го</w:t>
      </w:r>
      <w:r w:rsidRPr="00C233CC">
        <w:rPr>
          <w:sz w:val="28"/>
          <w:szCs w:val="28"/>
        </w:rPr>
        <w:t xml:space="preserve"> определения яв</w:t>
      </w:r>
      <w:r>
        <w:rPr>
          <w:sz w:val="28"/>
          <w:szCs w:val="28"/>
        </w:rPr>
        <w:t>илось</w:t>
      </w:r>
      <w:r w:rsidRPr="00C233CC">
        <w:rPr>
          <w:sz w:val="28"/>
          <w:szCs w:val="28"/>
        </w:rPr>
        <w:t xml:space="preserve"> </w:t>
      </w:r>
      <w:proofErr w:type="gramStart"/>
      <w:r w:rsidRPr="00C233CC">
        <w:rPr>
          <w:sz w:val="28"/>
          <w:szCs w:val="28"/>
        </w:rPr>
        <w:t>последним</w:t>
      </w:r>
      <w:proofErr w:type="gramEnd"/>
      <w:r w:rsidRPr="00C233CC">
        <w:rPr>
          <w:sz w:val="28"/>
          <w:szCs w:val="28"/>
        </w:rPr>
        <w:t xml:space="preserve"> оспариваемым Ц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судебным актом, которым дело </w:t>
      </w:r>
      <w:r>
        <w:rPr>
          <w:sz w:val="28"/>
          <w:szCs w:val="28"/>
        </w:rPr>
        <w:t xml:space="preserve">было </w:t>
      </w:r>
      <w:r w:rsidRPr="00C233CC">
        <w:rPr>
          <w:sz w:val="28"/>
          <w:szCs w:val="28"/>
        </w:rPr>
        <w:t>разрешено по существу.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proofErr w:type="gramStart"/>
      <w:r w:rsidRPr="00C233CC">
        <w:rPr>
          <w:sz w:val="28"/>
          <w:szCs w:val="28"/>
        </w:rPr>
        <w:t>Последующий период, согласно привед</w:t>
      </w:r>
      <w:r>
        <w:rPr>
          <w:sz w:val="28"/>
          <w:szCs w:val="28"/>
        </w:rPr>
        <w:t>ё</w:t>
      </w:r>
      <w:r w:rsidRPr="00C233CC">
        <w:rPr>
          <w:sz w:val="28"/>
          <w:szCs w:val="28"/>
        </w:rPr>
        <w:t>нным выше разъяснениям Пленума Верховного Суда Российской Федерации, со дня вступления в з</w:t>
      </w:r>
      <w:r w:rsidRPr="00C233CC">
        <w:rPr>
          <w:sz w:val="28"/>
          <w:szCs w:val="28"/>
        </w:rPr>
        <w:t>а</w:t>
      </w:r>
      <w:r w:rsidRPr="00C233CC">
        <w:rPr>
          <w:sz w:val="28"/>
          <w:szCs w:val="28"/>
        </w:rPr>
        <w:t>конную силу последнего оспариваемого судебного акта, то есть с 26 августа 2014 г., и до дня вынесения определения о передаче кассационной жалобы Ц</w:t>
      </w:r>
      <w:r>
        <w:rPr>
          <w:sz w:val="28"/>
          <w:szCs w:val="28"/>
        </w:rPr>
        <w:t>.</w:t>
      </w:r>
      <w:r w:rsidRPr="00C233CC">
        <w:rPr>
          <w:sz w:val="28"/>
          <w:szCs w:val="28"/>
        </w:rPr>
        <w:t xml:space="preserve"> на апелляционное определение </w:t>
      </w:r>
      <w:r>
        <w:rPr>
          <w:sz w:val="28"/>
          <w:szCs w:val="28"/>
        </w:rPr>
        <w:t>окружного военного суда</w:t>
      </w:r>
      <w:r w:rsidRPr="00C233CC">
        <w:rPr>
          <w:sz w:val="28"/>
          <w:szCs w:val="28"/>
        </w:rPr>
        <w:t xml:space="preserve"> от 26 августа 2014 г. для рассмотрения в судебном заседании Судебной коллегии по делам в</w:t>
      </w:r>
      <w:r w:rsidRPr="00C233CC">
        <w:rPr>
          <w:sz w:val="28"/>
          <w:szCs w:val="28"/>
        </w:rPr>
        <w:t>о</w:t>
      </w:r>
      <w:r w:rsidRPr="00C233CC">
        <w:rPr>
          <w:sz w:val="28"/>
          <w:szCs w:val="28"/>
        </w:rPr>
        <w:t>еннослужащих Верховного</w:t>
      </w:r>
      <w:proofErr w:type="gramEnd"/>
      <w:r w:rsidRPr="00C233CC">
        <w:rPr>
          <w:sz w:val="28"/>
          <w:szCs w:val="28"/>
        </w:rPr>
        <w:t xml:space="preserve"> Суда Российской Федерации в общую продолж</w:t>
      </w:r>
      <w:r w:rsidRPr="00C233CC">
        <w:rPr>
          <w:sz w:val="28"/>
          <w:szCs w:val="28"/>
        </w:rPr>
        <w:t>и</w:t>
      </w:r>
      <w:r w:rsidRPr="00C233CC">
        <w:rPr>
          <w:sz w:val="28"/>
          <w:szCs w:val="28"/>
        </w:rPr>
        <w:t>тельность судопроизводства по данному делу не включается.</w:t>
      </w:r>
    </w:p>
    <w:p w:rsidR="00AD1398" w:rsidRPr="00C233CC" w:rsidRDefault="00AD1398" w:rsidP="00AD1398">
      <w:pPr>
        <w:pStyle w:val="a3"/>
        <w:spacing w:line="276" w:lineRule="auto"/>
        <w:ind w:firstLine="709"/>
        <w:jc w:val="both"/>
        <w:rPr>
          <w:sz w:val="28"/>
          <w:szCs w:val="28"/>
        </w:rPr>
      </w:pPr>
      <w:r w:rsidRPr="00C233CC">
        <w:rPr>
          <w:sz w:val="28"/>
          <w:szCs w:val="28"/>
        </w:rPr>
        <w:t>Изложенное свидетельствует</w:t>
      </w:r>
      <w:r>
        <w:rPr>
          <w:sz w:val="28"/>
          <w:szCs w:val="28"/>
        </w:rPr>
        <w:t xml:space="preserve"> о том</w:t>
      </w:r>
      <w:r w:rsidRPr="00C233CC">
        <w:rPr>
          <w:sz w:val="28"/>
          <w:szCs w:val="28"/>
        </w:rPr>
        <w:t xml:space="preserve">, что судами не допущено </w:t>
      </w:r>
      <w:proofErr w:type="gramStart"/>
      <w:r w:rsidRPr="00C233CC">
        <w:rPr>
          <w:sz w:val="28"/>
          <w:szCs w:val="28"/>
        </w:rPr>
        <w:t>наруш</w:t>
      </w:r>
      <w:r w:rsidRPr="00C233CC">
        <w:rPr>
          <w:sz w:val="28"/>
          <w:szCs w:val="28"/>
        </w:rPr>
        <w:t>е</w:t>
      </w:r>
      <w:r w:rsidRPr="00C233CC">
        <w:rPr>
          <w:sz w:val="28"/>
          <w:szCs w:val="28"/>
        </w:rPr>
        <w:t>ний</w:t>
      </w:r>
      <w:proofErr w:type="gramEnd"/>
      <w:r w:rsidRPr="00C233CC">
        <w:rPr>
          <w:sz w:val="28"/>
          <w:szCs w:val="28"/>
        </w:rPr>
        <w:t xml:space="preserve"> установленных процессуальным законом сроков при рассмотрении н</w:t>
      </w:r>
      <w:r w:rsidRPr="00C233CC">
        <w:rPr>
          <w:sz w:val="28"/>
          <w:szCs w:val="28"/>
        </w:rPr>
        <w:t>а</w:t>
      </w:r>
      <w:r w:rsidRPr="00C233CC">
        <w:rPr>
          <w:sz w:val="28"/>
          <w:szCs w:val="28"/>
        </w:rPr>
        <w:t>стоящего административного (гражданского) дела.</w:t>
      </w:r>
    </w:p>
    <w:p w:rsidR="00AD1398" w:rsidRDefault="00AD1398" w:rsidP="00AD1398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</w:p>
    <w:p w:rsidR="00AD1398" w:rsidRDefault="00AD1398" w:rsidP="00AD1398">
      <w:pPr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F35A3E">
        <w:rPr>
          <w:rFonts w:ascii="Times New Roman" w:hAnsi="Times New Roman"/>
          <w:i/>
          <w:sz w:val="28"/>
          <w:szCs w:val="28"/>
        </w:rPr>
        <w:lastRenderedPageBreak/>
        <w:t>ИНФОРМАЦИОННЫЙ БЮЛЛЕТЕНЬ ВОЕННЫХ СУДОВ</w:t>
      </w:r>
      <w:r>
        <w:rPr>
          <w:rFonts w:ascii="Times New Roman" w:hAnsi="Times New Roman"/>
          <w:i/>
          <w:sz w:val="28"/>
          <w:szCs w:val="28"/>
        </w:rPr>
        <w:t xml:space="preserve"> </w:t>
      </w:r>
    </w:p>
    <w:p w:rsidR="00AD1398" w:rsidRPr="00F35A3E" w:rsidRDefault="00AD1398" w:rsidP="00AD1398">
      <w:pPr>
        <w:ind w:firstLine="709"/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/>
          <w:i/>
          <w:sz w:val="28"/>
          <w:szCs w:val="28"/>
        </w:rPr>
        <w:t>№ 242-216 -3</w:t>
      </w:r>
    </w:p>
    <w:p w:rsidR="00AD1398" w:rsidRDefault="00AD1398"/>
    <w:sectPr w:rsidR="00AD1398" w:rsidSect="00CB6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AD1398"/>
    <w:rsid w:val="00AD1398"/>
    <w:rsid w:val="00CB6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64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AD139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AD1398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AD139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AD1398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AD1398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1041</Words>
  <Characters>5935</Characters>
  <Application>Microsoft Office Word</Application>
  <DocSecurity>0</DocSecurity>
  <Lines>49</Lines>
  <Paragraphs>13</Paragraphs>
  <ScaleCrop>false</ScaleCrop>
  <Company>SPecialiST RePack</Company>
  <LinksUpToDate>false</LinksUpToDate>
  <CharactersWithSpaces>6963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2016-11-11T07:36:00Z</dcterms:created>
  <dcterms:modified xsi:type="dcterms:W3CDTF">2016-11-11T07:39:00Z</dcterms:modified>
</cp:coreProperties>
</file>