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EFA" w:rsidRPr="00D87DB1" w:rsidRDefault="00701EFA" w:rsidP="00701EFA">
      <w:pPr>
        <w:pStyle w:val="a3"/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5</w:t>
      </w:r>
      <w:r w:rsidRPr="00D87DB1">
        <w:rPr>
          <w:b/>
          <w:i/>
          <w:sz w:val="28"/>
          <w:szCs w:val="28"/>
        </w:rPr>
        <w:t>. Право на получение подлежавшего выплате погибшему военнослужащему  денежного довольствия принадлежит проживавшим совместно с ним членам его семьи</w:t>
      </w:r>
    </w:p>
    <w:p w:rsidR="00701EFA" w:rsidRPr="00D87DB1" w:rsidRDefault="00701EFA" w:rsidP="00701EFA">
      <w:pPr>
        <w:pStyle w:val="a3"/>
        <w:ind w:firstLine="567"/>
        <w:jc w:val="both"/>
        <w:rPr>
          <w:sz w:val="28"/>
          <w:szCs w:val="28"/>
        </w:rPr>
      </w:pPr>
      <w:proofErr w:type="gramStart"/>
      <w:r w:rsidRPr="00D87DB1">
        <w:rPr>
          <w:sz w:val="28"/>
          <w:szCs w:val="28"/>
        </w:rPr>
        <w:t xml:space="preserve">Две дочери погибшего подполковника Н. обратились в </w:t>
      </w:r>
      <w:r>
        <w:rPr>
          <w:sz w:val="28"/>
          <w:szCs w:val="28"/>
        </w:rPr>
        <w:t xml:space="preserve">гарнизонный военный </w:t>
      </w:r>
      <w:r w:rsidRPr="00D87DB1">
        <w:rPr>
          <w:sz w:val="28"/>
          <w:szCs w:val="28"/>
        </w:rPr>
        <w:t xml:space="preserve">суд с иском, в котором просили признать незаконными действия командования, руководителя </w:t>
      </w:r>
      <w:r>
        <w:rPr>
          <w:sz w:val="28"/>
          <w:szCs w:val="28"/>
        </w:rPr>
        <w:t xml:space="preserve">ФКУ </w:t>
      </w:r>
      <w:r w:rsidRPr="00D87DB1">
        <w:rPr>
          <w:sz w:val="28"/>
          <w:szCs w:val="28"/>
        </w:rPr>
        <w:t>ЕРЦ МО РФ и начальника Управления финансового обеспечения (далее – начальника УФО), связанные с исключением отца из списков личного состава воинской части без обеспечения их положенными денежными выплатами в связи с его смертью, в частности: денежным довольствием за декабрь 2016</w:t>
      </w:r>
      <w:proofErr w:type="gramEnd"/>
      <w:r w:rsidRPr="00D87DB1">
        <w:rPr>
          <w:sz w:val="28"/>
          <w:szCs w:val="28"/>
        </w:rPr>
        <w:t xml:space="preserve"> </w:t>
      </w:r>
      <w:proofErr w:type="gramStart"/>
      <w:r w:rsidRPr="00D87DB1">
        <w:rPr>
          <w:sz w:val="28"/>
          <w:szCs w:val="28"/>
        </w:rPr>
        <w:t xml:space="preserve">г.; денежной компенсацией за неиспользованные: основной и дополнительные отпуска за 2016 г., отпуск по личным обстоятельствам продолжительностью 30 суток; единовременным пособием при увольнении с военной службы в размере 7 окладов денежного содержания. </w:t>
      </w:r>
      <w:proofErr w:type="gramEnd"/>
    </w:p>
    <w:p w:rsidR="00701EFA" w:rsidRPr="00D87DB1" w:rsidRDefault="00701EFA" w:rsidP="00701EFA">
      <w:pPr>
        <w:pStyle w:val="a3"/>
        <w:ind w:firstLine="567"/>
        <w:jc w:val="both"/>
        <w:rPr>
          <w:sz w:val="28"/>
          <w:szCs w:val="28"/>
        </w:rPr>
      </w:pPr>
      <w:r w:rsidRPr="00D87DB1">
        <w:rPr>
          <w:sz w:val="28"/>
          <w:szCs w:val="28"/>
        </w:rPr>
        <w:t>Решением Грозненского гарнизонного военного суда, оставленным без изменения судом апелляционной инстанции, в удовлетворении заявленных требований отказано.</w:t>
      </w:r>
    </w:p>
    <w:p w:rsidR="00701EFA" w:rsidRPr="00D87DB1" w:rsidRDefault="00701EFA" w:rsidP="00701EFA">
      <w:pPr>
        <w:pStyle w:val="a3"/>
        <w:ind w:firstLine="567"/>
        <w:jc w:val="both"/>
        <w:rPr>
          <w:sz w:val="28"/>
          <w:szCs w:val="28"/>
        </w:rPr>
      </w:pPr>
      <w:r w:rsidRPr="00D87DB1">
        <w:rPr>
          <w:sz w:val="28"/>
          <w:szCs w:val="28"/>
        </w:rPr>
        <w:t xml:space="preserve">В соответствии с п. 189 Порядка обеспечения денежным довольствием военнослужащих Вооруженных Сил Российской Федерации,  в случае смерти (гибели) военнослужащего, не полученные им ко дню смерти (гибели) оклады денежного содержания и ежемесячные дополнительные выплаты (в том числе за весь месяц, в котором военнослужащий умер, погиб) </w:t>
      </w:r>
      <w:proofErr w:type="gramStart"/>
      <w:r w:rsidRPr="00D87DB1">
        <w:rPr>
          <w:sz w:val="28"/>
          <w:szCs w:val="28"/>
        </w:rPr>
        <w:t>выплачиваются супруге (супругу), при ее (его) отсутствии – проживающим совместно с ним совершеннолетним детям, законным представителям (опекунам, попечителям) либо усыновителям несовершеннолетних детей (инвалидов с детства – независимо от возраста) и лицам, находящимся на иждивении военнослужащего, в равных долях или родителям в равных долях, если военнослужащий не состоял в браке и не имел детей.</w:t>
      </w:r>
      <w:proofErr w:type="gramEnd"/>
    </w:p>
    <w:p w:rsidR="00701EFA" w:rsidRPr="00D87DB1" w:rsidRDefault="00701EFA" w:rsidP="00701EFA">
      <w:pPr>
        <w:pStyle w:val="a3"/>
        <w:ind w:firstLine="567"/>
        <w:jc w:val="both"/>
        <w:rPr>
          <w:sz w:val="28"/>
          <w:szCs w:val="28"/>
        </w:rPr>
      </w:pPr>
      <w:r w:rsidRPr="00D87DB1">
        <w:rPr>
          <w:sz w:val="28"/>
          <w:szCs w:val="28"/>
        </w:rPr>
        <w:t>Согласно разъяснению, содержащемуся в п. 68 постановления Пленума Верховного Суда Российской Федерации от 29 мая 2012 г. № 9 «О судебной практике по делам о наследовании», подлежавшие выплате наследодател</w:t>
      </w:r>
      <w:r>
        <w:rPr>
          <w:sz w:val="28"/>
          <w:szCs w:val="28"/>
        </w:rPr>
        <w:t>ю</w:t>
      </w:r>
      <w:r w:rsidRPr="00D87DB1">
        <w:rPr>
          <w:sz w:val="28"/>
          <w:szCs w:val="28"/>
        </w:rPr>
        <w:t>, но не полученные им при жизни денежные суммы, предоставленные ему в качестве сре</w:t>
      </w:r>
      <w:proofErr w:type="gramStart"/>
      <w:r w:rsidRPr="00D87DB1">
        <w:rPr>
          <w:sz w:val="28"/>
          <w:szCs w:val="28"/>
        </w:rPr>
        <w:t>дств к с</w:t>
      </w:r>
      <w:proofErr w:type="gramEnd"/>
      <w:r w:rsidRPr="00D87DB1">
        <w:rPr>
          <w:sz w:val="28"/>
          <w:szCs w:val="28"/>
        </w:rPr>
        <w:t xml:space="preserve">уществованию, выплачиваются по правилам, предусмотренным </w:t>
      </w:r>
      <w:hyperlink r:id="rId5" w:history="1">
        <w:r w:rsidRPr="00D87DB1">
          <w:rPr>
            <w:sz w:val="28"/>
            <w:szCs w:val="28"/>
          </w:rPr>
          <w:t>п. 1</w:t>
        </w:r>
      </w:hyperlink>
      <w:r w:rsidRPr="00D87DB1">
        <w:rPr>
          <w:sz w:val="28"/>
          <w:szCs w:val="28"/>
        </w:rPr>
        <w:t xml:space="preserve"> и </w:t>
      </w:r>
      <w:hyperlink r:id="rId6" w:history="1">
        <w:r w:rsidRPr="00D87DB1">
          <w:rPr>
            <w:sz w:val="28"/>
            <w:szCs w:val="28"/>
          </w:rPr>
          <w:t>3 ст. 1183</w:t>
        </w:r>
      </w:hyperlink>
      <w:r w:rsidRPr="00D87DB1">
        <w:rPr>
          <w:sz w:val="28"/>
          <w:szCs w:val="28"/>
        </w:rPr>
        <w:t xml:space="preserve"> ГК РФ, за исключением случаев, когда федеральными законами, иными нормативными правовыми актами установлены специальные условия и правила их выплаты.</w:t>
      </w:r>
    </w:p>
    <w:p w:rsidR="00701EFA" w:rsidRPr="00D87DB1" w:rsidRDefault="00701EFA" w:rsidP="00701EFA">
      <w:pPr>
        <w:pStyle w:val="a3"/>
        <w:ind w:firstLine="567"/>
        <w:jc w:val="both"/>
        <w:rPr>
          <w:sz w:val="28"/>
          <w:szCs w:val="28"/>
        </w:rPr>
      </w:pPr>
      <w:proofErr w:type="gramStart"/>
      <w:r w:rsidRPr="00D87DB1">
        <w:rPr>
          <w:sz w:val="28"/>
          <w:szCs w:val="28"/>
        </w:rPr>
        <w:t xml:space="preserve">В силу п. 1 и 3 ст. 1183 ГК РФ </w:t>
      </w:r>
      <w:bookmarkStart w:id="0" w:name="P0"/>
      <w:bookmarkEnd w:id="0"/>
      <w:r w:rsidRPr="00D87DB1">
        <w:rPr>
          <w:sz w:val="28"/>
          <w:szCs w:val="28"/>
        </w:rPr>
        <w:t xml:space="preserve">право на получение подлежавших выплате наследодателю, но не полученных им при жизни по какой-либо причине сумм заработной платы и приравненных к ней платежей, пенсий, стипендий, пособий по социальному страхованию, возмещения вреда, причиненного жизни или здоровью, алиментов и </w:t>
      </w:r>
      <w:hyperlink r:id="rId7" w:history="1">
        <w:r w:rsidRPr="00D87DB1">
          <w:rPr>
            <w:sz w:val="28"/>
            <w:szCs w:val="28"/>
          </w:rPr>
          <w:t>иных</w:t>
        </w:r>
      </w:hyperlink>
      <w:r w:rsidRPr="00D87DB1">
        <w:rPr>
          <w:sz w:val="28"/>
          <w:szCs w:val="28"/>
        </w:rPr>
        <w:t xml:space="preserve"> денежных сумм, предоставленных гражданину в качестве средств к существованию, принадлежит проживавшим совместно</w:t>
      </w:r>
      <w:proofErr w:type="gramEnd"/>
      <w:r w:rsidRPr="00D87DB1">
        <w:rPr>
          <w:sz w:val="28"/>
          <w:szCs w:val="28"/>
        </w:rPr>
        <w:t xml:space="preserve"> с умершим членам его семьи, а также его нетрудоспособным иждивенцам независимо от того, проживали они совместно </w:t>
      </w:r>
      <w:proofErr w:type="gramStart"/>
      <w:r w:rsidRPr="00D87DB1">
        <w:rPr>
          <w:sz w:val="28"/>
          <w:szCs w:val="28"/>
        </w:rPr>
        <w:t>с</w:t>
      </w:r>
      <w:proofErr w:type="gramEnd"/>
      <w:r w:rsidRPr="00D87DB1">
        <w:rPr>
          <w:sz w:val="28"/>
          <w:szCs w:val="28"/>
        </w:rPr>
        <w:t xml:space="preserve"> умершим или не проживали. При отсутствии лиц, имеющих на </w:t>
      </w:r>
      <w:r w:rsidRPr="00D87DB1">
        <w:rPr>
          <w:sz w:val="28"/>
          <w:szCs w:val="28"/>
        </w:rPr>
        <w:lastRenderedPageBreak/>
        <w:t xml:space="preserve">основании </w:t>
      </w:r>
      <w:hyperlink r:id="rId8" w:anchor="P0" w:history="1">
        <w:r w:rsidRPr="00D87DB1">
          <w:rPr>
            <w:sz w:val="28"/>
            <w:szCs w:val="28"/>
          </w:rPr>
          <w:t>п</w:t>
        </w:r>
        <w:r>
          <w:rPr>
            <w:sz w:val="28"/>
            <w:szCs w:val="28"/>
          </w:rPr>
          <w:t>.</w:t>
        </w:r>
        <w:r w:rsidRPr="00D87DB1">
          <w:rPr>
            <w:sz w:val="28"/>
            <w:szCs w:val="28"/>
          </w:rPr>
          <w:t xml:space="preserve"> 1</w:t>
        </w:r>
      </w:hyperlink>
      <w:r w:rsidRPr="00D87DB1">
        <w:rPr>
          <w:sz w:val="28"/>
          <w:szCs w:val="28"/>
        </w:rPr>
        <w:t xml:space="preserve"> указанной статьи право на получение сумм, не выплаченных наследодателю, или при </w:t>
      </w:r>
      <w:proofErr w:type="spellStart"/>
      <w:r w:rsidRPr="00D87DB1">
        <w:rPr>
          <w:sz w:val="28"/>
          <w:szCs w:val="28"/>
        </w:rPr>
        <w:t>непредъявлении</w:t>
      </w:r>
      <w:proofErr w:type="spellEnd"/>
      <w:r w:rsidRPr="00D87DB1">
        <w:rPr>
          <w:sz w:val="28"/>
          <w:szCs w:val="28"/>
        </w:rPr>
        <w:t xml:space="preserve"> этими лицами требований о выплате указанных сумм в установленный срок соответствующие суммы включаются в состав наследства и наследуются на общих основаниях, установленных ГК РФ.</w:t>
      </w:r>
    </w:p>
    <w:p w:rsidR="00701EFA" w:rsidRPr="00D87DB1" w:rsidRDefault="00701EFA" w:rsidP="00701EFA">
      <w:pPr>
        <w:pStyle w:val="a3"/>
        <w:ind w:firstLine="567"/>
        <w:jc w:val="both"/>
        <w:rPr>
          <w:sz w:val="28"/>
          <w:szCs w:val="28"/>
        </w:rPr>
      </w:pPr>
      <w:r w:rsidRPr="00D87DB1">
        <w:rPr>
          <w:sz w:val="28"/>
          <w:szCs w:val="28"/>
        </w:rPr>
        <w:t xml:space="preserve">Н. проходил военную службу в воинской части в н.п. Калиновская Чеченской Республики. Брак с супругой </w:t>
      </w:r>
      <w:proofErr w:type="gramStart"/>
      <w:r w:rsidRPr="00D87DB1">
        <w:rPr>
          <w:sz w:val="28"/>
          <w:szCs w:val="28"/>
        </w:rPr>
        <w:t>им</w:t>
      </w:r>
      <w:proofErr w:type="gramEnd"/>
      <w:r w:rsidRPr="00D87DB1">
        <w:rPr>
          <w:sz w:val="28"/>
          <w:szCs w:val="28"/>
        </w:rPr>
        <w:t xml:space="preserve"> расторгнут 28 мая 2001 г. Его совершеннолетние дочери зарегистрированы и проживают в  пос. Каменка Выборгского района Ленинградской области. По месту прохождения </w:t>
      </w:r>
      <w:r>
        <w:rPr>
          <w:sz w:val="28"/>
          <w:szCs w:val="28"/>
        </w:rPr>
        <w:t>Н.</w:t>
      </w:r>
      <w:r w:rsidRPr="00D87DB1">
        <w:rPr>
          <w:sz w:val="28"/>
          <w:szCs w:val="28"/>
        </w:rPr>
        <w:t xml:space="preserve"> военной службы они не проживали.</w:t>
      </w:r>
    </w:p>
    <w:p w:rsidR="00701EFA" w:rsidRPr="00D87DB1" w:rsidRDefault="00701EFA" w:rsidP="00701EFA">
      <w:pPr>
        <w:pStyle w:val="a3"/>
        <w:ind w:firstLine="567"/>
        <w:jc w:val="both"/>
        <w:rPr>
          <w:sz w:val="28"/>
          <w:szCs w:val="28"/>
        </w:rPr>
      </w:pPr>
      <w:r w:rsidRPr="00D87DB1">
        <w:rPr>
          <w:sz w:val="28"/>
          <w:szCs w:val="28"/>
        </w:rPr>
        <w:t>В связи с этим суд первой инстанции пришел к обоснованному выводу о том, что оснований для выплаты истцам денежных средств, предусмотренных п. 189 Порядка, не имеется. Они включаются в состав наследства и наследуются на общих основаниях.</w:t>
      </w:r>
    </w:p>
    <w:p w:rsidR="00701EFA" w:rsidRPr="00D87DB1" w:rsidRDefault="00701EFA" w:rsidP="00701EFA">
      <w:pPr>
        <w:pStyle w:val="a3"/>
        <w:ind w:firstLine="567"/>
        <w:jc w:val="both"/>
        <w:rPr>
          <w:sz w:val="28"/>
          <w:szCs w:val="28"/>
        </w:rPr>
      </w:pPr>
      <w:r w:rsidRPr="00D87DB1">
        <w:rPr>
          <w:sz w:val="28"/>
          <w:szCs w:val="28"/>
        </w:rPr>
        <w:t>В период с 14 апреля по 18 июня 2016 г. Н. были предоставлены основной и дополнительный отпуска за 2016 год. Отпуск по личным обстоятельствам продолжительностью 30 суток ему не предоставлялся в связи с тем, что он с соответствующим рапортом не обращался. При этом действующее законодательство не содержит положений о выплате военнослужащим денежной компенсации взамен неиспользованных отпусков.</w:t>
      </w:r>
    </w:p>
    <w:p w:rsidR="00701EFA" w:rsidRPr="00D87DB1" w:rsidRDefault="00701EFA" w:rsidP="00701EFA">
      <w:pPr>
        <w:pStyle w:val="a3"/>
        <w:ind w:firstLine="567"/>
        <w:jc w:val="both"/>
        <w:rPr>
          <w:sz w:val="28"/>
          <w:szCs w:val="28"/>
        </w:rPr>
      </w:pPr>
      <w:r w:rsidRPr="00D87DB1">
        <w:rPr>
          <w:sz w:val="28"/>
          <w:szCs w:val="28"/>
        </w:rPr>
        <w:t>Поэтому суд первой инстанции пришел к обоснованному выводу о том, что в требовании о выплате денежной компенсации взамен неиспользованных отпусков истцам надлежит отказать в связи с необоснованностью.</w:t>
      </w:r>
    </w:p>
    <w:p w:rsidR="00701EFA" w:rsidRPr="00D87DB1" w:rsidRDefault="00701EFA" w:rsidP="00701EFA">
      <w:pPr>
        <w:pStyle w:val="a3"/>
        <w:ind w:firstLine="567"/>
        <w:jc w:val="both"/>
        <w:rPr>
          <w:sz w:val="28"/>
          <w:szCs w:val="28"/>
        </w:rPr>
      </w:pPr>
      <w:r w:rsidRPr="00D87DB1">
        <w:rPr>
          <w:sz w:val="28"/>
          <w:szCs w:val="28"/>
        </w:rPr>
        <w:t xml:space="preserve">В п. 140-145 Порядка установлено, что выплата единовременного пособия предусмотрена увольняемым с военной службы военнослужащим. </w:t>
      </w:r>
    </w:p>
    <w:p w:rsidR="00701EFA" w:rsidRPr="00D87DB1" w:rsidRDefault="00701EFA" w:rsidP="00701EFA">
      <w:pPr>
        <w:pStyle w:val="a3"/>
        <w:ind w:firstLine="567"/>
        <w:jc w:val="both"/>
        <w:rPr>
          <w:sz w:val="28"/>
          <w:szCs w:val="28"/>
        </w:rPr>
      </w:pPr>
      <w:r w:rsidRPr="00D87DB1">
        <w:rPr>
          <w:sz w:val="28"/>
          <w:szCs w:val="28"/>
        </w:rPr>
        <w:t xml:space="preserve">Поскольку Н. в соответствии с действующим законодательством был исключен из списков личного состава воинской части в связи со смертью, то оснований для удовлетворения требования о производстве выплаты единовременного пособия как </w:t>
      </w:r>
      <w:proofErr w:type="gramStart"/>
      <w:r w:rsidRPr="00D87DB1">
        <w:rPr>
          <w:sz w:val="28"/>
          <w:szCs w:val="28"/>
        </w:rPr>
        <w:t>увольняемому</w:t>
      </w:r>
      <w:proofErr w:type="gramEnd"/>
      <w:r w:rsidRPr="00D87DB1">
        <w:rPr>
          <w:sz w:val="28"/>
          <w:szCs w:val="28"/>
        </w:rPr>
        <w:t xml:space="preserve"> с военной службы </w:t>
      </w:r>
      <w:r>
        <w:rPr>
          <w:sz w:val="28"/>
          <w:szCs w:val="28"/>
        </w:rPr>
        <w:t>не имелось</w:t>
      </w:r>
      <w:r w:rsidRPr="00D87DB1">
        <w:rPr>
          <w:sz w:val="28"/>
          <w:szCs w:val="28"/>
        </w:rPr>
        <w:t xml:space="preserve">. </w:t>
      </w:r>
    </w:p>
    <w:p w:rsidR="003977FA" w:rsidRDefault="003977FA" w:rsidP="003977FA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3977FA" w:rsidRPr="00187B17" w:rsidRDefault="003977FA" w:rsidP="003977FA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3977FA" w:rsidRDefault="003977FA" w:rsidP="003977FA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3977FA" w:rsidRPr="003C4895" w:rsidRDefault="003977FA" w:rsidP="003977FA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701EFA"/>
    <w:rsid w:val="00035AB3"/>
    <w:rsid w:val="0004799F"/>
    <w:rsid w:val="000F188A"/>
    <w:rsid w:val="001805AE"/>
    <w:rsid w:val="00207782"/>
    <w:rsid w:val="00302472"/>
    <w:rsid w:val="003977FA"/>
    <w:rsid w:val="0063501F"/>
    <w:rsid w:val="006646AF"/>
    <w:rsid w:val="00701EFA"/>
    <w:rsid w:val="00755C3E"/>
    <w:rsid w:val="007A1DB1"/>
    <w:rsid w:val="00894DBC"/>
    <w:rsid w:val="009D43D6"/>
    <w:rsid w:val="009F2ADB"/>
    <w:rsid w:val="00AE12A7"/>
    <w:rsid w:val="00C3033E"/>
    <w:rsid w:val="00CC50D0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01EFA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701EFA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3977FA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3977FA"/>
    <w:pPr>
      <w:widowControl w:val="0"/>
      <w:shd w:val="clear" w:color="auto" w:fill="FFFFFF"/>
      <w:spacing w:after="0" w:line="317" w:lineRule="exact"/>
      <w:ind w:hanging="360"/>
    </w:pPr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../../../Documents%20and%20Settings/&#1043;&#1077;&#1088;&#1072;&#1089;&#1080;&#1084;&#1086;&#1074;&#1072;/&#1056;&#1072;&#1073;&#1086;&#1095;&#1080;&#1081;%20&#1089;&#1090;&#1086;&#1083;/&#1054;&#1073;&#1079;&#1086;&#1088;%20&#1079;&#1072;%202017%20&#1076;&#1077;&#1083;&#1072;&#1077;&#1084;/&#1054;&#1055;-2-17.doc" TargetMode="Externa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4E935BA67E955D6AC2233C8E952ADB1718C6F4CF8C7935F9C20A8DE3E399ECB939830FBAA2AF0373h3T5O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88FF3FCD269DA9F960D8B6082E772B105CC98C238D8CE854F3462CC389F4268DA1B577B60D0C2CADq3D2O" TargetMode="External"/><Relationship Id="rId5" Type="http://schemas.openxmlformats.org/officeDocument/2006/relationships/hyperlink" Target="consultantplus://offline/ref=88FF3FCD269DA9F960D8B6082E772B105CC98C238D8CE854F3462CC389F4268DA1B577B60D0C2CADq3D1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ADD798-3BA9-4C67-BDAD-81290AF61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2018-10-02T08:06:00Z</dcterms:created>
  <dcterms:modified xsi:type="dcterms:W3CDTF">2018-10-02T10:26:00Z</dcterms:modified>
</cp:coreProperties>
</file>