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E02" w:rsidRPr="00987865" w:rsidRDefault="00742E02" w:rsidP="00742E02">
      <w:pPr>
        <w:ind w:firstLine="426"/>
        <w:rPr>
          <w:rFonts w:ascii="Tahoma" w:hAnsi="Tahoma" w:cs="Tahoma"/>
          <w:b/>
          <w:sz w:val="27"/>
          <w:szCs w:val="27"/>
        </w:rPr>
      </w:pPr>
      <w:r w:rsidRPr="00987865">
        <w:rPr>
          <w:rFonts w:ascii="Tahoma" w:hAnsi="Tahoma" w:cs="Tahoma"/>
          <w:b/>
          <w:sz w:val="27"/>
          <w:szCs w:val="27"/>
        </w:rPr>
        <w:t xml:space="preserve">10. </w:t>
      </w:r>
      <w:proofErr w:type="gramStart"/>
      <w:r w:rsidRPr="00987865">
        <w:rPr>
          <w:rFonts w:ascii="Tahoma" w:hAnsi="Tahoma" w:cs="Tahoma"/>
          <w:b/>
          <w:sz w:val="27"/>
          <w:szCs w:val="27"/>
        </w:rPr>
        <w:t>Отсутствие в акте контролирующего органа данных о конкре</w:t>
      </w:r>
      <w:r w:rsidRPr="00987865">
        <w:rPr>
          <w:rFonts w:ascii="Tahoma" w:hAnsi="Tahoma" w:cs="Tahoma"/>
          <w:b/>
          <w:sz w:val="27"/>
          <w:szCs w:val="27"/>
        </w:rPr>
        <w:t>т</w:t>
      </w:r>
      <w:r w:rsidRPr="00987865">
        <w:rPr>
          <w:rFonts w:ascii="Tahoma" w:hAnsi="Tahoma" w:cs="Tahoma"/>
          <w:b/>
          <w:sz w:val="27"/>
          <w:szCs w:val="27"/>
        </w:rPr>
        <w:t>ных обстоятельствах причинения ущерба не исключает возможности вынесения предписания воинскому должностному о проведении служе</w:t>
      </w:r>
      <w:r w:rsidRPr="00987865">
        <w:rPr>
          <w:rFonts w:ascii="Tahoma" w:hAnsi="Tahoma" w:cs="Tahoma"/>
          <w:b/>
          <w:sz w:val="27"/>
          <w:szCs w:val="27"/>
        </w:rPr>
        <w:t>б</w:t>
      </w:r>
      <w:r w:rsidRPr="00987865">
        <w:rPr>
          <w:rFonts w:ascii="Tahoma" w:hAnsi="Tahoma" w:cs="Tahoma"/>
          <w:b/>
          <w:sz w:val="27"/>
          <w:szCs w:val="27"/>
        </w:rPr>
        <w:t>ного разбирательства по данному факту, поскольку это не противоречит нормативным правовым актам, регулирующим спорные отношения.</w:t>
      </w:r>
      <w:proofErr w:type="gramEnd"/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 Решением 224 гарнизонного военного суда от 27 февраля 2017 г. удо</w:t>
      </w:r>
      <w:r w:rsidRPr="007F6125">
        <w:rPr>
          <w:rFonts w:ascii="Tahoma" w:hAnsi="Tahoma" w:cs="Tahoma"/>
          <w:sz w:val="27"/>
          <w:szCs w:val="27"/>
        </w:rPr>
        <w:t>в</w:t>
      </w:r>
      <w:r w:rsidRPr="007F6125">
        <w:rPr>
          <w:rFonts w:ascii="Tahoma" w:hAnsi="Tahoma" w:cs="Tahoma"/>
          <w:sz w:val="27"/>
          <w:szCs w:val="27"/>
        </w:rPr>
        <w:t>летворено административное исковое заявление  командира воинской части о признании незаконными выводов уполномоченного финансового органа в части возложения на данное воинское должностное лицо  обязанности по принятию мер к возмещению ущерба, причинен</w:t>
      </w:r>
      <w:r w:rsidRPr="007F6125">
        <w:rPr>
          <w:rFonts w:ascii="Tahoma" w:hAnsi="Tahoma" w:cs="Tahoma"/>
          <w:sz w:val="27"/>
          <w:szCs w:val="27"/>
        </w:rPr>
        <w:softHyphen/>
        <w:t>ного незаконным списанием горюче-смазочных материалов. Суд пришел к выводу о недоказанности а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ми</w:t>
      </w:r>
      <w:r w:rsidRPr="007F6125">
        <w:rPr>
          <w:rFonts w:ascii="Tahoma" w:hAnsi="Tahoma" w:cs="Tahoma"/>
          <w:sz w:val="27"/>
          <w:szCs w:val="27"/>
        </w:rPr>
        <w:softHyphen/>
        <w:t>нистративным ответчиком факта причинения материального ущерба.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Апелляционным определением Ленинградского окружного военного суда от 1 июля 2017 г. решение суда первой инстанции отменено, и по делу принято новое решение об отказе в удовлетворении административного иска.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По делу установлено, что административный истец с 6 августа 2016 г. проходил военную службу в должности командира данной части.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Приказом начальника контрольно-финансового органа от 30 сентября 2016 г</w:t>
      </w:r>
      <w:r>
        <w:rPr>
          <w:rFonts w:ascii="Tahoma" w:hAnsi="Tahoma" w:cs="Tahoma"/>
          <w:sz w:val="27"/>
          <w:szCs w:val="27"/>
        </w:rPr>
        <w:t>.</w:t>
      </w:r>
      <w:r w:rsidRPr="007F6125">
        <w:rPr>
          <w:rFonts w:ascii="Tahoma" w:hAnsi="Tahoma" w:cs="Tahoma"/>
          <w:sz w:val="27"/>
          <w:szCs w:val="27"/>
        </w:rPr>
        <w:t xml:space="preserve"> № 94 было назначено проведение ревизионной группой контрол</w:t>
      </w:r>
      <w:r w:rsidRPr="007F6125">
        <w:rPr>
          <w:rFonts w:ascii="Tahoma" w:hAnsi="Tahoma" w:cs="Tahoma"/>
          <w:sz w:val="27"/>
          <w:szCs w:val="27"/>
        </w:rPr>
        <w:t>ь</w:t>
      </w:r>
      <w:r w:rsidRPr="007F6125">
        <w:rPr>
          <w:rFonts w:ascii="Tahoma" w:hAnsi="Tahoma" w:cs="Tahoma"/>
          <w:sz w:val="27"/>
          <w:szCs w:val="27"/>
        </w:rPr>
        <w:t>ных меро</w:t>
      </w:r>
      <w:r w:rsidRPr="007F6125">
        <w:rPr>
          <w:rFonts w:ascii="Tahoma" w:hAnsi="Tahoma" w:cs="Tahoma"/>
          <w:sz w:val="27"/>
          <w:szCs w:val="27"/>
        </w:rPr>
        <w:softHyphen/>
        <w:t>приятий по проверке отдельных вопросов финансово-экономической и хозяйствен</w:t>
      </w:r>
      <w:r w:rsidRPr="007F6125">
        <w:rPr>
          <w:rFonts w:ascii="Tahoma" w:hAnsi="Tahoma" w:cs="Tahoma"/>
          <w:sz w:val="27"/>
          <w:szCs w:val="27"/>
        </w:rPr>
        <w:softHyphen/>
        <w:t>ной деятельности воинской части  за период с 1 ноября 2013 г. по 30 сентября 2016 г.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17 ноября 2016 г. по итогам контрольных мероприятий был составлен акт, которым на административного истца возложена обязанность по прин</w:t>
      </w:r>
      <w:r w:rsidRPr="007F6125">
        <w:rPr>
          <w:rFonts w:ascii="Tahoma" w:hAnsi="Tahoma" w:cs="Tahoma"/>
          <w:sz w:val="27"/>
          <w:szCs w:val="27"/>
        </w:rPr>
        <w:t>я</w:t>
      </w:r>
      <w:r w:rsidRPr="007F6125">
        <w:rPr>
          <w:rFonts w:ascii="Tahoma" w:hAnsi="Tahoma" w:cs="Tahoma"/>
          <w:sz w:val="27"/>
          <w:szCs w:val="27"/>
        </w:rPr>
        <w:t>тию мер для возмещения ущерба от расходования горюче-смазочных мат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риалов. 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По результатам проведенных в войсковой части контрольных меро</w:t>
      </w:r>
      <w:r w:rsidRPr="007F6125">
        <w:rPr>
          <w:rFonts w:ascii="Tahoma" w:hAnsi="Tahoma" w:cs="Tahoma"/>
          <w:sz w:val="27"/>
          <w:szCs w:val="27"/>
        </w:rPr>
        <w:softHyphen/>
        <w:t>приятий по отдельным вопросам финансово-экономической и хозяйственной дея</w:t>
      </w:r>
      <w:r w:rsidRPr="007F6125">
        <w:rPr>
          <w:rFonts w:ascii="Tahoma" w:hAnsi="Tahoma" w:cs="Tahoma"/>
          <w:sz w:val="27"/>
          <w:szCs w:val="27"/>
        </w:rPr>
        <w:softHyphen/>
        <w:t>тельности административный истец за упущения в работе приказом к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мандира войсковой части  от 30 декабря 2016 г. привлечен к дисциплинар</w:t>
      </w:r>
      <w:r w:rsidRPr="007F6125">
        <w:rPr>
          <w:rFonts w:ascii="Tahoma" w:hAnsi="Tahoma" w:cs="Tahoma"/>
          <w:sz w:val="27"/>
          <w:szCs w:val="27"/>
        </w:rPr>
        <w:softHyphen/>
        <w:t>ной ответственности за невыполнение указанного выше предписания контрол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рующего органа.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Давая правовую оценку установленным обстоятельствам дела, суд апелляци</w:t>
      </w:r>
      <w:r w:rsidRPr="007F6125">
        <w:rPr>
          <w:rFonts w:ascii="Tahoma" w:hAnsi="Tahoma" w:cs="Tahoma"/>
          <w:sz w:val="27"/>
          <w:szCs w:val="27"/>
        </w:rPr>
        <w:softHyphen/>
        <w:t xml:space="preserve">онной инстанции указал следующее. 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Исходя из содержания заявленных требований при рассмотрении а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мини</w:t>
      </w:r>
      <w:r w:rsidRPr="007F6125">
        <w:rPr>
          <w:rFonts w:ascii="Tahoma" w:hAnsi="Tahoma" w:cs="Tahoma"/>
          <w:sz w:val="27"/>
          <w:szCs w:val="27"/>
        </w:rPr>
        <w:softHyphen/>
        <w:t>стративного иска судебной оценке подлежала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правомерность возлож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ния на командира войсковой части обязанности принять решение по устране</w:t>
      </w:r>
      <w:r w:rsidRPr="007F6125">
        <w:rPr>
          <w:rFonts w:ascii="Tahoma" w:hAnsi="Tahoma" w:cs="Tahoma"/>
          <w:sz w:val="27"/>
          <w:szCs w:val="27"/>
        </w:rPr>
        <w:softHyphen/>
        <w:t>нию нарушений и обеспечению возмещения ущерба.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соответствии со ст. 7 Федерального закона «О материальной ответс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вен</w:t>
      </w:r>
      <w:r w:rsidRPr="007F6125">
        <w:rPr>
          <w:rFonts w:ascii="Tahoma" w:hAnsi="Tahoma" w:cs="Tahoma"/>
          <w:sz w:val="27"/>
          <w:szCs w:val="27"/>
        </w:rPr>
        <w:softHyphen/>
        <w:t>ности военнослужащих» в редакции, действовавшей на момент возникн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вения спорных правоотношений, командир (начальник) </w:t>
      </w:r>
      <w:r w:rsidRPr="007F6125">
        <w:rPr>
          <w:rFonts w:ascii="Tahoma" w:hAnsi="Tahoma" w:cs="Tahoma"/>
          <w:sz w:val="27"/>
          <w:szCs w:val="27"/>
        </w:rPr>
        <w:lastRenderedPageBreak/>
        <w:t>воинской части при обнаружении ущерба обязан назначить административное расследование для установления при</w:t>
      </w:r>
      <w:r w:rsidRPr="007F6125">
        <w:rPr>
          <w:rFonts w:ascii="Tahoma" w:hAnsi="Tahoma" w:cs="Tahoma"/>
          <w:sz w:val="27"/>
          <w:szCs w:val="27"/>
        </w:rPr>
        <w:softHyphen/>
        <w:t>чин ущерба, его размера и виновных лиц. В случае если причины ущерба, его размер и виновные лица могут быть установлены в х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де разбирательства по факту совершения военнослужащим дис</w:t>
      </w:r>
      <w:r w:rsidRPr="007F6125">
        <w:rPr>
          <w:rFonts w:ascii="Tahoma" w:hAnsi="Tahoma" w:cs="Tahoma"/>
          <w:sz w:val="27"/>
          <w:szCs w:val="27"/>
        </w:rPr>
        <w:softHyphen/>
        <w:t>циплинарного проступка, вместо административного расследования может прово</w:t>
      </w:r>
      <w:r w:rsidRPr="007F6125">
        <w:rPr>
          <w:rFonts w:ascii="Tahoma" w:hAnsi="Tahoma" w:cs="Tahoma"/>
          <w:sz w:val="27"/>
          <w:szCs w:val="27"/>
        </w:rPr>
        <w:softHyphen/>
        <w:t>диться указанное разбирательство в соответствии с Федеральным законом «О ста</w:t>
      </w:r>
      <w:r w:rsidRPr="007F6125">
        <w:rPr>
          <w:rFonts w:ascii="Tahoma" w:hAnsi="Tahoma" w:cs="Tahoma"/>
          <w:sz w:val="27"/>
          <w:szCs w:val="27"/>
        </w:rPr>
        <w:softHyphen/>
        <w:t>тусе военнослужащих». Административное ра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следование может не проводиться, если причины ущерба, его размер и в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новные лица установлены судом в ходе раз</w:t>
      </w:r>
      <w:r w:rsidRPr="007F6125">
        <w:rPr>
          <w:rFonts w:ascii="Tahoma" w:hAnsi="Tahoma" w:cs="Tahoma"/>
          <w:sz w:val="27"/>
          <w:szCs w:val="27"/>
        </w:rPr>
        <w:softHyphen/>
        <w:t>бирательства по факту соверш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ния военнослужащим дисциплинарного </w:t>
      </w:r>
      <w:proofErr w:type="gramStart"/>
      <w:r w:rsidRPr="007F6125">
        <w:rPr>
          <w:rFonts w:ascii="Tahoma" w:hAnsi="Tahoma" w:cs="Tahoma"/>
          <w:sz w:val="27"/>
          <w:szCs w:val="27"/>
        </w:rPr>
        <w:t>проступка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либо в результате рев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зии, проверки, дознания или следствия.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В п.7 Методических рекомендаций по проведению контрольных мер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прия</w:t>
      </w:r>
      <w:r w:rsidRPr="007F6125">
        <w:rPr>
          <w:rFonts w:ascii="Tahoma" w:hAnsi="Tahoma" w:cs="Tahoma"/>
          <w:sz w:val="27"/>
          <w:szCs w:val="27"/>
        </w:rPr>
        <w:softHyphen/>
        <w:t>тий финансово-экономической и хозяйственной деятельности Воор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>женных Сил Российской Федерации, являющихся приложением к указаниям заместителя Министра обороны Российской Федерации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от 22 февраля 2013 г. № 205/2/90, оговорена необходимость внесения в акт кон</w:t>
      </w:r>
      <w:r w:rsidRPr="007F6125">
        <w:rPr>
          <w:rFonts w:ascii="Tahoma" w:hAnsi="Tahoma" w:cs="Tahoma"/>
          <w:sz w:val="27"/>
          <w:szCs w:val="27"/>
        </w:rPr>
        <w:softHyphen/>
        <w:t>трольных мер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приятий предложения о назначении административного расследова</w:t>
      </w:r>
      <w:r w:rsidRPr="007F6125">
        <w:rPr>
          <w:rFonts w:ascii="Tahoma" w:hAnsi="Tahoma" w:cs="Tahoma"/>
          <w:sz w:val="27"/>
          <w:szCs w:val="27"/>
        </w:rPr>
        <w:softHyphen/>
        <w:t>ния, а в случаях, установленных законодательством, предъявления к виновным в причинении материального ущерба гражданского иска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при отсутствии в процессе контрольных мероприятий возможности установить причины, ра</w:t>
      </w:r>
      <w:r w:rsidRPr="007F6125">
        <w:rPr>
          <w:rFonts w:ascii="Tahoma" w:hAnsi="Tahoma" w:cs="Tahoma"/>
          <w:sz w:val="27"/>
          <w:szCs w:val="27"/>
        </w:rPr>
        <w:t>з</w:t>
      </w:r>
      <w:r w:rsidRPr="007F6125">
        <w:rPr>
          <w:rFonts w:ascii="Tahoma" w:hAnsi="Tahoma" w:cs="Tahoma"/>
          <w:sz w:val="27"/>
          <w:szCs w:val="27"/>
        </w:rPr>
        <w:t>мер ущерба и ви</w:t>
      </w:r>
      <w:r w:rsidRPr="007F6125">
        <w:rPr>
          <w:rFonts w:ascii="Tahoma" w:hAnsi="Tahoma" w:cs="Tahoma"/>
          <w:sz w:val="27"/>
          <w:szCs w:val="27"/>
        </w:rPr>
        <w:softHyphen/>
        <w:t>новных лиц.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Из акта контрольно-финансового органа окончательный вывод о ра</w:t>
      </w:r>
      <w:r w:rsidRPr="007F6125">
        <w:rPr>
          <w:rFonts w:ascii="Tahoma" w:hAnsi="Tahoma" w:cs="Tahoma"/>
          <w:sz w:val="27"/>
          <w:szCs w:val="27"/>
        </w:rPr>
        <w:t>з</w:t>
      </w:r>
      <w:r w:rsidRPr="007F6125">
        <w:rPr>
          <w:rFonts w:ascii="Tahoma" w:hAnsi="Tahoma" w:cs="Tahoma"/>
          <w:sz w:val="27"/>
          <w:szCs w:val="27"/>
        </w:rPr>
        <w:t>мере и причинах образования ущерба не следует. Не установлены актом и лица, виновные в причинении ущерба.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Ввиду характера указанных выводов суд апелляционной инстанции ограничил пределы судебной проверки оценкой соблюдения процедуры пр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ведения контрольных мероприя</w:t>
      </w:r>
      <w:r w:rsidRPr="007F6125">
        <w:rPr>
          <w:rFonts w:ascii="Tahoma" w:hAnsi="Tahoma" w:cs="Tahoma"/>
          <w:sz w:val="27"/>
          <w:szCs w:val="27"/>
        </w:rPr>
        <w:softHyphen/>
        <w:t>тий, полномочий должностных лиц, пров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дивших контрольные мероприятия и составивших акт, а также соответствия выводов изложенным в нем обстоя</w:t>
      </w:r>
      <w:r w:rsidRPr="007F6125">
        <w:rPr>
          <w:rFonts w:ascii="Tahoma" w:hAnsi="Tahoma" w:cs="Tahoma"/>
          <w:sz w:val="27"/>
          <w:szCs w:val="27"/>
        </w:rPr>
        <w:softHyphen/>
        <w:t>тельствам.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Не установив нарушений, суд апелляционной инстанции пришел к в</w:t>
      </w:r>
      <w:r w:rsidRPr="007F6125">
        <w:rPr>
          <w:rFonts w:ascii="Tahoma" w:hAnsi="Tahoma" w:cs="Tahoma"/>
          <w:sz w:val="27"/>
          <w:szCs w:val="27"/>
        </w:rPr>
        <w:t>ы</w:t>
      </w:r>
      <w:r w:rsidRPr="007F6125">
        <w:rPr>
          <w:rFonts w:ascii="Tahoma" w:hAnsi="Tahoma" w:cs="Tahoma"/>
          <w:sz w:val="27"/>
          <w:szCs w:val="27"/>
        </w:rPr>
        <w:t>воду о законности и обоснованности акта в оспариваемой части.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соответствии с ч. 1 ст. 4 КАС РФ каждому заинтересованному лицу гаран</w:t>
      </w:r>
      <w:r w:rsidRPr="007F6125">
        <w:rPr>
          <w:rFonts w:ascii="Tahoma" w:hAnsi="Tahoma" w:cs="Tahoma"/>
          <w:sz w:val="27"/>
          <w:szCs w:val="27"/>
        </w:rPr>
        <w:softHyphen/>
        <w:t>тируется право на обращение в суд за защитой нарушенных или осп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 xml:space="preserve">риваемых прав, свобод и законных интересов, в том </w:t>
      </w:r>
      <w:proofErr w:type="gramStart"/>
      <w:r w:rsidRPr="007F6125">
        <w:rPr>
          <w:rFonts w:ascii="Tahoma" w:hAnsi="Tahoma" w:cs="Tahoma"/>
          <w:sz w:val="27"/>
          <w:szCs w:val="27"/>
        </w:rPr>
        <w:t>числе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в случае если, по мнению этого лица, созданы препятствия к осуществлению его прав, свобод и реализации закон</w:t>
      </w:r>
      <w:r w:rsidRPr="007F6125">
        <w:rPr>
          <w:rFonts w:ascii="Tahoma" w:hAnsi="Tahoma" w:cs="Tahoma"/>
          <w:sz w:val="27"/>
          <w:szCs w:val="27"/>
        </w:rPr>
        <w:softHyphen/>
        <w:t>ных интересов либо на него незаконно возложена какая-либо обязанность.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В силу данной правовой нормы на административном истце лежит об</w:t>
      </w:r>
      <w:r w:rsidRPr="007F6125">
        <w:rPr>
          <w:rFonts w:ascii="Tahoma" w:hAnsi="Tahoma" w:cs="Tahoma"/>
          <w:sz w:val="27"/>
          <w:szCs w:val="27"/>
        </w:rPr>
        <w:t>я</w:t>
      </w:r>
      <w:r w:rsidRPr="007F6125">
        <w:rPr>
          <w:rFonts w:ascii="Tahoma" w:hAnsi="Tahoma" w:cs="Tahoma"/>
          <w:sz w:val="27"/>
          <w:szCs w:val="27"/>
        </w:rPr>
        <w:t>зан</w:t>
      </w:r>
      <w:r w:rsidRPr="007F6125">
        <w:rPr>
          <w:rFonts w:ascii="Tahoma" w:hAnsi="Tahoma" w:cs="Tahoma"/>
          <w:sz w:val="27"/>
          <w:szCs w:val="27"/>
        </w:rPr>
        <w:softHyphen/>
        <w:t>ность не только указать в административном исковом заявлении сведения о том, какие его права, свободы и законные интересы нарушены или прич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 xml:space="preserve">ны, которые могут повлечь за собой их нарушение (п. 4 ч. 2 ст. 125, п. 6 ч. 2 ст. 220 КАС РФ), но и доказать факт нарушения </w:t>
      </w:r>
      <w:r w:rsidRPr="007F6125">
        <w:rPr>
          <w:rFonts w:ascii="Tahoma" w:hAnsi="Tahoma" w:cs="Tahoma"/>
          <w:sz w:val="27"/>
          <w:szCs w:val="27"/>
        </w:rPr>
        <w:lastRenderedPageBreak/>
        <w:t>этих прав, свобод и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зако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ных интересов, а также несоответствие оспариваемого действия (бездейс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 xml:space="preserve">вия), решения закону или иному </w:t>
      </w:r>
      <w:r>
        <w:rPr>
          <w:rFonts w:ascii="Tahoma" w:hAnsi="Tahoma" w:cs="Tahoma"/>
          <w:sz w:val="27"/>
          <w:szCs w:val="27"/>
        </w:rPr>
        <w:t>нормативному</w:t>
      </w:r>
      <w:r w:rsidRPr="007F6125">
        <w:rPr>
          <w:rFonts w:ascii="Tahoma" w:hAnsi="Tahoma" w:cs="Tahoma"/>
          <w:sz w:val="27"/>
          <w:szCs w:val="27"/>
        </w:rPr>
        <w:t xml:space="preserve"> правовому акту (</w:t>
      </w:r>
      <w:proofErr w:type="gramStart"/>
      <w:r w:rsidRPr="007F6125">
        <w:rPr>
          <w:rFonts w:ascii="Tahoma" w:hAnsi="Tahoma" w:cs="Tahoma"/>
          <w:sz w:val="27"/>
          <w:szCs w:val="27"/>
        </w:rPr>
        <w:t>ч</w:t>
      </w:r>
      <w:proofErr w:type="gramEnd"/>
      <w:r w:rsidRPr="007F6125">
        <w:rPr>
          <w:rFonts w:ascii="Tahoma" w:hAnsi="Tahoma" w:cs="Tahoma"/>
          <w:sz w:val="27"/>
          <w:szCs w:val="27"/>
        </w:rPr>
        <w:t>. 2 ст. 62 и ч. 11 ст. 226 КАС РФ).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Эти обстоятельства административный истец не доказал, а обоснова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ность привлечения его к дисциплинарной ответственности в рамках данного дела не оспаривал, и суд законность такого решения командования не пров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рял.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При этом требования об устранении выявленных в ходе проверки н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руше</w:t>
      </w:r>
      <w:r w:rsidRPr="007F6125">
        <w:rPr>
          <w:rFonts w:ascii="Tahoma" w:hAnsi="Tahoma" w:cs="Tahoma"/>
          <w:sz w:val="27"/>
          <w:szCs w:val="27"/>
        </w:rPr>
        <w:softHyphen/>
        <w:t>ний, содержащихся в оспариваемом акте, правомерно обращены к к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мандиру во</w:t>
      </w:r>
      <w:r w:rsidRPr="007F6125">
        <w:rPr>
          <w:rFonts w:ascii="Tahoma" w:hAnsi="Tahoma" w:cs="Tahoma"/>
          <w:sz w:val="27"/>
          <w:szCs w:val="27"/>
        </w:rPr>
        <w:softHyphen/>
        <w:t>инской части, поскольку он несет ответственность за контроль финансово-экономической деятельности вверенной ему части.</w:t>
      </w:r>
    </w:p>
    <w:p w:rsidR="00742E02" w:rsidRPr="007F6125" w:rsidRDefault="00742E02" w:rsidP="00742E02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Более того, согласно разделу 4 Руководства по войсковому (корабел</w:t>
      </w:r>
      <w:r w:rsidRPr="007F6125">
        <w:rPr>
          <w:rFonts w:ascii="Tahoma" w:hAnsi="Tahoma" w:cs="Tahoma"/>
          <w:sz w:val="27"/>
          <w:szCs w:val="27"/>
        </w:rPr>
        <w:t>ь</w:t>
      </w:r>
      <w:r w:rsidRPr="007F6125">
        <w:rPr>
          <w:rFonts w:ascii="Tahoma" w:hAnsi="Tahoma" w:cs="Tahoma"/>
          <w:sz w:val="27"/>
          <w:szCs w:val="27"/>
        </w:rPr>
        <w:t>ному) хо</w:t>
      </w:r>
      <w:r w:rsidRPr="007F6125">
        <w:rPr>
          <w:rFonts w:ascii="Tahoma" w:hAnsi="Tahoma" w:cs="Tahoma"/>
          <w:sz w:val="27"/>
          <w:szCs w:val="27"/>
        </w:rPr>
        <w:softHyphen/>
        <w:t>зяйству в Вооруженных Силах Российской Федерации исполнение акта проверки финансово-экономической и хозяйственной деятельности ча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ти (подразделения) для соответствующего командира воинской части (рук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водителя подразделения) является обязательным.</w:t>
      </w:r>
    </w:p>
    <w:p w:rsidR="00742E02" w:rsidRDefault="00742E02" w:rsidP="00742E02">
      <w:pPr>
        <w:jc w:val="center"/>
        <w:rPr>
          <w:rFonts w:ascii="Tahoma" w:eastAsia="Times New Roman" w:hAnsi="Tahoma" w:cs="Tahoma"/>
          <w:b/>
          <w:lang w:eastAsia="ru-RU"/>
        </w:rPr>
      </w:pPr>
    </w:p>
    <w:p w:rsidR="00742E02" w:rsidRPr="007917E0" w:rsidRDefault="00742E02" w:rsidP="00742E02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742E02" w:rsidRPr="007917E0" w:rsidRDefault="00742E02" w:rsidP="00742E02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742E02" w:rsidRPr="007917E0" w:rsidRDefault="00742E02" w:rsidP="00742E02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742E02" w:rsidRDefault="00742E02" w:rsidP="00742E02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742E02" w:rsidRPr="007917E0" w:rsidRDefault="00742E02" w:rsidP="00742E02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742E02"/>
    <w:rsid w:val="00004EBE"/>
    <w:rsid w:val="00035AB3"/>
    <w:rsid w:val="0004799F"/>
    <w:rsid w:val="000A1F02"/>
    <w:rsid w:val="000C7059"/>
    <w:rsid w:val="000F188A"/>
    <w:rsid w:val="001154CD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42E02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742E02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2021-02-01T11:14:00Z</dcterms:created>
  <dcterms:modified xsi:type="dcterms:W3CDTF">2021-02-01T11:25:00Z</dcterms:modified>
</cp:coreProperties>
</file>