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390B" w:rsidRPr="00C36664" w:rsidRDefault="0038390B" w:rsidP="0038390B">
      <w:pPr>
        <w:pStyle w:val="1"/>
        <w:ind w:right="60"/>
        <w:jc w:val="center"/>
        <w:rPr>
          <w:rFonts w:ascii="Tahoma" w:hAnsi="Tahoma" w:cs="Tahoma"/>
          <w:b/>
          <w:iCs/>
        </w:rPr>
      </w:pPr>
      <w:r>
        <w:rPr>
          <w:rFonts w:ascii="Tahoma" w:hAnsi="Tahoma" w:cs="Tahoma"/>
          <w:b/>
          <w:iCs/>
        </w:rPr>
        <w:t xml:space="preserve">Причинение другим лицом вреда здоровью военнослужащего не является основанием для компенсации морального вреда за счёт органа военного управления </w:t>
      </w:r>
    </w:p>
    <w:p w:rsidR="0038390B" w:rsidRDefault="0038390B" w:rsidP="0038390B">
      <w:pPr>
        <w:pStyle w:val="1"/>
        <w:ind w:right="60"/>
        <w:jc w:val="center"/>
        <w:rPr>
          <w:rFonts w:ascii="Tahoma" w:hAnsi="Tahoma" w:cs="Tahoma"/>
          <w:b/>
          <w:iCs/>
        </w:rPr>
      </w:pPr>
    </w:p>
    <w:p w:rsidR="0038390B" w:rsidRDefault="0038390B" w:rsidP="0038390B">
      <w:pPr>
        <w:pStyle w:val="Style2"/>
        <w:widowControl/>
        <w:ind w:firstLine="709"/>
        <w:rPr>
          <w:i/>
          <w:sz w:val="28"/>
          <w:szCs w:val="28"/>
        </w:rPr>
      </w:pPr>
      <w:r w:rsidRPr="00CC1C9D">
        <w:rPr>
          <w:i/>
          <w:sz w:val="28"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20 октября 2016</w:t>
      </w:r>
      <w:r w:rsidRPr="00CC1C9D">
        <w:rPr>
          <w:i/>
          <w:sz w:val="28"/>
          <w:szCs w:val="28"/>
        </w:rPr>
        <w:t xml:space="preserve"> г. № </w:t>
      </w:r>
      <w:r w:rsidRPr="00C36664">
        <w:rPr>
          <w:i/>
          <w:sz w:val="28"/>
          <w:szCs w:val="28"/>
        </w:rPr>
        <w:t xml:space="preserve">212-КГ16-9 </w:t>
      </w:r>
      <w:r w:rsidRPr="00CC1C9D">
        <w:rPr>
          <w:i/>
          <w:sz w:val="28"/>
          <w:szCs w:val="28"/>
        </w:rPr>
        <w:t>по заявл</w:t>
      </w:r>
      <w:r w:rsidRPr="00CC1C9D">
        <w:rPr>
          <w:i/>
          <w:sz w:val="28"/>
          <w:szCs w:val="28"/>
        </w:rPr>
        <w:t>е</w:t>
      </w:r>
      <w:r w:rsidRPr="00CC1C9D">
        <w:rPr>
          <w:i/>
          <w:sz w:val="28"/>
          <w:szCs w:val="28"/>
        </w:rPr>
        <w:t xml:space="preserve">нию </w:t>
      </w:r>
      <w:r>
        <w:rPr>
          <w:i/>
          <w:sz w:val="28"/>
          <w:szCs w:val="28"/>
        </w:rPr>
        <w:t>К</w:t>
      </w:r>
      <w:r w:rsidRPr="00CC1C9D">
        <w:rPr>
          <w:i/>
          <w:sz w:val="28"/>
          <w:szCs w:val="28"/>
        </w:rPr>
        <w:t xml:space="preserve">. </w:t>
      </w:r>
      <w:r>
        <w:rPr>
          <w:i/>
          <w:sz w:val="28"/>
          <w:szCs w:val="28"/>
        </w:rPr>
        <w:t>(извлечение)</w:t>
      </w:r>
    </w:p>
    <w:p w:rsidR="0038390B" w:rsidRPr="00E973A1" w:rsidRDefault="0038390B" w:rsidP="0038390B">
      <w:pPr>
        <w:pStyle w:val="1"/>
        <w:ind w:right="60"/>
        <w:jc w:val="center"/>
        <w:rPr>
          <w:rFonts w:ascii="Tahoma" w:hAnsi="Tahoma" w:cs="Tahoma"/>
          <w:b/>
          <w:iCs/>
        </w:rPr>
      </w:pPr>
    </w:p>
    <w:p w:rsidR="0038390B" w:rsidRPr="00C36664" w:rsidRDefault="0038390B" w:rsidP="0038390B">
      <w:pPr>
        <w:pStyle w:val="a3"/>
        <w:ind w:firstLine="709"/>
        <w:jc w:val="both"/>
        <w:rPr>
          <w:sz w:val="28"/>
        </w:rPr>
      </w:pPr>
      <w:r w:rsidRPr="00C36664">
        <w:rPr>
          <w:sz w:val="28"/>
        </w:rPr>
        <w:t xml:space="preserve">Решением Калининградского гарнизонного военного суда от 22 июля 2015 г. отказано в удовлетворении искового заявления </w:t>
      </w:r>
      <w:r>
        <w:rPr>
          <w:sz w:val="28"/>
        </w:rPr>
        <w:t>К</w:t>
      </w:r>
      <w:r w:rsidRPr="00C36664">
        <w:rPr>
          <w:sz w:val="28"/>
        </w:rPr>
        <w:t xml:space="preserve">. к командующему Балтийского флота о взыскании денежной компенсации морального вреда в размере </w:t>
      </w:r>
      <w:r>
        <w:rPr>
          <w:sz w:val="28"/>
        </w:rPr>
        <w:t>2</w:t>
      </w:r>
      <w:r w:rsidRPr="00C36664">
        <w:rPr>
          <w:sz w:val="28"/>
        </w:rPr>
        <w:t xml:space="preserve"> миллионов  рублей, причинённого повреждением здоровья во вр</w:t>
      </w:r>
      <w:r w:rsidRPr="00C36664">
        <w:rPr>
          <w:sz w:val="28"/>
        </w:rPr>
        <w:t>е</w:t>
      </w:r>
      <w:r w:rsidRPr="00C36664">
        <w:rPr>
          <w:sz w:val="28"/>
        </w:rPr>
        <w:t>мя прохождения военной службы.</w:t>
      </w:r>
    </w:p>
    <w:p w:rsidR="0038390B" w:rsidRPr="00C36664" w:rsidRDefault="0038390B" w:rsidP="0038390B">
      <w:pPr>
        <w:pStyle w:val="a3"/>
        <w:ind w:firstLine="709"/>
        <w:jc w:val="both"/>
        <w:rPr>
          <w:sz w:val="28"/>
        </w:rPr>
      </w:pPr>
      <w:r w:rsidRPr="00C36664">
        <w:rPr>
          <w:sz w:val="28"/>
        </w:rPr>
        <w:t xml:space="preserve">Апелляционным определением Балтийского флотского военного суда от 17 сентября 2015 г. решение суда первой инстанции отменено и принято новое решение о частичном удовлетворении требований </w:t>
      </w:r>
      <w:r>
        <w:rPr>
          <w:sz w:val="28"/>
        </w:rPr>
        <w:t>К</w:t>
      </w:r>
      <w:r w:rsidRPr="00C36664">
        <w:rPr>
          <w:sz w:val="28"/>
        </w:rPr>
        <w:t>. и взыскании в его пользу с Управлени</w:t>
      </w:r>
      <w:r>
        <w:rPr>
          <w:sz w:val="28"/>
        </w:rPr>
        <w:t>я</w:t>
      </w:r>
      <w:r w:rsidRPr="00C36664">
        <w:rPr>
          <w:sz w:val="28"/>
        </w:rPr>
        <w:t xml:space="preserve"> Балтийского флота </w:t>
      </w:r>
      <w:r>
        <w:rPr>
          <w:sz w:val="28"/>
        </w:rPr>
        <w:t>10</w:t>
      </w:r>
      <w:r w:rsidRPr="00C36664">
        <w:rPr>
          <w:sz w:val="28"/>
        </w:rPr>
        <w:t xml:space="preserve"> тысяч рублей. </w:t>
      </w:r>
    </w:p>
    <w:p w:rsidR="0038390B" w:rsidRPr="00C36664" w:rsidRDefault="0038390B" w:rsidP="0038390B">
      <w:pPr>
        <w:pStyle w:val="a3"/>
        <w:ind w:firstLine="709"/>
        <w:jc w:val="both"/>
        <w:rPr>
          <w:sz w:val="28"/>
        </w:rPr>
      </w:pPr>
      <w:r w:rsidRPr="00C36664">
        <w:rPr>
          <w:sz w:val="28"/>
        </w:rPr>
        <w:t>В кассационных ж</w:t>
      </w:r>
      <w:r>
        <w:rPr>
          <w:sz w:val="28"/>
        </w:rPr>
        <w:t xml:space="preserve">алобах представители ответчиков, указывая на необоснованное </w:t>
      </w:r>
      <w:proofErr w:type="gramStart"/>
      <w:r w:rsidRPr="00C36664">
        <w:rPr>
          <w:sz w:val="28"/>
        </w:rPr>
        <w:t>возлож</w:t>
      </w:r>
      <w:r>
        <w:rPr>
          <w:sz w:val="28"/>
        </w:rPr>
        <w:t>ение</w:t>
      </w:r>
      <w:proofErr w:type="gramEnd"/>
      <w:r>
        <w:rPr>
          <w:sz w:val="28"/>
        </w:rPr>
        <w:t xml:space="preserve"> </w:t>
      </w:r>
      <w:r w:rsidRPr="00C36664">
        <w:rPr>
          <w:sz w:val="28"/>
        </w:rPr>
        <w:t>на Управлени</w:t>
      </w:r>
      <w:r>
        <w:rPr>
          <w:sz w:val="28"/>
        </w:rPr>
        <w:t>е</w:t>
      </w:r>
      <w:r w:rsidRPr="00C36664">
        <w:rPr>
          <w:sz w:val="28"/>
        </w:rPr>
        <w:t xml:space="preserve"> Балтийского флота</w:t>
      </w:r>
      <w:r>
        <w:rPr>
          <w:sz w:val="28"/>
        </w:rPr>
        <w:t>, не привлечё</w:t>
      </w:r>
      <w:r>
        <w:rPr>
          <w:sz w:val="28"/>
        </w:rPr>
        <w:t>н</w:t>
      </w:r>
      <w:r>
        <w:rPr>
          <w:sz w:val="28"/>
        </w:rPr>
        <w:t xml:space="preserve">ное к участию в деле, </w:t>
      </w:r>
      <w:r w:rsidRPr="00C36664">
        <w:rPr>
          <w:sz w:val="28"/>
        </w:rPr>
        <w:t>гражданско-правов</w:t>
      </w:r>
      <w:r>
        <w:rPr>
          <w:sz w:val="28"/>
        </w:rPr>
        <w:t>ой</w:t>
      </w:r>
      <w:r w:rsidRPr="00C36664">
        <w:rPr>
          <w:sz w:val="28"/>
        </w:rPr>
        <w:t xml:space="preserve"> ответственност</w:t>
      </w:r>
      <w:r>
        <w:rPr>
          <w:sz w:val="28"/>
        </w:rPr>
        <w:t>и</w:t>
      </w:r>
      <w:r w:rsidRPr="00C36664">
        <w:rPr>
          <w:sz w:val="28"/>
        </w:rPr>
        <w:t xml:space="preserve"> по возмещению причинённого </w:t>
      </w:r>
      <w:r>
        <w:rPr>
          <w:sz w:val="28"/>
        </w:rPr>
        <w:t>истцу</w:t>
      </w:r>
      <w:r w:rsidRPr="00C36664">
        <w:rPr>
          <w:sz w:val="28"/>
        </w:rPr>
        <w:t xml:space="preserve"> морального вреда</w:t>
      </w:r>
      <w:r>
        <w:rPr>
          <w:sz w:val="28"/>
        </w:rPr>
        <w:t xml:space="preserve"> и </w:t>
      </w:r>
      <w:r w:rsidRPr="00C36664">
        <w:rPr>
          <w:sz w:val="28"/>
        </w:rPr>
        <w:t>ошибочност</w:t>
      </w:r>
      <w:r>
        <w:rPr>
          <w:sz w:val="28"/>
        </w:rPr>
        <w:t>ь</w:t>
      </w:r>
      <w:r w:rsidRPr="00C36664">
        <w:rPr>
          <w:sz w:val="28"/>
        </w:rPr>
        <w:t xml:space="preserve"> вывода флотского в</w:t>
      </w:r>
      <w:r w:rsidRPr="00C36664">
        <w:rPr>
          <w:sz w:val="28"/>
        </w:rPr>
        <w:t>о</w:t>
      </w:r>
      <w:r>
        <w:rPr>
          <w:sz w:val="28"/>
        </w:rPr>
        <w:t>енного суда о</w:t>
      </w:r>
      <w:r w:rsidRPr="00C36664">
        <w:rPr>
          <w:sz w:val="28"/>
        </w:rPr>
        <w:t xml:space="preserve"> причинении </w:t>
      </w:r>
      <w:r>
        <w:rPr>
          <w:sz w:val="28"/>
        </w:rPr>
        <w:t xml:space="preserve">К. </w:t>
      </w:r>
      <w:r w:rsidRPr="00C36664">
        <w:rPr>
          <w:sz w:val="28"/>
        </w:rPr>
        <w:t>вреда источником повышенной опасности</w:t>
      </w:r>
      <w:r>
        <w:rPr>
          <w:sz w:val="28"/>
        </w:rPr>
        <w:t>, пр</w:t>
      </w:r>
      <w:r>
        <w:rPr>
          <w:sz w:val="28"/>
        </w:rPr>
        <w:t>о</w:t>
      </w:r>
      <w:r>
        <w:rPr>
          <w:sz w:val="28"/>
        </w:rPr>
        <w:t>сили апелляционное определение отменить.</w:t>
      </w:r>
    </w:p>
    <w:p w:rsidR="0038390B" w:rsidRPr="0093481D" w:rsidRDefault="0038390B" w:rsidP="0038390B">
      <w:pPr>
        <w:pStyle w:val="a3"/>
        <w:ind w:firstLine="709"/>
        <w:jc w:val="both"/>
        <w:rPr>
          <w:sz w:val="28"/>
        </w:rPr>
      </w:pPr>
      <w:r w:rsidRPr="00C36664">
        <w:rPr>
          <w:sz w:val="28"/>
        </w:rPr>
        <w:t xml:space="preserve">Рассмотрев </w:t>
      </w:r>
      <w:proofErr w:type="gramStart"/>
      <w:r w:rsidRPr="00C36664">
        <w:rPr>
          <w:sz w:val="28"/>
        </w:rPr>
        <w:t xml:space="preserve">материалы гражданского дела и </w:t>
      </w:r>
      <w:r>
        <w:rPr>
          <w:sz w:val="28"/>
        </w:rPr>
        <w:t>обсудив</w:t>
      </w:r>
      <w:proofErr w:type="gramEnd"/>
      <w:r>
        <w:rPr>
          <w:sz w:val="28"/>
        </w:rPr>
        <w:t xml:space="preserve"> </w:t>
      </w:r>
      <w:r w:rsidRPr="00C36664">
        <w:rPr>
          <w:sz w:val="28"/>
        </w:rPr>
        <w:t>доводы кассац</w:t>
      </w:r>
      <w:r w:rsidRPr="00C36664">
        <w:rPr>
          <w:sz w:val="28"/>
        </w:rPr>
        <w:t>и</w:t>
      </w:r>
      <w:r w:rsidRPr="00C36664">
        <w:rPr>
          <w:sz w:val="28"/>
        </w:rPr>
        <w:t xml:space="preserve">онных жалоб, Судебная коллегия </w:t>
      </w:r>
      <w:r>
        <w:rPr>
          <w:sz w:val="28"/>
        </w:rPr>
        <w:t xml:space="preserve">отменила обжалуемое </w:t>
      </w:r>
      <w:r w:rsidRPr="0093481D">
        <w:rPr>
          <w:sz w:val="28"/>
        </w:rPr>
        <w:t>апелляционное о</w:t>
      </w:r>
      <w:r w:rsidRPr="0093481D">
        <w:rPr>
          <w:sz w:val="28"/>
        </w:rPr>
        <w:t>п</w:t>
      </w:r>
      <w:r w:rsidRPr="0093481D">
        <w:rPr>
          <w:sz w:val="28"/>
        </w:rPr>
        <w:t>ределение в связи с существенным нарушением норм материального и пр</w:t>
      </w:r>
      <w:r w:rsidRPr="0093481D">
        <w:rPr>
          <w:sz w:val="28"/>
        </w:rPr>
        <w:t>о</w:t>
      </w:r>
      <w:r w:rsidRPr="0093481D">
        <w:rPr>
          <w:sz w:val="28"/>
        </w:rPr>
        <w:t>цессуального права</w:t>
      </w:r>
      <w:r>
        <w:rPr>
          <w:sz w:val="28"/>
        </w:rPr>
        <w:t xml:space="preserve"> и оставила в силе </w:t>
      </w:r>
      <w:hyperlink r:id="rId4" w:history="1">
        <w:r w:rsidRPr="0093481D">
          <w:rPr>
            <w:sz w:val="28"/>
          </w:rPr>
          <w:t>решение</w:t>
        </w:r>
      </w:hyperlink>
      <w:r w:rsidRPr="0093481D">
        <w:rPr>
          <w:sz w:val="28"/>
        </w:rPr>
        <w:t xml:space="preserve"> Калининградского гарнизо</w:t>
      </w:r>
      <w:r w:rsidRPr="0093481D">
        <w:rPr>
          <w:sz w:val="28"/>
        </w:rPr>
        <w:t>н</w:t>
      </w:r>
      <w:r w:rsidRPr="0093481D">
        <w:rPr>
          <w:sz w:val="28"/>
        </w:rPr>
        <w:t>ного военного суда от 22 июля 2015 г. об  отказе  в  удовлетворении искового заявления К.</w:t>
      </w:r>
    </w:p>
    <w:p w:rsidR="0038390B" w:rsidRPr="00C36664" w:rsidRDefault="0038390B" w:rsidP="0038390B">
      <w:pPr>
        <w:pStyle w:val="a3"/>
        <w:ind w:firstLine="709"/>
        <w:jc w:val="both"/>
        <w:rPr>
          <w:sz w:val="28"/>
        </w:rPr>
      </w:pPr>
      <w:r w:rsidRPr="00C36664">
        <w:rPr>
          <w:sz w:val="28"/>
        </w:rPr>
        <w:t xml:space="preserve">Из материалов дела </w:t>
      </w:r>
      <w:r>
        <w:rPr>
          <w:sz w:val="28"/>
        </w:rPr>
        <w:t>следует</w:t>
      </w:r>
      <w:r w:rsidRPr="00C36664">
        <w:rPr>
          <w:sz w:val="28"/>
        </w:rPr>
        <w:t xml:space="preserve">, что основанием для предъявления иска </w:t>
      </w:r>
      <w:r>
        <w:rPr>
          <w:sz w:val="28"/>
        </w:rPr>
        <w:t>К</w:t>
      </w:r>
      <w:r w:rsidRPr="00C36664">
        <w:rPr>
          <w:sz w:val="28"/>
        </w:rPr>
        <w:t>. о взыскании денежной компенсации морального вреда послужило причин</w:t>
      </w:r>
      <w:r w:rsidRPr="00C36664">
        <w:rPr>
          <w:sz w:val="28"/>
        </w:rPr>
        <w:t>е</w:t>
      </w:r>
      <w:r w:rsidRPr="00C36664">
        <w:rPr>
          <w:sz w:val="28"/>
        </w:rPr>
        <w:t>ние ему в ноябре 1994 г</w:t>
      </w:r>
      <w:r>
        <w:rPr>
          <w:sz w:val="28"/>
        </w:rPr>
        <w:t>ода</w:t>
      </w:r>
      <w:r w:rsidRPr="00C36664">
        <w:rPr>
          <w:sz w:val="28"/>
        </w:rPr>
        <w:t xml:space="preserve"> при исполнении обязанностей  военной службы   в   карауле</w:t>
      </w:r>
      <w:r>
        <w:rPr>
          <w:sz w:val="28"/>
        </w:rPr>
        <w:t xml:space="preserve"> </w:t>
      </w:r>
      <w:r w:rsidRPr="00C36664">
        <w:rPr>
          <w:sz w:val="28"/>
        </w:rPr>
        <w:t>травмы – огнестрельного сквозного пулевого ранения левого т</w:t>
      </w:r>
      <w:r w:rsidRPr="00C36664">
        <w:rPr>
          <w:sz w:val="28"/>
        </w:rPr>
        <w:t>а</w:t>
      </w:r>
      <w:r w:rsidRPr="00C36664">
        <w:rPr>
          <w:sz w:val="28"/>
        </w:rPr>
        <w:t>зобедренного сустава и левого бедра в результате неосторожного</w:t>
      </w:r>
      <w:r>
        <w:rPr>
          <w:sz w:val="28"/>
        </w:rPr>
        <w:t xml:space="preserve"> </w:t>
      </w:r>
      <w:r w:rsidRPr="00C36664">
        <w:rPr>
          <w:sz w:val="28"/>
        </w:rPr>
        <w:t>обращения  сослуживца И</w:t>
      </w:r>
      <w:r>
        <w:rPr>
          <w:sz w:val="28"/>
        </w:rPr>
        <w:t>.</w:t>
      </w:r>
      <w:r w:rsidRPr="00C36664">
        <w:rPr>
          <w:sz w:val="28"/>
        </w:rPr>
        <w:t xml:space="preserve"> с пистолетом Макарова.</w:t>
      </w:r>
    </w:p>
    <w:p w:rsidR="0038390B" w:rsidRPr="00C36664" w:rsidRDefault="0038390B" w:rsidP="0038390B">
      <w:pPr>
        <w:pStyle w:val="a3"/>
        <w:ind w:firstLine="709"/>
        <w:jc w:val="both"/>
        <w:rPr>
          <w:sz w:val="28"/>
        </w:rPr>
      </w:pPr>
      <w:proofErr w:type="gramStart"/>
      <w:r w:rsidRPr="00C36664">
        <w:rPr>
          <w:sz w:val="28"/>
        </w:rPr>
        <w:t xml:space="preserve">При принятии решения об отказе в удовлетворении иска </w:t>
      </w:r>
      <w:r>
        <w:rPr>
          <w:sz w:val="28"/>
        </w:rPr>
        <w:t>К</w:t>
      </w:r>
      <w:r w:rsidRPr="00C36664">
        <w:rPr>
          <w:sz w:val="28"/>
        </w:rPr>
        <w:t>. к кома</w:t>
      </w:r>
      <w:r w:rsidRPr="00C36664">
        <w:rPr>
          <w:sz w:val="28"/>
        </w:rPr>
        <w:t>н</w:t>
      </w:r>
      <w:r w:rsidRPr="00C36664">
        <w:rPr>
          <w:sz w:val="28"/>
        </w:rPr>
        <w:t>дующему Балтийским флотом, привлечённым к участию в деле вместо р</w:t>
      </w:r>
      <w:r w:rsidRPr="00C36664">
        <w:rPr>
          <w:sz w:val="28"/>
        </w:rPr>
        <w:t>е</w:t>
      </w:r>
      <w:r w:rsidRPr="00C36664">
        <w:rPr>
          <w:sz w:val="28"/>
        </w:rPr>
        <w:t xml:space="preserve">формированной </w:t>
      </w:r>
      <w:r>
        <w:rPr>
          <w:sz w:val="28"/>
        </w:rPr>
        <w:t>воинской</w:t>
      </w:r>
      <w:r w:rsidRPr="00C36664">
        <w:rPr>
          <w:sz w:val="28"/>
        </w:rPr>
        <w:t xml:space="preserve"> части</w:t>
      </w:r>
      <w:r>
        <w:rPr>
          <w:sz w:val="28"/>
        </w:rPr>
        <w:t>, в которой проходил военную службу истец</w:t>
      </w:r>
      <w:r w:rsidRPr="00C36664">
        <w:rPr>
          <w:sz w:val="28"/>
        </w:rPr>
        <w:t xml:space="preserve">, о денежной компенсации морального вреда гарнизонный военный суд исходил из того, что командование  </w:t>
      </w:r>
      <w:r>
        <w:rPr>
          <w:sz w:val="28"/>
        </w:rPr>
        <w:t>воинской</w:t>
      </w:r>
      <w:r w:rsidRPr="00C36664">
        <w:rPr>
          <w:sz w:val="28"/>
        </w:rPr>
        <w:t xml:space="preserve"> части не являлось непосредстве</w:t>
      </w:r>
      <w:r w:rsidRPr="00C36664">
        <w:rPr>
          <w:sz w:val="28"/>
        </w:rPr>
        <w:t>н</w:t>
      </w:r>
      <w:r w:rsidRPr="00C36664">
        <w:rPr>
          <w:sz w:val="28"/>
        </w:rPr>
        <w:t xml:space="preserve">ным </w:t>
      </w:r>
      <w:proofErr w:type="spellStart"/>
      <w:r w:rsidRPr="00C36664">
        <w:rPr>
          <w:sz w:val="28"/>
        </w:rPr>
        <w:t>причинителем</w:t>
      </w:r>
      <w:proofErr w:type="spellEnd"/>
      <w:r w:rsidRPr="00C36664">
        <w:rPr>
          <w:sz w:val="28"/>
        </w:rPr>
        <w:t xml:space="preserve"> вреда здоровью </w:t>
      </w:r>
      <w:r>
        <w:rPr>
          <w:sz w:val="28"/>
        </w:rPr>
        <w:t>К</w:t>
      </w:r>
      <w:r w:rsidRPr="00C36664">
        <w:rPr>
          <w:sz w:val="28"/>
        </w:rPr>
        <w:t>., при этом вины воинских должнос</w:t>
      </w:r>
      <w:r w:rsidRPr="00C36664">
        <w:rPr>
          <w:sz w:val="28"/>
        </w:rPr>
        <w:t>т</w:t>
      </w:r>
      <w:r w:rsidRPr="00C36664">
        <w:rPr>
          <w:sz w:val="28"/>
        </w:rPr>
        <w:t>ных лиц в ненадлежащей организации караульной</w:t>
      </w:r>
      <w:proofErr w:type="gramEnd"/>
      <w:r w:rsidRPr="00C36664">
        <w:rPr>
          <w:sz w:val="28"/>
        </w:rPr>
        <w:t xml:space="preserve"> службы и в обеспечении  безопасности военной службы не установлено. Также суд в своём решении сослался на факт получения </w:t>
      </w:r>
      <w:r>
        <w:rPr>
          <w:sz w:val="28"/>
        </w:rPr>
        <w:t>К</w:t>
      </w:r>
      <w:r w:rsidRPr="00C36664">
        <w:rPr>
          <w:sz w:val="28"/>
        </w:rPr>
        <w:t>. страховых выплат в связи с полученным огн</w:t>
      </w:r>
      <w:r w:rsidRPr="00C36664">
        <w:rPr>
          <w:sz w:val="28"/>
        </w:rPr>
        <w:t>е</w:t>
      </w:r>
      <w:r w:rsidRPr="00C36664">
        <w:rPr>
          <w:sz w:val="28"/>
        </w:rPr>
        <w:t>стрельным ранением.</w:t>
      </w:r>
    </w:p>
    <w:p w:rsidR="0038390B" w:rsidRPr="00C36664" w:rsidRDefault="0038390B" w:rsidP="0038390B">
      <w:pPr>
        <w:pStyle w:val="a3"/>
        <w:ind w:firstLine="709"/>
        <w:jc w:val="both"/>
        <w:rPr>
          <w:sz w:val="28"/>
        </w:rPr>
      </w:pPr>
      <w:proofErr w:type="gramStart"/>
      <w:r w:rsidRPr="00C36664">
        <w:rPr>
          <w:sz w:val="28"/>
        </w:rPr>
        <w:lastRenderedPageBreak/>
        <w:t>Отменяя решение суда первой инстанции и удовлетворяя исковые тр</w:t>
      </w:r>
      <w:r w:rsidRPr="00C36664">
        <w:rPr>
          <w:sz w:val="28"/>
        </w:rPr>
        <w:t>е</w:t>
      </w:r>
      <w:r w:rsidRPr="00C36664">
        <w:rPr>
          <w:sz w:val="28"/>
        </w:rPr>
        <w:t xml:space="preserve">бования в определённой части, флотский военный суд пришёл к выводу, что поскольку вред здоровью </w:t>
      </w:r>
      <w:r>
        <w:rPr>
          <w:sz w:val="28"/>
        </w:rPr>
        <w:t>К</w:t>
      </w:r>
      <w:r w:rsidRPr="00C36664">
        <w:rPr>
          <w:sz w:val="28"/>
        </w:rPr>
        <w:t>. причинён при несении им караульной службы с оружием, то в соответствии с положениями ст</w:t>
      </w:r>
      <w:r>
        <w:rPr>
          <w:sz w:val="28"/>
        </w:rPr>
        <w:t>.</w:t>
      </w:r>
      <w:r w:rsidRPr="00C36664">
        <w:rPr>
          <w:sz w:val="28"/>
        </w:rPr>
        <w:t xml:space="preserve"> 151, 1079 и 1100   </w:t>
      </w:r>
      <w:r>
        <w:rPr>
          <w:sz w:val="28"/>
        </w:rPr>
        <w:t xml:space="preserve">ГК РФ </w:t>
      </w:r>
      <w:r w:rsidRPr="00C36664">
        <w:rPr>
          <w:sz w:val="28"/>
        </w:rPr>
        <w:t>гр</w:t>
      </w:r>
      <w:r w:rsidRPr="00C36664">
        <w:rPr>
          <w:sz w:val="28"/>
        </w:rPr>
        <w:t>а</w:t>
      </w:r>
      <w:r w:rsidRPr="00C36664">
        <w:rPr>
          <w:sz w:val="28"/>
        </w:rPr>
        <w:t>жданско-правовая ответственность по возмещению причинённого истцу м</w:t>
      </w:r>
      <w:r w:rsidRPr="00C36664">
        <w:rPr>
          <w:sz w:val="28"/>
        </w:rPr>
        <w:t>о</w:t>
      </w:r>
      <w:r w:rsidRPr="00C36664">
        <w:rPr>
          <w:sz w:val="28"/>
        </w:rPr>
        <w:t>рального вреда должна быть возложена на соответствующую воинскую часть, как на</w:t>
      </w:r>
      <w:proofErr w:type="gramEnd"/>
      <w:r w:rsidRPr="00C36664">
        <w:rPr>
          <w:sz w:val="28"/>
        </w:rPr>
        <w:t xml:space="preserve"> владельца источника повышенной опасности.</w:t>
      </w:r>
    </w:p>
    <w:p w:rsidR="0038390B" w:rsidRPr="00C36664" w:rsidRDefault="0038390B" w:rsidP="0038390B">
      <w:pPr>
        <w:pStyle w:val="a3"/>
        <w:ind w:firstLine="709"/>
        <w:jc w:val="both"/>
        <w:rPr>
          <w:sz w:val="28"/>
        </w:rPr>
      </w:pPr>
      <w:r w:rsidRPr="00C36664">
        <w:rPr>
          <w:sz w:val="28"/>
        </w:rPr>
        <w:t>Между тем указанный вывод суда апелляционной инстанции основан на неправильном применении норм материального права.</w:t>
      </w:r>
    </w:p>
    <w:p w:rsidR="0038390B" w:rsidRPr="00C36664" w:rsidRDefault="0038390B" w:rsidP="0038390B">
      <w:pPr>
        <w:pStyle w:val="a3"/>
        <w:ind w:firstLine="709"/>
        <w:jc w:val="both"/>
        <w:rPr>
          <w:sz w:val="28"/>
        </w:rPr>
      </w:pPr>
      <w:proofErr w:type="gramStart"/>
      <w:r w:rsidRPr="00C36664">
        <w:rPr>
          <w:sz w:val="28"/>
        </w:rPr>
        <w:t xml:space="preserve">В соответствии с </w:t>
      </w:r>
      <w:hyperlink r:id="rId5" w:history="1">
        <w:r>
          <w:rPr>
            <w:sz w:val="28"/>
          </w:rPr>
          <w:t>п</w:t>
        </w:r>
        <w:r w:rsidRPr="00C36664">
          <w:rPr>
            <w:sz w:val="28"/>
          </w:rPr>
          <w:t>. 1 ст. 1079</w:t>
        </w:r>
      </w:hyperlink>
      <w:r w:rsidRPr="00C36664">
        <w:rPr>
          <w:sz w:val="28"/>
        </w:rPr>
        <w:t xml:space="preserve"> </w:t>
      </w:r>
      <w:r>
        <w:rPr>
          <w:sz w:val="28"/>
        </w:rPr>
        <w:t>ГК РФ</w:t>
      </w:r>
      <w:r w:rsidRPr="00C36664">
        <w:rPr>
          <w:sz w:val="28"/>
        </w:rPr>
        <w:t xml:space="preserve"> юридические лица и граждане, деятельность которых связана с повышенной опасностью для окружающих (использование транспортных средств, механизмов, электрической энергии высокого напряжения, атомной энергии, взрывчатых веществ, сильнодейс</w:t>
      </w:r>
      <w:r w:rsidRPr="00C36664">
        <w:rPr>
          <w:sz w:val="28"/>
        </w:rPr>
        <w:t>т</w:t>
      </w:r>
      <w:r w:rsidRPr="00C36664">
        <w:rPr>
          <w:sz w:val="28"/>
        </w:rPr>
        <w:t>вующих ядов и т.п.; осуществление строительной и иной, связанной с нею деятельности</w:t>
      </w:r>
      <w:r>
        <w:rPr>
          <w:sz w:val="28"/>
        </w:rPr>
        <w:t>,</w:t>
      </w:r>
      <w:r w:rsidRPr="00C36664">
        <w:rPr>
          <w:sz w:val="28"/>
        </w:rPr>
        <w:t xml:space="preserve"> и др.), обязаны возместить вред, причинённый источником п</w:t>
      </w:r>
      <w:r w:rsidRPr="00C36664">
        <w:rPr>
          <w:sz w:val="28"/>
        </w:rPr>
        <w:t>о</w:t>
      </w:r>
      <w:r w:rsidRPr="00C36664">
        <w:rPr>
          <w:sz w:val="28"/>
        </w:rPr>
        <w:t>вышенной опасности, если не докажут, что вред</w:t>
      </w:r>
      <w:proofErr w:type="gramEnd"/>
      <w:r w:rsidRPr="00C36664">
        <w:rPr>
          <w:sz w:val="28"/>
        </w:rPr>
        <w:t xml:space="preserve"> возник вследствие непр</w:t>
      </w:r>
      <w:r w:rsidRPr="00C36664">
        <w:rPr>
          <w:sz w:val="28"/>
        </w:rPr>
        <w:t>е</w:t>
      </w:r>
      <w:r w:rsidRPr="00C36664">
        <w:rPr>
          <w:sz w:val="28"/>
        </w:rPr>
        <w:t>одолимой силы или умысла потерпевшего.</w:t>
      </w:r>
    </w:p>
    <w:p w:rsidR="0038390B" w:rsidRPr="00C36664" w:rsidRDefault="0038390B" w:rsidP="0038390B">
      <w:pPr>
        <w:pStyle w:val="a3"/>
        <w:ind w:firstLine="709"/>
        <w:jc w:val="both"/>
        <w:rPr>
          <w:sz w:val="28"/>
        </w:rPr>
      </w:pPr>
      <w:proofErr w:type="gramStart"/>
      <w:r w:rsidRPr="00C36664">
        <w:rPr>
          <w:sz w:val="28"/>
        </w:rPr>
        <w:t>Обязанность возмещения вреда возлагается на юридическое лицо или гражданина, которые владеют источником повышенной опасности на праве собственности,</w:t>
      </w:r>
      <w:r>
        <w:rPr>
          <w:sz w:val="28"/>
        </w:rPr>
        <w:t xml:space="preserve"> </w:t>
      </w:r>
      <w:r w:rsidRPr="00C36664">
        <w:rPr>
          <w:sz w:val="28"/>
        </w:rPr>
        <w:t>праве хозяйственного ведения или праве</w:t>
      </w:r>
      <w:r>
        <w:rPr>
          <w:sz w:val="28"/>
        </w:rPr>
        <w:t xml:space="preserve"> </w:t>
      </w:r>
      <w:r w:rsidRPr="00C36664">
        <w:rPr>
          <w:sz w:val="28"/>
        </w:rPr>
        <w:t>оперативного управления либо  на  ином  законном  основании  (на  праве аренды, по дов</w:t>
      </w:r>
      <w:r w:rsidRPr="00C36664">
        <w:rPr>
          <w:sz w:val="28"/>
        </w:rPr>
        <w:t>е</w:t>
      </w:r>
      <w:r w:rsidRPr="00C36664">
        <w:rPr>
          <w:sz w:val="28"/>
        </w:rPr>
        <w:t>ренности на право управления транспортным средством, в силу распоряж</w:t>
      </w:r>
      <w:r w:rsidRPr="00C36664">
        <w:rPr>
          <w:sz w:val="28"/>
        </w:rPr>
        <w:t>е</w:t>
      </w:r>
      <w:r w:rsidRPr="00C36664">
        <w:rPr>
          <w:sz w:val="28"/>
        </w:rPr>
        <w:t>ния соответствующего органа о передаче ему источника повышенной опа</w:t>
      </w:r>
      <w:r w:rsidRPr="00C36664">
        <w:rPr>
          <w:sz w:val="28"/>
        </w:rPr>
        <w:t>с</w:t>
      </w:r>
      <w:r w:rsidRPr="00C36664">
        <w:rPr>
          <w:sz w:val="28"/>
        </w:rPr>
        <w:t>ности и т.п.).</w:t>
      </w:r>
      <w:proofErr w:type="gramEnd"/>
    </w:p>
    <w:p w:rsidR="0038390B" w:rsidRPr="00C36664" w:rsidRDefault="0038390B" w:rsidP="0038390B">
      <w:pPr>
        <w:pStyle w:val="a3"/>
        <w:ind w:firstLine="709"/>
        <w:jc w:val="both"/>
        <w:rPr>
          <w:sz w:val="28"/>
        </w:rPr>
      </w:pPr>
      <w:proofErr w:type="gramStart"/>
      <w:r w:rsidRPr="00C36664">
        <w:rPr>
          <w:sz w:val="28"/>
        </w:rPr>
        <w:t xml:space="preserve">В </w:t>
      </w:r>
      <w:hyperlink r:id="rId6" w:history="1">
        <w:r w:rsidRPr="00C36664">
          <w:rPr>
            <w:sz w:val="28"/>
          </w:rPr>
          <w:t>п. 18</w:t>
        </w:r>
      </w:hyperlink>
      <w:r w:rsidRPr="00C36664">
        <w:rPr>
          <w:sz w:val="28"/>
        </w:rPr>
        <w:t xml:space="preserve"> постановления Пленума Верховного Суда Российской Федер</w:t>
      </w:r>
      <w:r w:rsidRPr="00C36664">
        <w:rPr>
          <w:sz w:val="28"/>
        </w:rPr>
        <w:t>а</w:t>
      </w:r>
      <w:r w:rsidRPr="00C36664">
        <w:rPr>
          <w:sz w:val="28"/>
        </w:rPr>
        <w:t>ции от 26 января 2010 г. № 1 «О применении судами гражданского законод</w:t>
      </w:r>
      <w:r w:rsidRPr="00C36664">
        <w:rPr>
          <w:sz w:val="28"/>
        </w:rPr>
        <w:t>а</w:t>
      </w:r>
      <w:r w:rsidRPr="00C36664">
        <w:rPr>
          <w:sz w:val="28"/>
        </w:rPr>
        <w:t>тельства, регулирующего отношения по обязательствам вследствие причин</w:t>
      </w:r>
      <w:r w:rsidRPr="00C36664">
        <w:rPr>
          <w:sz w:val="28"/>
        </w:rPr>
        <w:t>е</w:t>
      </w:r>
      <w:r w:rsidRPr="00C36664">
        <w:rPr>
          <w:sz w:val="28"/>
        </w:rPr>
        <w:t>ния вреда жизни или здоровью гражданина» разъяснено, что</w:t>
      </w:r>
      <w:r>
        <w:rPr>
          <w:sz w:val="28"/>
        </w:rPr>
        <w:t>,</w:t>
      </w:r>
      <w:r w:rsidRPr="00C36664">
        <w:rPr>
          <w:sz w:val="28"/>
        </w:rPr>
        <w:t xml:space="preserve"> по смыслу </w:t>
      </w:r>
      <w:hyperlink r:id="rId7" w:history="1">
        <w:r w:rsidRPr="00C36664">
          <w:rPr>
            <w:sz w:val="28"/>
          </w:rPr>
          <w:t>ст. 1079</w:t>
        </w:r>
      </w:hyperlink>
      <w:r w:rsidRPr="00C36664">
        <w:rPr>
          <w:sz w:val="28"/>
        </w:rPr>
        <w:t xml:space="preserve"> </w:t>
      </w:r>
      <w:r>
        <w:rPr>
          <w:sz w:val="28"/>
        </w:rPr>
        <w:t>ГК РФ,</w:t>
      </w:r>
      <w:r w:rsidRPr="00C36664">
        <w:rPr>
          <w:sz w:val="28"/>
        </w:rPr>
        <w:t xml:space="preserve"> источником повышенной опасности следует признать любую    деятельность,</w:t>
      </w:r>
      <w:r>
        <w:rPr>
          <w:sz w:val="28"/>
        </w:rPr>
        <w:t xml:space="preserve"> </w:t>
      </w:r>
      <w:r w:rsidRPr="00C36664">
        <w:rPr>
          <w:sz w:val="28"/>
        </w:rPr>
        <w:t>осуществление которой создаёт повышенную</w:t>
      </w:r>
      <w:r>
        <w:rPr>
          <w:sz w:val="28"/>
        </w:rPr>
        <w:t xml:space="preserve"> </w:t>
      </w:r>
      <w:r w:rsidRPr="00C36664">
        <w:rPr>
          <w:sz w:val="28"/>
        </w:rPr>
        <w:t>вероятность причинения вреда из-за невозможности полного контроля за ней со</w:t>
      </w:r>
      <w:proofErr w:type="gramEnd"/>
      <w:r w:rsidRPr="00C36664">
        <w:rPr>
          <w:sz w:val="28"/>
        </w:rPr>
        <w:t xml:space="preserve"> стороны человека, а также деятельность по использованию, транспортировке, хран</w:t>
      </w:r>
      <w:r w:rsidRPr="00C36664">
        <w:rPr>
          <w:sz w:val="28"/>
        </w:rPr>
        <w:t>е</w:t>
      </w:r>
      <w:r w:rsidRPr="00C36664">
        <w:rPr>
          <w:sz w:val="28"/>
        </w:rPr>
        <w:t>нию предметов, веществ и других объектов производственного, хозяйстве</w:t>
      </w:r>
      <w:r w:rsidRPr="00C36664">
        <w:rPr>
          <w:sz w:val="28"/>
        </w:rPr>
        <w:t>н</w:t>
      </w:r>
      <w:r w:rsidRPr="00C36664">
        <w:rPr>
          <w:sz w:val="28"/>
        </w:rPr>
        <w:t>ного или иного назначения, обладающих такими же свойствами. Учитывая, что названная норма  не  содержит исчерпывающего перечня источников п</w:t>
      </w:r>
      <w:r w:rsidRPr="00C36664">
        <w:rPr>
          <w:sz w:val="28"/>
        </w:rPr>
        <w:t>о</w:t>
      </w:r>
      <w:r w:rsidRPr="00C36664">
        <w:rPr>
          <w:sz w:val="28"/>
        </w:rPr>
        <w:t>вышенной опасности, суд, принимая во внимание особые свойства предм</w:t>
      </w:r>
      <w:r w:rsidRPr="00C36664">
        <w:rPr>
          <w:sz w:val="28"/>
        </w:rPr>
        <w:t>е</w:t>
      </w:r>
      <w:r w:rsidRPr="00C36664">
        <w:rPr>
          <w:sz w:val="28"/>
        </w:rPr>
        <w:t>тов, веществ или иных объектов, используемых в процессе деятельности, вправе признать источником повышенной опасности также иную деятел</w:t>
      </w:r>
      <w:r w:rsidRPr="00C36664">
        <w:rPr>
          <w:sz w:val="28"/>
        </w:rPr>
        <w:t>ь</w:t>
      </w:r>
      <w:r w:rsidRPr="00C36664">
        <w:rPr>
          <w:sz w:val="28"/>
        </w:rPr>
        <w:t>ность, не указанную в перечне. При этом надлежит учитывать, что вред сч</w:t>
      </w:r>
      <w:r w:rsidRPr="00C36664">
        <w:rPr>
          <w:sz w:val="28"/>
        </w:rPr>
        <w:t>и</w:t>
      </w:r>
      <w:r w:rsidRPr="00C36664">
        <w:rPr>
          <w:sz w:val="28"/>
        </w:rPr>
        <w:t>тается причинённым источником  повышенной  опасности,  если  он  явился  результатом  его  действия или проявления его вредоносных свойств. В пр</w:t>
      </w:r>
      <w:r w:rsidRPr="00C36664">
        <w:rPr>
          <w:sz w:val="28"/>
        </w:rPr>
        <w:t>о</w:t>
      </w:r>
      <w:r w:rsidRPr="00C36664">
        <w:rPr>
          <w:sz w:val="28"/>
        </w:rPr>
        <w:t>тивном случае вред возмещается на общих основаниях.</w:t>
      </w:r>
    </w:p>
    <w:p w:rsidR="0038390B" w:rsidRPr="00C36664" w:rsidRDefault="0038390B" w:rsidP="0038390B">
      <w:pPr>
        <w:pStyle w:val="a3"/>
        <w:ind w:firstLine="709"/>
        <w:jc w:val="both"/>
        <w:rPr>
          <w:sz w:val="28"/>
        </w:rPr>
      </w:pPr>
      <w:r w:rsidRPr="00C36664">
        <w:rPr>
          <w:sz w:val="28"/>
        </w:rPr>
        <w:t>Таким образом, в гражданско-правовых отношениях под осуществл</w:t>
      </w:r>
      <w:r w:rsidRPr="00C36664">
        <w:rPr>
          <w:sz w:val="28"/>
        </w:rPr>
        <w:t>е</w:t>
      </w:r>
      <w:r w:rsidRPr="00C36664">
        <w:rPr>
          <w:sz w:val="28"/>
        </w:rPr>
        <w:t>нием деятельности граждан</w:t>
      </w:r>
      <w:r>
        <w:rPr>
          <w:sz w:val="28"/>
        </w:rPr>
        <w:t xml:space="preserve"> </w:t>
      </w:r>
      <w:r w:rsidRPr="00C36664">
        <w:rPr>
          <w:sz w:val="28"/>
        </w:rPr>
        <w:t xml:space="preserve">и юридических лиц, связанной с </w:t>
      </w:r>
      <w:r w:rsidRPr="00C36664">
        <w:rPr>
          <w:sz w:val="28"/>
        </w:rPr>
        <w:lastRenderedPageBreak/>
        <w:t>повышенной опасностью, понимается работа производства, предприятия, управление  транспортными средствами и тому подобная деятельность, связанная с выс</w:t>
      </w:r>
      <w:r w:rsidRPr="00C36664">
        <w:rPr>
          <w:sz w:val="28"/>
        </w:rPr>
        <w:t>о</w:t>
      </w:r>
      <w:r w:rsidRPr="00C36664">
        <w:rPr>
          <w:sz w:val="28"/>
        </w:rPr>
        <w:t xml:space="preserve">кой вероятностью причинения вреда из-за невозможности полного </w:t>
      </w:r>
      <w:proofErr w:type="gramStart"/>
      <w:r w:rsidRPr="00C36664">
        <w:rPr>
          <w:sz w:val="28"/>
        </w:rPr>
        <w:t>контроля за</w:t>
      </w:r>
      <w:proofErr w:type="gramEnd"/>
      <w:r w:rsidRPr="00C36664">
        <w:rPr>
          <w:sz w:val="28"/>
        </w:rPr>
        <w:t xml:space="preserve"> ней со стороны человека. </w:t>
      </w:r>
    </w:p>
    <w:p w:rsidR="0038390B" w:rsidRPr="00C36664" w:rsidRDefault="0038390B" w:rsidP="0038390B">
      <w:pPr>
        <w:pStyle w:val="a3"/>
        <w:ind w:firstLine="709"/>
        <w:jc w:val="both"/>
        <w:rPr>
          <w:sz w:val="28"/>
        </w:rPr>
      </w:pPr>
      <w:r w:rsidRPr="00C36664">
        <w:rPr>
          <w:sz w:val="28"/>
        </w:rPr>
        <w:t>Несение же караульной службы, в том числе с огнестрельным оруж</w:t>
      </w:r>
      <w:r w:rsidRPr="00C36664">
        <w:rPr>
          <w:sz w:val="28"/>
        </w:rPr>
        <w:t>и</w:t>
      </w:r>
      <w:r w:rsidRPr="00C36664">
        <w:rPr>
          <w:sz w:val="28"/>
        </w:rPr>
        <w:t>ем, указанным признакам не отвечает и в гражданско-правовом аспекте не может признаваться деятельностью, связанной с повышенной</w:t>
      </w:r>
      <w:r>
        <w:rPr>
          <w:sz w:val="28"/>
        </w:rPr>
        <w:t xml:space="preserve"> </w:t>
      </w:r>
      <w:r w:rsidRPr="00C36664">
        <w:rPr>
          <w:sz w:val="28"/>
        </w:rPr>
        <w:t>опасностью для окружающих.</w:t>
      </w:r>
    </w:p>
    <w:p w:rsidR="0038390B" w:rsidRPr="00C36664" w:rsidRDefault="0038390B" w:rsidP="0038390B">
      <w:pPr>
        <w:pStyle w:val="a3"/>
        <w:ind w:firstLine="709"/>
        <w:jc w:val="both"/>
        <w:rPr>
          <w:sz w:val="28"/>
        </w:rPr>
      </w:pPr>
      <w:r w:rsidRPr="00C36664">
        <w:rPr>
          <w:sz w:val="28"/>
        </w:rPr>
        <w:t>С учётом приведённых обстоятель</w:t>
      </w:r>
      <w:proofErr w:type="gramStart"/>
      <w:r w:rsidRPr="00C36664">
        <w:rPr>
          <w:sz w:val="28"/>
        </w:rPr>
        <w:t>ств пр</w:t>
      </w:r>
      <w:proofErr w:type="gramEnd"/>
      <w:r w:rsidRPr="00C36664">
        <w:rPr>
          <w:sz w:val="28"/>
        </w:rPr>
        <w:t>авовые основания для взыск</w:t>
      </w:r>
      <w:r w:rsidRPr="00C36664">
        <w:rPr>
          <w:sz w:val="28"/>
        </w:rPr>
        <w:t>а</w:t>
      </w:r>
      <w:r w:rsidRPr="00C36664">
        <w:rPr>
          <w:sz w:val="28"/>
        </w:rPr>
        <w:t>ния с Управлени</w:t>
      </w:r>
      <w:r>
        <w:rPr>
          <w:sz w:val="28"/>
        </w:rPr>
        <w:t>я</w:t>
      </w:r>
      <w:r w:rsidRPr="00C36664">
        <w:rPr>
          <w:sz w:val="28"/>
        </w:rPr>
        <w:t xml:space="preserve"> Балтийского флота  в пользу </w:t>
      </w:r>
      <w:r>
        <w:rPr>
          <w:sz w:val="28"/>
        </w:rPr>
        <w:t>К</w:t>
      </w:r>
      <w:r w:rsidRPr="00C36664">
        <w:rPr>
          <w:sz w:val="28"/>
        </w:rPr>
        <w:t xml:space="preserve">. денежной компенсации морального вреда в связи с причинением вреда его здоровью в соответствии со </w:t>
      </w:r>
      <w:hyperlink r:id="rId8" w:history="1">
        <w:r w:rsidRPr="00C36664">
          <w:rPr>
            <w:sz w:val="28"/>
          </w:rPr>
          <w:t>ст. 1079</w:t>
        </w:r>
      </w:hyperlink>
      <w:r w:rsidRPr="00C36664">
        <w:rPr>
          <w:sz w:val="28"/>
        </w:rPr>
        <w:t xml:space="preserve"> и </w:t>
      </w:r>
      <w:r>
        <w:rPr>
          <w:sz w:val="28"/>
        </w:rPr>
        <w:t>п</w:t>
      </w:r>
      <w:r w:rsidRPr="00C36664">
        <w:rPr>
          <w:sz w:val="28"/>
        </w:rPr>
        <w:t xml:space="preserve">. 1 ст. </w:t>
      </w:r>
      <w:hyperlink r:id="rId9" w:history="1">
        <w:r w:rsidRPr="00C36664">
          <w:rPr>
            <w:sz w:val="28"/>
          </w:rPr>
          <w:t>1100</w:t>
        </w:r>
      </w:hyperlink>
      <w:r w:rsidRPr="00C36664">
        <w:rPr>
          <w:sz w:val="28"/>
        </w:rPr>
        <w:t xml:space="preserve"> </w:t>
      </w:r>
      <w:r>
        <w:rPr>
          <w:sz w:val="28"/>
        </w:rPr>
        <w:t>ГК РФ</w:t>
      </w:r>
      <w:r w:rsidRPr="00C36664">
        <w:rPr>
          <w:sz w:val="28"/>
        </w:rPr>
        <w:t xml:space="preserve"> отсутствовали.</w:t>
      </w:r>
    </w:p>
    <w:p w:rsidR="0038390B" w:rsidRPr="00C36664" w:rsidRDefault="0038390B" w:rsidP="0038390B">
      <w:pPr>
        <w:pStyle w:val="a3"/>
        <w:ind w:firstLine="709"/>
        <w:jc w:val="both"/>
        <w:rPr>
          <w:sz w:val="28"/>
        </w:rPr>
      </w:pPr>
      <w:r w:rsidRPr="00C36664">
        <w:rPr>
          <w:sz w:val="28"/>
        </w:rPr>
        <w:t>Помимо этого</w:t>
      </w:r>
      <w:r>
        <w:rPr>
          <w:sz w:val="28"/>
        </w:rPr>
        <w:t>,</w:t>
      </w:r>
      <w:r w:rsidRPr="00C36664">
        <w:rPr>
          <w:sz w:val="28"/>
        </w:rPr>
        <w:t xml:space="preserve"> судом апелляционной инстанции при рассмотрении д</w:t>
      </w:r>
      <w:r w:rsidRPr="00C36664">
        <w:rPr>
          <w:sz w:val="28"/>
        </w:rPr>
        <w:t>е</w:t>
      </w:r>
      <w:r w:rsidRPr="00C36664">
        <w:rPr>
          <w:sz w:val="28"/>
        </w:rPr>
        <w:t xml:space="preserve">ла допущено существенное нарушение норм процессуального права. </w:t>
      </w:r>
    </w:p>
    <w:p w:rsidR="0038390B" w:rsidRPr="00C36664" w:rsidRDefault="0038390B" w:rsidP="0038390B">
      <w:pPr>
        <w:pStyle w:val="a3"/>
        <w:ind w:firstLine="709"/>
        <w:jc w:val="both"/>
        <w:rPr>
          <w:sz w:val="28"/>
        </w:rPr>
      </w:pPr>
      <w:r w:rsidRPr="00C36664">
        <w:rPr>
          <w:sz w:val="28"/>
        </w:rPr>
        <w:t xml:space="preserve">В отсутствие правопреемника реформированной </w:t>
      </w:r>
      <w:r>
        <w:rPr>
          <w:sz w:val="28"/>
        </w:rPr>
        <w:t>воинской</w:t>
      </w:r>
      <w:r w:rsidRPr="00C36664">
        <w:rPr>
          <w:sz w:val="28"/>
        </w:rPr>
        <w:t xml:space="preserve"> части, где была организована караульная служба с оружием, при несении которой </w:t>
      </w:r>
      <w:r>
        <w:rPr>
          <w:sz w:val="28"/>
        </w:rPr>
        <w:t>К</w:t>
      </w:r>
      <w:r w:rsidRPr="00C36664">
        <w:rPr>
          <w:sz w:val="28"/>
        </w:rPr>
        <w:t>. получил травму, суд апелляционной инстанции взыскал соответствующую  денежную компенсацию морального вреда с Управлени</w:t>
      </w:r>
      <w:r>
        <w:rPr>
          <w:sz w:val="28"/>
        </w:rPr>
        <w:t>я</w:t>
      </w:r>
      <w:r w:rsidRPr="00C36664">
        <w:rPr>
          <w:sz w:val="28"/>
        </w:rPr>
        <w:t xml:space="preserve"> Балтийского флота  как с вышестоящего командования владельца источника повышенной опа</w:t>
      </w:r>
      <w:r w:rsidRPr="00C36664">
        <w:rPr>
          <w:sz w:val="28"/>
        </w:rPr>
        <w:t>с</w:t>
      </w:r>
      <w:r w:rsidRPr="00C36664">
        <w:rPr>
          <w:sz w:val="28"/>
        </w:rPr>
        <w:t>ности.</w:t>
      </w:r>
    </w:p>
    <w:p w:rsidR="0038390B" w:rsidRPr="00C36664" w:rsidRDefault="0038390B" w:rsidP="0038390B">
      <w:pPr>
        <w:pStyle w:val="a3"/>
        <w:ind w:firstLine="709"/>
        <w:jc w:val="both"/>
        <w:rPr>
          <w:sz w:val="28"/>
        </w:rPr>
      </w:pPr>
      <w:r w:rsidRPr="00C36664">
        <w:rPr>
          <w:sz w:val="28"/>
        </w:rPr>
        <w:t>Однако, как усматривается из материалов дела, Управление Балтийск</w:t>
      </w:r>
      <w:r w:rsidRPr="00C36664">
        <w:rPr>
          <w:sz w:val="28"/>
        </w:rPr>
        <w:t>о</w:t>
      </w:r>
      <w:r w:rsidRPr="00C36664">
        <w:rPr>
          <w:sz w:val="28"/>
        </w:rPr>
        <w:t xml:space="preserve">го флота судом к участию в деле не привлекалось. </w:t>
      </w:r>
    </w:p>
    <w:p w:rsidR="0038390B" w:rsidRPr="00C36664" w:rsidRDefault="0038390B" w:rsidP="0038390B">
      <w:pPr>
        <w:pStyle w:val="a3"/>
        <w:ind w:firstLine="709"/>
        <w:jc w:val="both"/>
        <w:rPr>
          <w:sz w:val="28"/>
        </w:rPr>
      </w:pPr>
      <w:r w:rsidRPr="00C36664">
        <w:rPr>
          <w:sz w:val="28"/>
        </w:rPr>
        <w:t>Таким образом, суд апелляционной инстанции, возложив на указанное учреждение гражданско-правовую ответственность по возмещению прич</w:t>
      </w:r>
      <w:r w:rsidRPr="00C36664">
        <w:rPr>
          <w:sz w:val="28"/>
        </w:rPr>
        <w:t>и</w:t>
      </w:r>
      <w:r w:rsidRPr="00C36664">
        <w:rPr>
          <w:sz w:val="28"/>
        </w:rPr>
        <w:t xml:space="preserve">нённого </w:t>
      </w:r>
      <w:r>
        <w:rPr>
          <w:sz w:val="28"/>
        </w:rPr>
        <w:t>К</w:t>
      </w:r>
      <w:r w:rsidRPr="00C36664">
        <w:rPr>
          <w:sz w:val="28"/>
        </w:rPr>
        <w:t>. морального вреда, принял решение о правах и обязанностях лица, не привлечённого к участию в деле.</w:t>
      </w:r>
    </w:p>
    <w:p w:rsidR="0038390B" w:rsidRPr="00C36664" w:rsidRDefault="0038390B" w:rsidP="0038390B">
      <w:pPr>
        <w:pStyle w:val="a3"/>
        <w:ind w:firstLine="709"/>
        <w:jc w:val="both"/>
        <w:rPr>
          <w:sz w:val="28"/>
        </w:rPr>
      </w:pPr>
      <w:r w:rsidRPr="00C36664">
        <w:rPr>
          <w:sz w:val="28"/>
        </w:rPr>
        <w:t>Допущенные судом второй инстанции нарушения повлияли на исход дела и без их устранения невозможна защита охраняемых законом публи</w:t>
      </w:r>
      <w:r w:rsidRPr="00C36664">
        <w:rPr>
          <w:sz w:val="28"/>
        </w:rPr>
        <w:t>ч</w:t>
      </w:r>
      <w:r w:rsidRPr="00C36664">
        <w:rPr>
          <w:sz w:val="28"/>
        </w:rPr>
        <w:t>ных интересов, что является основанием для отмены в кассационном порядке апелляционного определения.</w:t>
      </w:r>
    </w:p>
    <w:p w:rsidR="0038390B" w:rsidRPr="00C36664" w:rsidRDefault="0038390B" w:rsidP="0038390B">
      <w:pPr>
        <w:pStyle w:val="a3"/>
        <w:ind w:firstLine="709"/>
        <w:jc w:val="both"/>
        <w:rPr>
          <w:sz w:val="28"/>
        </w:rPr>
      </w:pPr>
      <w:r w:rsidRPr="00C36664">
        <w:rPr>
          <w:sz w:val="28"/>
        </w:rPr>
        <w:t>При этом решение гарнизонного  военного  суда  об  отказе  в  удовл</w:t>
      </w:r>
      <w:r w:rsidRPr="00C36664">
        <w:rPr>
          <w:sz w:val="28"/>
        </w:rPr>
        <w:t>е</w:t>
      </w:r>
      <w:r w:rsidRPr="00C36664">
        <w:rPr>
          <w:sz w:val="28"/>
        </w:rPr>
        <w:t xml:space="preserve">творении  требований </w:t>
      </w:r>
      <w:r>
        <w:rPr>
          <w:sz w:val="28"/>
        </w:rPr>
        <w:t xml:space="preserve">К. </w:t>
      </w:r>
      <w:r w:rsidRPr="00C36664">
        <w:rPr>
          <w:sz w:val="28"/>
        </w:rPr>
        <w:t xml:space="preserve">о денежной компенсации морального  вреда  за  счёт  </w:t>
      </w:r>
      <w:r>
        <w:rPr>
          <w:sz w:val="28"/>
        </w:rPr>
        <w:t>воинской</w:t>
      </w:r>
      <w:r w:rsidRPr="00C36664">
        <w:rPr>
          <w:sz w:val="28"/>
        </w:rPr>
        <w:t xml:space="preserve"> части подлежит оставлению в силе, поскольку оно основано на правильном применении норм материального права – ст</w:t>
      </w:r>
      <w:r>
        <w:rPr>
          <w:sz w:val="28"/>
        </w:rPr>
        <w:t>.</w:t>
      </w:r>
      <w:r w:rsidRPr="00C36664">
        <w:rPr>
          <w:sz w:val="28"/>
        </w:rPr>
        <w:t xml:space="preserve"> 1064, 1069, 1071, 1084  </w:t>
      </w:r>
      <w:r>
        <w:rPr>
          <w:sz w:val="28"/>
        </w:rPr>
        <w:t xml:space="preserve">ГК РФ, </w:t>
      </w:r>
      <w:r w:rsidRPr="00C37AA3">
        <w:rPr>
          <w:sz w:val="28"/>
          <w:szCs w:val="28"/>
        </w:rPr>
        <w:t>–</w:t>
      </w:r>
      <w:r w:rsidRPr="00C36664">
        <w:rPr>
          <w:sz w:val="28"/>
        </w:rPr>
        <w:t xml:space="preserve"> и условий для его ревизии не имеется.</w:t>
      </w:r>
    </w:p>
    <w:p w:rsidR="003C0CC6" w:rsidRDefault="003C0CC6"/>
    <w:p w:rsidR="0038390B" w:rsidRPr="0011430F" w:rsidRDefault="0038390B" w:rsidP="0038390B">
      <w:pPr>
        <w:pStyle w:val="10"/>
        <w:widowControl/>
        <w:jc w:val="center"/>
        <w:rPr>
          <w:b/>
          <w:i/>
          <w:sz w:val="28"/>
          <w:szCs w:val="28"/>
        </w:rPr>
      </w:pPr>
      <w:r w:rsidRPr="0011430F">
        <w:rPr>
          <w:b/>
          <w:i/>
          <w:sz w:val="28"/>
          <w:szCs w:val="28"/>
        </w:rPr>
        <w:t xml:space="preserve">Информационный бюллетень военных судов </w:t>
      </w:r>
    </w:p>
    <w:p w:rsidR="0038390B" w:rsidRPr="0011430F" w:rsidRDefault="0038390B" w:rsidP="0038390B">
      <w:pPr>
        <w:pStyle w:val="10"/>
        <w:widowControl/>
        <w:jc w:val="center"/>
        <w:rPr>
          <w:b/>
          <w:i/>
          <w:sz w:val="28"/>
          <w:szCs w:val="28"/>
        </w:rPr>
      </w:pPr>
      <w:r w:rsidRPr="0011430F">
        <w:rPr>
          <w:b/>
          <w:i/>
          <w:sz w:val="28"/>
          <w:szCs w:val="28"/>
        </w:rPr>
        <w:t>№ 4 (243) Москва 2016 г.</w:t>
      </w:r>
    </w:p>
    <w:p w:rsidR="0038390B" w:rsidRDefault="0038390B"/>
    <w:sectPr w:rsidR="0038390B" w:rsidSect="003C0C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38390B"/>
    <w:rsid w:val="0038390B"/>
    <w:rsid w:val="003C0C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0CC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38390B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qFormat/>
    <w:rsid w:val="0038390B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38390B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38390B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_"/>
    <w:basedOn w:val="a0"/>
    <w:link w:val="1"/>
    <w:rsid w:val="0038390B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0">
    <w:name w:val="Обычный1"/>
    <w:rsid w:val="0038390B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garantF1://10064072.1079" TargetMode="External"/><Relationship Id="rId3" Type="http://schemas.openxmlformats.org/officeDocument/2006/relationships/webSettings" Target="webSettings.xml"/><Relationship Id="rId7" Type="http://schemas.openxmlformats.org/officeDocument/2006/relationships/hyperlink" Target="garantF1://10064072.107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garantF1://1694079.18" TargetMode="External"/><Relationship Id="rId11" Type="http://schemas.openxmlformats.org/officeDocument/2006/relationships/theme" Target="theme/theme1.xml"/><Relationship Id="rId5" Type="http://schemas.openxmlformats.org/officeDocument/2006/relationships/hyperlink" Target="garantF1://10064072.10791" TargetMode="External"/><Relationship Id="rId10" Type="http://schemas.openxmlformats.org/officeDocument/2006/relationships/fontTable" Target="fontTable.xml"/><Relationship Id="rId4" Type="http://schemas.openxmlformats.org/officeDocument/2006/relationships/hyperlink" Target="garantF1://102336895.0" TargetMode="External"/><Relationship Id="rId9" Type="http://schemas.openxmlformats.org/officeDocument/2006/relationships/hyperlink" Target="garantF1://10064072.110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1188</Words>
  <Characters>6772</Characters>
  <Application>Microsoft Office Word</Application>
  <DocSecurity>0</DocSecurity>
  <Lines>56</Lines>
  <Paragraphs>15</Paragraphs>
  <ScaleCrop>false</ScaleCrop>
  <Company>SPecialiST RePack</Company>
  <LinksUpToDate>false</LinksUpToDate>
  <CharactersWithSpaces>7945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2017-02-17T08:09:00Z</dcterms:created>
  <dcterms:modified xsi:type="dcterms:W3CDTF">2017-02-17T08:10:00Z</dcterms:modified>
</cp:coreProperties>
</file>