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9D8" w:rsidRPr="00143505" w:rsidRDefault="00AC09D8" w:rsidP="00AC09D8">
      <w:pPr>
        <w:pStyle w:val="a3"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 xml:space="preserve">16. Предъявление иска неуполномоченным лицом в силу </w:t>
      </w:r>
      <w:proofErr w:type="spellStart"/>
      <w:r w:rsidRPr="00143505">
        <w:rPr>
          <w:b/>
          <w:sz w:val="28"/>
          <w:szCs w:val="28"/>
          <w:lang w:val="ru-RU"/>
        </w:rPr>
        <w:t>абз</w:t>
      </w:r>
      <w:proofErr w:type="spellEnd"/>
      <w:r w:rsidRPr="00143505">
        <w:rPr>
          <w:b/>
          <w:sz w:val="28"/>
          <w:szCs w:val="28"/>
          <w:lang w:val="ru-RU"/>
        </w:rPr>
        <w:t>. 4 ст. 222 ГПК РФ влечет оставление искового заявления без рассмотр</w:t>
      </w:r>
      <w:r w:rsidRPr="00143505">
        <w:rPr>
          <w:b/>
          <w:sz w:val="28"/>
          <w:szCs w:val="28"/>
          <w:lang w:val="ru-RU"/>
        </w:rPr>
        <w:t>е</w:t>
      </w:r>
      <w:r w:rsidRPr="00143505">
        <w:rPr>
          <w:b/>
          <w:sz w:val="28"/>
          <w:szCs w:val="28"/>
          <w:lang w:val="ru-RU"/>
        </w:rPr>
        <w:t>ния</w:t>
      </w:r>
    </w:p>
    <w:p w:rsidR="00AC09D8" w:rsidRPr="00143505" w:rsidRDefault="00AC09D8" w:rsidP="00AC09D8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szCs w:val="28"/>
        </w:rPr>
        <w:t>Решением Новосибирского гарнизонного военного суда отказано в удовл</w:t>
      </w:r>
      <w:r w:rsidRPr="00143505">
        <w:rPr>
          <w:szCs w:val="28"/>
        </w:rPr>
        <w:t>е</w:t>
      </w:r>
      <w:r w:rsidRPr="00143505">
        <w:rPr>
          <w:szCs w:val="28"/>
        </w:rPr>
        <w:t xml:space="preserve">творении искового заявления филиала федерального государственного казенного военного образовательного учреждения высшего образования «Военная академия </w:t>
      </w:r>
      <w:r w:rsidRPr="00143505">
        <w:rPr>
          <w:rFonts w:eastAsia="Calibri"/>
          <w:szCs w:val="28"/>
        </w:rPr>
        <w:t>материально-технического обеспечения имени генерала армии А.В. Хрулева» Министерства обороны Российской Федерации в гор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де Омске (далее – филиал Академии) о возмещении С. средств федерального бюджета, затраченных на его военную и специальную подготовку во время обучения в ф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лиале Академии.</w:t>
      </w:r>
      <w:proofErr w:type="gramEnd"/>
    </w:p>
    <w:p w:rsidR="00AC09D8" w:rsidRPr="00143505" w:rsidRDefault="00AC09D8" w:rsidP="00AC09D8">
      <w:pPr>
        <w:spacing w:line="276" w:lineRule="auto"/>
        <w:ind w:firstLine="709"/>
        <w:rPr>
          <w:rFonts w:eastAsia="Calibri"/>
          <w:szCs w:val="28"/>
        </w:rPr>
      </w:pPr>
      <w:proofErr w:type="spellStart"/>
      <w:r w:rsidRPr="00143505">
        <w:rPr>
          <w:rFonts w:eastAsia="Calibri"/>
          <w:szCs w:val="28"/>
        </w:rPr>
        <w:t>Западно-Сибирский</w:t>
      </w:r>
      <w:proofErr w:type="spellEnd"/>
      <w:r w:rsidRPr="00143505">
        <w:rPr>
          <w:rFonts w:eastAsia="Calibri"/>
          <w:szCs w:val="28"/>
        </w:rPr>
        <w:t xml:space="preserve"> окружной военный суд в апелляционном порядке ук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занное судебное постановление отменил в связи с нарушением норм процесс</w:t>
      </w:r>
      <w:r w:rsidRPr="00143505">
        <w:rPr>
          <w:rFonts w:eastAsia="Calibri"/>
          <w:szCs w:val="28"/>
        </w:rPr>
        <w:t>у</w:t>
      </w:r>
      <w:r w:rsidRPr="00143505">
        <w:rPr>
          <w:rFonts w:eastAsia="Calibri"/>
          <w:szCs w:val="28"/>
        </w:rPr>
        <w:t>ального права и разрешил вопрос по существу, оставив заявление без рассмотр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 xml:space="preserve">ния в силу </w:t>
      </w:r>
      <w:proofErr w:type="spellStart"/>
      <w:r w:rsidRPr="00143505">
        <w:rPr>
          <w:rFonts w:eastAsia="Calibri"/>
          <w:szCs w:val="28"/>
        </w:rPr>
        <w:t>абз</w:t>
      </w:r>
      <w:proofErr w:type="spellEnd"/>
      <w:r w:rsidRPr="00143505">
        <w:rPr>
          <w:rFonts w:eastAsia="Calibri"/>
          <w:szCs w:val="28"/>
        </w:rPr>
        <w:t>. 4 ст. 222 ГПК РФ.</w:t>
      </w:r>
    </w:p>
    <w:p w:rsidR="00AC09D8" w:rsidRPr="00143505" w:rsidRDefault="00AC09D8" w:rsidP="00AC09D8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В обоснование окружной военный суд привел следующее.</w:t>
      </w:r>
    </w:p>
    <w:p w:rsidR="00AC09D8" w:rsidRPr="00143505" w:rsidRDefault="00AC09D8" w:rsidP="00AC09D8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 xml:space="preserve">Согласно ст. 36 и </w:t>
      </w:r>
      <w:proofErr w:type="gramStart"/>
      <w:r w:rsidRPr="00143505">
        <w:rPr>
          <w:rFonts w:eastAsia="Calibri"/>
          <w:szCs w:val="28"/>
        </w:rPr>
        <w:t>ч</w:t>
      </w:r>
      <w:proofErr w:type="gramEnd"/>
      <w:r w:rsidRPr="00143505">
        <w:rPr>
          <w:rFonts w:eastAsia="Calibri"/>
          <w:szCs w:val="28"/>
        </w:rPr>
        <w:t>. 1 ст. 37 ГПК РФ гражданская процессуальная правосп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собность признается в равной мере за всеми организациями, обладающими с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гласно законодательству Российской Федерации правом на судебную защиту прав, свобод и законных интересов, равно как и гражданская процессуальная де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способность принадлежит в полном объеме организац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ям.</w:t>
      </w:r>
    </w:p>
    <w:p w:rsidR="00AC09D8" w:rsidRPr="00143505" w:rsidRDefault="00AC09D8" w:rsidP="00AC09D8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Пунктом 1 ст. 48 ГК РФ определено, что юридическим лицом признается организация, которая имеет обособленное имущество и отвечает им по своим об</w:t>
      </w:r>
      <w:r w:rsidRPr="00143505">
        <w:rPr>
          <w:rFonts w:eastAsia="Calibri"/>
          <w:szCs w:val="28"/>
        </w:rPr>
        <w:t>я</w:t>
      </w:r>
      <w:r w:rsidRPr="00143505">
        <w:rPr>
          <w:rFonts w:eastAsia="Calibri"/>
          <w:szCs w:val="28"/>
        </w:rPr>
        <w:t xml:space="preserve">зательствам, может от своего имени приобретать и осуществлять гражданские права и </w:t>
      </w:r>
      <w:proofErr w:type="gramStart"/>
      <w:r w:rsidRPr="00143505">
        <w:rPr>
          <w:rFonts w:eastAsia="Calibri"/>
          <w:szCs w:val="28"/>
        </w:rPr>
        <w:t>н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сти гражданские обязанности</w:t>
      </w:r>
      <w:proofErr w:type="gramEnd"/>
      <w:r w:rsidRPr="00143505">
        <w:rPr>
          <w:rFonts w:eastAsia="Calibri"/>
          <w:szCs w:val="28"/>
        </w:rPr>
        <w:t>, быть истцом и ответчиком в суде.</w:t>
      </w:r>
    </w:p>
    <w:p w:rsidR="00AC09D8" w:rsidRPr="00143505" w:rsidRDefault="00AC09D8" w:rsidP="00AC09D8">
      <w:pPr>
        <w:spacing w:line="276" w:lineRule="auto"/>
        <w:ind w:firstLine="709"/>
        <w:rPr>
          <w:szCs w:val="28"/>
        </w:rPr>
      </w:pPr>
      <w:proofErr w:type="gramStart"/>
      <w:r w:rsidRPr="00143505">
        <w:rPr>
          <w:rFonts w:eastAsia="Calibri"/>
          <w:szCs w:val="28"/>
        </w:rPr>
        <w:t xml:space="preserve">В соответствии с </w:t>
      </w:r>
      <w:proofErr w:type="spellStart"/>
      <w:r w:rsidRPr="00143505">
        <w:rPr>
          <w:rFonts w:eastAsia="Calibri"/>
          <w:szCs w:val="28"/>
        </w:rPr>
        <w:t>пп</w:t>
      </w:r>
      <w:proofErr w:type="spellEnd"/>
      <w:r w:rsidRPr="00143505">
        <w:rPr>
          <w:rFonts w:eastAsia="Calibri"/>
          <w:szCs w:val="28"/>
        </w:rPr>
        <w:t>. 2 и 3 ст. 55 ГК РФ, п. 18 ст. 2 и ч. 4 ст. 27 Федеральн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го закона от 23 декабря 2012 года № 273-ФЗ «Об образовании в Российской Фед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рации» образовательная организация представляет собой некоммерческую орг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низацию, осуществляющую на основании лицензии образовательную деятел</w:t>
      </w:r>
      <w:r w:rsidRPr="00143505">
        <w:rPr>
          <w:rFonts w:eastAsia="Calibri"/>
          <w:szCs w:val="28"/>
        </w:rPr>
        <w:t>ь</w:t>
      </w:r>
      <w:r w:rsidRPr="00143505">
        <w:rPr>
          <w:rFonts w:eastAsia="Calibri"/>
          <w:szCs w:val="28"/>
        </w:rPr>
        <w:t>ность в качестве основного вида деятельности в соответствии с целями, ради до</w:t>
      </w:r>
      <w:r w:rsidRPr="00143505">
        <w:rPr>
          <w:rFonts w:eastAsia="Calibri"/>
          <w:szCs w:val="28"/>
        </w:rPr>
        <w:t>с</w:t>
      </w:r>
      <w:r w:rsidRPr="00143505">
        <w:rPr>
          <w:rFonts w:eastAsia="Calibri"/>
          <w:szCs w:val="28"/>
        </w:rPr>
        <w:t>тижения которых такая организация создана</w:t>
      </w:r>
      <w:proofErr w:type="gramEnd"/>
      <w:r w:rsidRPr="00143505">
        <w:rPr>
          <w:szCs w:val="28"/>
        </w:rPr>
        <w:t>. В отличие от последней ее стру</w:t>
      </w:r>
      <w:r w:rsidRPr="00143505">
        <w:rPr>
          <w:szCs w:val="28"/>
        </w:rPr>
        <w:t>к</w:t>
      </w:r>
      <w:r w:rsidRPr="00143505">
        <w:rPr>
          <w:szCs w:val="28"/>
        </w:rPr>
        <w:t>турные подразделения, в том числе филиалы, не являются юр</w:t>
      </w:r>
      <w:r w:rsidRPr="00143505">
        <w:rPr>
          <w:szCs w:val="28"/>
        </w:rPr>
        <w:t>и</w:t>
      </w:r>
      <w:r w:rsidRPr="00143505">
        <w:rPr>
          <w:szCs w:val="28"/>
        </w:rPr>
        <w:t>дическими лицами, действуют на основании устава образовательной организации и положения о с</w:t>
      </w:r>
      <w:r w:rsidRPr="00143505">
        <w:rPr>
          <w:szCs w:val="28"/>
        </w:rPr>
        <w:t>о</w:t>
      </w:r>
      <w:r w:rsidRPr="00143505">
        <w:rPr>
          <w:szCs w:val="28"/>
        </w:rPr>
        <w:t>ответствующем структурном по</w:t>
      </w:r>
      <w:r w:rsidRPr="00143505">
        <w:rPr>
          <w:szCs w:val="28"/>
        </w:rPr>
        <w:t>д</w:t>
      </w:r>
      <w:r w:rsidRPr="00143505">
        <w:rPr>
          <w:szCs w:val="28"/>
        </w:rPr>
        <w:t>разделении.</w:t>
      </w:r>
    </w:p>
    <w:p w:rsidR="00AC09D8" w:rsidRPr="00143505" w:rsidRDefault="00AC09D8" w:rsidP="00AC09D8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Согласно материалам дела исковое заявление подано в гарнизонный военный суд филиалом Академии от собственного имени и в защиту своих и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тересов.</w:t>
      </w:r>
    </w:p>
    <w:p w:rsidR="00AC09D8" w:rsidRPr="00143505" w:rsidRDefault="00AC09D8" w:rsidP="00AC09D8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lastRenderedPageBreak/>
        <w:t>Между тем ни Устав Академии, ни Положение о филиале этого учреждения в городе Омске не предусматривают для филиала Академии возможность сам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стоятельно участвовать в гражданском процессе путем предъявления иска от со</w:t>
      </w:r>
      <w:r w:rsidRPr="00143505">
        <w:rPr>
          <w:sz w:val="28"/>
          <w:szCs w:val="28"/>
          <w:lang w:val="ru-RU"/>
        </w:rPr>
        <w:t>б</w:t>
      </w:r>
      <w:r w:rsidRPr="00143505">
        <w:rPr>
          <w:sz w:val="28"/>
          <w:szCs w:val="28"/>
          <w:lang w:val="ru-RU"/>
        </w:rPr>
        <w:t>ственного имени и в защиту своих интересов.</w:t>
      </w:r>
    </w:p>
    <w:p w:rsidR="00AC09D8" w:rsidRPr="00143505" w:rsidRDefault="00AC09D8" w:rsidP="00AC09D8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В материалах дела также отсутствовали сведения относительно выпо</w:t>
      </w:r>
      <w:r w:rsidRPr="00143505">
        <w:rPr>
          <w:sz w:val="28"/>
          <w:szCs w:val="28"/>
          <w:lang w:val="ru-RU"/>
        </w:rPr>
        <w:t>л</w:t>
      </w:r>
      <w:r w:rsidRPr="00143505">
        <w:rPr>
          <w:sz w:val="28"/>
          <w:szCs w:val="28"/>
          <w:lang w:val="ru-RU"/>
        </w:rPr>
        <w:t>нения начальником филиала Академии, подписавшим исковое заявление, полномочий по представлению в указанном случае интересов учреждения, поскольку соотве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ствующая доверенность в деле отсутствовала.</w:t>
      </w:r>
    </w:p>
    <w:p w:rsidR="00AC09D8" w:rsidRPr="009049CB" w:rsidRDefault="00AC09D8" w:rsidP="00AC09D8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AC09D8" w:rsidRPr="009049CB" w:rsidRDefault="00AC09D8" w:rsidP="00AC09D8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AC09D8" w:rsidRPr="009049CB" w:rsidRDefault="00AC09D8" w:rsidP="00AC09D8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AC09D8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C09D8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09D8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C09D8"/>
    <w:pPr>
      <w:overflowPunct/>
      <w:autoSpaceDE/>
      <w:autoSpaceDN/>
      <w:adjustRightInd/>
      <w:jc w:val="center"/>
    </w:pPr>
    <w:rPr>
      <w:sz w:val="32"/>
      <w:lang/>
    </w:rPr>
  </w:style>
  <w:style w:type="character" w:customStyle="1" w:styleId="a4">
    <w:name w:val="Название Знак"/>
    <w:basedOn w:val="a0"/>
    <w:link w:val="a3"/>
    <w:rsid w:val="00AC09D8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AC09D8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C09D8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2545</Characters>
  <Application>Microsoft Office Word</Application>
  <DocSecurity>0</DocSecurity>
  <Lines>21</Lines>
  <Paragraphs>5</Paragraphs>
  <ScaleCrop>false</ScaleCrop>
  <Company>SPecialiST RePack</Company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2018-10-12T13:51:00Z</dcterms:created>
  <dcterms:modified xsi:type="dcterms:W3CDTF">2018-10-12T13:52:00Z</dcterms:modified>
</cp:coreProperties>
</file>