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2FF0" w:rsidRDefault="00632FF0" w:rsidP="00632FF0">
      <w:pPr>
        <w:pStyle w:val="ConsPlusTitlePage"/>
        <w:ind w:firstLine="709"/>
        <w:jc w:val="both"/>
        <w:rPr>
          <w:rFonts w:ascii="Times New Roman" w:hAnsi="Times New Roman" w:cs="Times New Roman"/>
          <w:b/>
          <w:sz w:val="28"/>
          <w:szCs w:val="28"/>
        </w:rPr>
      </w:pPr>
      <w:r>
        <w:rPr>
          <w:rFonts w:ascii="Times New Roman" w:hAnsi="Times New Roman" w:cs="Times New Roman"/>
          <w:b/>
          <w:sz w:val="28"/>
          <w:szCs w:val="28"/>
        </w:rPr>
        <w:t>В</w:t>
      </w:r>
      <w:r w:rsidRPr="00632FF0">
        <w:rPr>
          <w:rFonts w:ascii="Times New Roman" w:hAnsi="Times New Roman" w:cs="Times New Roman"/>
          <w:b/>
          <w:sz w:val="28"/>
          <w:szCs w:val="28"/>
        </w:rPr>
        <w:t>опрос о предоставлении отсрочки или рассрочки исполнения решения суда разрешается судом не произвольно, а с учетом необходимости обеспечения баланса прав и законных интересов взыскателей и должников, соблюдения гарантированных прав лиц, участвующих в исполнительном производстве, требований справедливости и соразмерности.</w:t>
      </w:r>
    </w:p>
    <w:p w:rsidR="00632FF0" w:rsidRPr="00632FF0" w:rsidRDefault="00632FF0" w:rsidP="00632FF0">
      <w:pPr>
        <w:pStyle w:val="ConsPlusTitlePage"/>
        <w:ind w:firstLine="709"/>
        <w:jc w:val="both"/>
        <w:rPr>
          <w:rFonts w:ascii="Times New Roman" w:hAnsi="Times New Roman" w:cs="Times New Roman"/>
          <w:b/>
          <w:sz w:val="28"/>
          <w:szCs w:val="28"/>
        </w:rPr>
      </w:pPr>
      <w:r w:rsidRPr="00632FF0">
        <w:rPr>
          <w:rFonts w:ascii="Times New Roman" w:hAnsi="Times New Roman" w:cs="Times New Roman"/>
          <w:b/>
          <w:sz w:val="28"/>
          <w:szCs w:val="28"/>
        </w:rPr>
        <w:br/>
      </w:r>
    </w:p>
    <w:p w:rsidR="00632FF0" w:rsidRPr="00632FF0" w:rsidRDefault="00632FF0">
      <w:pPr>
        <w:pStyle w:val="ConsPlusNormal"/>
        <w:ind w:firstLine="540"/>
        <w:jc w:val="both"/>
        <w:outlineLvl w:val="0"/>
        <w:rPr>
          <w:rFonts w:ascii="Times New Roman" w:hAnsi="Times New Roman" w:cs="Times New Roman"/>
          <w:sz w:val="28"/>
          <w:szCs w:val="28"/>
        </w:rPr>
      </w:pPr>
    </w:p>
    <w:p w:rsidR="00632FF0" w:rsidRPr="00632FF0" w:rsidRDefault="00632FF0">
      <w:pPr>
        <w:pStyle w:val="ConsPlusTitle"/>
        <w:jc w:val="center"/>
        <w:rPr>
          <w:rFonts w:ascii="Times New Roman" w:hAnsi="Times New Roman" w:cs="Times New Roman"/>
          <w:sz w:val="28"/>
          <w:szCs w:val="28"/>
        </w:rPr>
      </w:pPr>
      <w:r w:rsidRPr="00632FF0">
        <w:rPr>
          <w:rFonts w:ascii="Times New Roman" w:hAnsi="Times New Roman" w:cs="Times New Roman"/>
          <w:sz w:val="28"/>
          <w:szCs w:val="28"/>
        </w:rPr>
        <w:t>ВЕРХОВНЫЙ СУД РОССИЙСКОЙ ФЕДЕРАЦИИ</w:t>
      </w:r>
    </w:p>
    <w:p w:rsidR="00632FF0" w:rsidRPr="00632FF0" w:rsidRDefault="00632FF0">
      <w:pPr>
        <w:pStyle w:val="ConsPlusTitle"/>
        <w:jc w:val="center"/>
        <w:rPr>
          <w:rFonts w:ascii="Times New Roman" w:hAnsi="Times New Roman" w:cs="Times New Roman"/>
          <w:sz w:val="28"/>
          <w:szCs w:val="28"/>
        </w:rPr>
      </w:pPr>
    </w:p>
    <w:p w:rsidR="00632FF0" w:rsidRPr="00632FF0" w:rsidRDefault="00632FF0">
      <w:pPr>
        <w:pStyle w:val="ConsPlusTitle"/>
        <w:jc w:val="center"/>
        <w:rPr>
          <w:rFonts w:ascii="Times New Roman" w:hAnsi="Times New Roman" w:cs="Times New Roman"/>
          <w:sz w:val="28"/>
          <w:szCs w:val="28"/>
        </w:rPr>
      </w:pPr>
      <w:r w:rsidRPr="00632FF0">
        <w:rPr>
          <w:rFonts w:ascii="Times New Roman" w:hAnsi="Times New Roman" w:cs="Times New Roman"/>
          <w:sz w:val="28"/>
          <w:szCs w:val="28"/>
        </w:rPr>
        <w:t>ОПРЕДЕЛЕНИЕ</w:t>
      </w:r>
    </w:p>
    <w:p w:rsidR="00632FF0" w:rsidRPr="00632FF0" w:rsidRDefault="00632FF0">
      <w:pPr>
        <w:pStyle w:val="ConsPlusTitle"/>
        <w:jc w:val="center"/>
        <w:rPr>
          <w:rFonts w:ascii="Times New Roman" w:hAnsi="Times New Roman" w:cs="Times New Roman"/>
          <w:sz w:val="28"/>
          <w:szCs w:val="28"/>
        </w:rPr>
      </w:pPr>
      <w:r w:rsidRPr="00632FF0">
        <w:rPr>
          <w:rFonts w:ascii="Times New Roman" w:hAnsi="Times New Roman" w:cs="Times New Roman"/>
          <w:sz w:val="28"/>
          <w:szCs w:val="28"/>
        </w:rPr>
        <w:t>от 4 сентября 2017 г. N 77-КГ17-21</w:t>
      </w:r>
    </w:p>
    <w:p w:rsidR="00632FF0" w:rsidRPr="00632FF0" w:rsidRDefault="00632FF0">
      <w:pPr>
        <w:pStyle w:val="ConsPlusNormal"/>
        <w:ind w:firstLine="540"/>
        <w:jc w:val="both"/>
        <w:rPr>
          <w:rFonts w:ascii="Times New Roman" w:hAnsi="Times New Roman" w:cs="Times New Roman"/>
          <w:sz w:val="28"/>
          <w:szCs w:val="28"/>
        </w:rPr>
      </w:pPr>
    </w:p>
    <w:p w:rsidR="00632FF0" w:rsidRPr="00632FF0" w:rsidRDefault="00632FF0">
      <w:pPr>
        <w:pStyle w:val="ConsPlusNormal"/>
        <w:ind w:firstLine="540"/>
        <w:jc w:val="both"/>
        <w:rPr>
          <w:rFonts w:ascii="Times New Roman" w:hAnsi="Times New Roman" w:cs="Times New Roman"/>
          <w:sz w:val="28"/>
          <w:szCs w:val="28"/>
        </w:rPr>
      </w:pPr>
      <w:r w:rsidRPr="00632FF0">
        <w:rPr>
          <w:rFonts w:ascii="Times New Roman" w:hAnsi="Times New Roman" w:cs="Times New Roman"/>
          <w:sz w:val="28"/>
          <w:szCs w:val="28"/>
        </w:rPr>
        <w:t>Судебная коллегия по гражданским делам Верховного Суда Российской Федерации в составе</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председательствующего Фролкиной С.В.,</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судей </w:t>
      </w:r>
      <w:proofErr w:type="spellStart"/>
      <w:r w:rsidRPr="00632FF0">
        <w:rPr>
          <w:rFonts w:ascii="Times New Roman" w:hAnsi="Times New Roman" w:cs="Times New Roman"/>
          <w:sz w:val="28"/>
          <w:szCs w:val="28"/>
        </w:rPr>
        <w:t>Вавилычевой</w:t>
      </w:r>
      <w:proofErr w:type="spellEnd"/>
      <w:r w:rsidRPr="00632FF0">
        <w:rPr>
          <w:rFonts w:ascii="Times New Roman" w:hAnsi="Times New Roman" w:cs="Times New Roman"/>
          <w:sz w:val="28"/>
          <w:szCs w:val="28"/>
        </w:rPr>
        <w:t xml:space="preserve"> Т.Ю., Кириллова В.С.</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рассмотрела в открытом судебном заседании 4 сентября 2017 г. материалы гражданского дела по иску негосударственного образовательного учреждения дошкольного и начального общего образования "Счастливые дети" к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 взыскании расходов, связанных с обучением,</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по кассационной жалобе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на определение Советского районного суда </w:t>
      </w:r>
      <w:proofErr w:type="gramStart"/>
      <w:r w:rsidRPr="00632FF0">
        <w:rPr>
          <w:rFonts w:ascii="Times New Roman" w:hAnsi="Times New Roman" w:cs="Times New Roman"/>
          <w:sz w:val="28"/>
          <w:szCs w:val="28"/>
        </w:rPr>
        <w:t>г</w:t>
      </w:r>
      <w:proofErr w:type="gramEnd"/>
      <w:r w:rsidRPr="00632FF0">
        <w:rPr>
          <w:rFonts w:ascii="Times New Roman" w:hAnsi="Times New Roman" w:cs="Times New Roman"/>
          <w:sz w:val="28"/>
          <w:szCs w:val="28"/>
        </w:rPr>
        <w:t xml:space="preserve">. Липецка от 4 октября 2016 г. и апелляционное определение судебной коллегии по гражданским делам Липецкого областного суда от 16 ноября 2016 г., которыми отказано в удовлетворении заявления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об отсрочке исполнения решения.</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Заслушав доклад судьи Верховного Суда Российской Федерации Фролкиной С.В., выслушав объяснения представителя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адвоката Андреевой Г.В., поддержавшей доводы кассационной жалобы,</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Судебная коллегия по гражданским делам Верховного Суда Российской Федерации</w:t>
      </w:r>
    </w:p>
    <w:p w:rsidR="00632FF0" w:rsidRPr="00632FF0" w:rsidRDefault="00632FF0">
      <w:pPr>
        <w:pStyle w:val="ConsPlusNormal"/>
        <w:jc w:val="center"/>
        <w:rPr>
          <w:rFonts w:ascii="Times New Roman" w:hAnsi="Times New Roman" w:cs="Times New Roman"/>
          <w:sz w:val="28"/>
          <w:szCs w:val="28"/>
        </w:rPr>
      </w:pPr>
    </w:p>
    <w:p w:rsidR="00632FF0" w:rsidRPr="00632FF0" w:rsidRDefault="00632FF0">
      <w:pPr>
        <w:pStyle w:val="ConsPlusNormal"/>
        <w:jc w:val="center"/>
        <w:rPr>
          <w:rFonts w:ascii="Times New Roman" w:hAnsi="Times New Roman" w:cs="Times New Roman"/>
          <w:sz w:val="28"/>
          <w:szCs w:val="28"/>
        </w:rPr>
      </w:pPr>
      <w:r w:rsidRPr="00632FF0">
        <w:rPr>
          <w:rFonts w:ascii="Times New Roman" w:hAnsi="Times New Roman" w:cs="Times New Roman"/>
          <w:sz w:val="28"/>
          <w:szCs w:val="28"/>
        </w:rPr>
        <w:t>установила:</w:t>
      </w:r>
    </w:p>
    <w:p w:rsidR="00632FF0" w:rsidRPr="00632FF0" w:rsidRDefault="00632FF0">
      <w:pPr>
        <w:pStyle w:val="ConsPlusNormal"/>
        <w:jc w:val="center"/>
        <w:rPr>
          <w:rFonts w:ascii="Times New Roman" w:hAnsi="Times New Roman" w:cs="Times New Roman"/>
          <w:sz w:val="28"/>
          <w:szCs w:val="28"/>
        </w:rPr>
      </w:pPr>
    </w:p>
    <w:p w:rsidR="00632FF0" w:rsidRPr="00632FF0" w:rsidRDefault="00632FF0">
      <w:pPr>
        <w:pStyle w:val="ConsPlusNormal"/>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решением Советского районного суда г. Липецка от 6 апреля 2015 г., оставленным без изменения апелляционным определением судебной коллегии по гражданским делам Липецкого областного суда от 1 июля 2015 г., с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пользу негосударственного образовательного учреждения дошкольного и начального общего образования "Счастливые дети" взысканы денежные средства в размере 200 177 руб. 71 коп</w:t>
      </w:r>
      <w:proofErr w:type="gramStart"/>
      <w:r w:rsidRPr="00632FF0">
        <w:rPr>
          <w:rFonts w:ascii="Times New Roman" w:hAnsi="Times New Roman" w:cs="Times New Roman"/>
          <w:sz w:val="28"/>
          <w:szCs w:val="28"/>
        </w:rPr>
        <w:t>.</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в</w:t>
      </w:r>
      <w:proofErr w:type="gramEnd"/>
      <w:r w:rsidRPr="00632FF0">
        <w:rPr>
          <w:rFonts w:ascii="Times New Roman" w:hAnsi="Times New Roman" w:cs="Times New Roman"/>
          <w:sz w:val="28"/>
          <w:szCs w:val="28"/>
        </w:rPr>
        <w:t xml:space="preserve"> счет </w:t>
      </w:r>
      <w:r w:rsidRPr="00632FF0">
        <w:rPr>
          <w:rFonts w:ascii="Times New Roman" w:hAnsi="Times New Roman" w:cs="Times New Roman"/>
          <w:sz w:val="28"/>
          <w:szCs w:val="28"/>
        </w:rPr>
        <w:lastRenderedPageBreak/>
        <w:t>возмещения затрат, понесенных работодателем на обучение работника, и судебные расходы в сумме 5201 руб. 78 руб.</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13 сентября 2016 г.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через своего представителя Андрееву Т.В. обратилась в Советский районный суд г. Липецка с заявлением об отсрочке исполнения решения Советского районного суда г. Липецка от 6 апреля 2015 г. до 5 июня 2018 г., то есть до достижения ее ребенком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Я.С. возраста трех лет.</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В качестве обстоятельств, которые существенно затрудняют для нее исполнение решения суда,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в заявлении указала на то, что она не работает, имеет на иждивении малолетнего ребенка, &lt;...&gt; года рождения, по уходу за которым ежемесячно получает пособие в сумме 2908 руб. 62 коп., кроме того, находится в состоянии беременности, несет расходы на содержание съемного жилья и оплату коммунальных услуг.</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Определением Советского районного суда </w:t>
      </w:r>
      <w:proofErr w:type="gramStart"/>
      <w:r w:rsidRPr="00632FF0">
        <w:rPr>
          <w:rFonts w:ascii="Times New Roman" w:hAnsi="Times New Roman" w:cs="Times New Roman"/>
          <w:sz w:val="28"/>
          <w:szCs w:val="28"/>
        </w:rPr>
        <w:t>г</w:t>
      </w:r>
      <w:proofErr w:type="gramEnd"/>
      <w:r w:rsidRPr="00632FF0">
        <w:rPr>
          <w:rFonts w:ascii="Times New Roman" w:hAnsi="Times New Roman" w:cs="Times New Roman"/>
          <w:sz w:val="28"/>
          <w:szCs w:val="28"/>
        </w:rPr>
        <w:t xml:space="preserve">. Липецка от 4 октября 2016 г.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отказано в отсрочке исполнения решения Советского районного суда г. Липецка от 6 апреля 2015 г.</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Апелляционным определением судебной коллегии по гражданским делам Липецкого областного суда от 16 ноября 2016 г. определение суда первой инстанции оставлено без изменения.</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В поданной в Верховный Суд Российской Федерации кассационной жалобе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определения Советского районного суда г. Липецка от 4 октября 2016 г. и апелляционного определения судебной коллегии по гражданским делам Липецкого областного суда от 16 ноября</w:t>
      </w:r>
      <w:proofErr w:type="gramEnd"/>
      <w:r w:rsidRPr="00632FF0">
        <w:rPr>
          <w:rFonts w:ascii="Times New Roman" w:hAnsi="Times New Roman" w:cs="Times New Roman"/>
          <w:sz w:val="28"/>
          <w:szCs w:val="28"/>
        </w:rPr>
        <w:t xml:space="preserve"> 2016 г.</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По результатам изучения доводов кассационной жалобы 31 мая 2017 г. судьей Верховного Суда Российской Федерации </w:t>
      </w:r>
      <w:proofErr w:type="spellStart"/>
      <w:r w:rsidRPr="00632FF0">
        <w:rPr>
          <w:rFonts w:ascii="Times New Roman" w:hAnsi="Times New Roman" w:cs="Times New Roman"/>
          <w:sz w:val="28"/>
          <w:szCs w:val="28"/>
        </w:rPr>
        <w:t>Пчелинцевой</w:t>
      </w:r>
      <w:proofErr w:type="spellEnd"/>
      <w:r w:rsidRPr="00632FF0">
        <w:rPr>
          <w:rFonts w:ascii="Times New Roman" w:hAnsi="Times New Roman" w:cs="Times New Roman"/>
          <w:sz w:val="28"/>
          <w:szCs w:val="28"/>
        </w:rPr>
        <w:t xml:space="preserve"> Л.М. дело истребовано в Верховный Суд Российской Федерации, и ее же определением от 1 августа 2017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Лица, участвующие в деле, надлежащим образом извещены о времени и месте рассмотрения дела в кассационном порядке. В судебное заседание суда кассационной инстанции не явился представитель заинтересованного лица негосударственного образовательного учреждения дошкольного и начального общего образования "Счастливые дети", о причинах неявки сведений не представил. Судебная коллегия по гражданским делам Верховного Суда Российской Федерации, руководствуясь </w:t>
      </w:r>
      <w:hyperlink r:id="rId4" w:history="1">
        <w:r w:rsidRPr="00632FF0">
          <w:rPr>
            <w:rFonts w:ascii="Times New Roman" w:hAnsi="Times New Roman" w:cs="Times New Roman"/>
            <w:color w:val="0000FF"/>
            <w:sz w:val="28"/>
            <w:szCs w:val="28"/>
          </w:rPr>
          <w:t>статьей 385</w:t>
        </w:r>
      </w:hyperlink>
      <w:r w:rsidRPr="00632FF0">
        <w:rPr>
          <w:rFonts w:ascii="Times New Roman" w:hAnsi="Times New Roman" w:cs="Times New Roman"/>
          <w:sz w:val="28"/>
          <w:szCs w:val="28"/>
        </w:rPr>
        <w:t xml:space="preserve"> Гражданского процессуального кодекса Российской Федерации (далее - ГПК </w:t>
      </w:r>
      <w:r w:rsidRPr="00632FF0">
        <w:rPr>
          <w:rFonts w:ascii="Times New Roman" w:hAnsi="Times New Roman" w:cs="Times New Roman"/>
          <w:sz w:val="28"/>
          <w:szCs w:val="28"/>
        </w:rPr>
        <w:lastRenderedPageBreak/>
        <w:t>РФ), считает возможным рассмотреть дело в его отсутствие.</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Проверив материалы дела, обсудив доводы кассационной жалобы, Судебная коллегия по гражданским делам Верховного Суда Российской Федерации находит жалобу подлежащей удовлетворению, так как имеются предусмотренные законом основания для отмены в кассационном порядке обжалуемых судебных постановлений.</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w:t>
      </w:r>
      <w:hyperlink r:id="rId5" w:history="1">
        <w:r w:rsidRPr="00632FF0">
          <w:rPr>
            <w:rFonts w:ascii="Times New Roman" w:hAnsi="Times New Roman" w:cs="Times New Roman"/>
            <w:color w:val="0000FF"/>
            <w:sz w:val="28"/>
            <w:szCs w:val="28"/>
          </w:rPr>
          <w:t>статья 387</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Судебная коллегия по гражданским делам Верховного Суда Российской Федерации приходит к выводу, что в настоящем деле такого характера существенные нарушения норм процессуального права были допущены судами первой и апелляционной инстанций, и они выразились в следующем.</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Как установлено судом и следует из материалов дела,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(до заключения брака 30 августа 2014 г. с </w:t>
      </w:r>
      <w:proofErr w:type="spellStart"/>
      <w:r w:rsidRPr="00632FF0">
        <w:rPr>
          <w:rFonts w:ascii="Times New Roman" w:hAnsi="Times New Roman" w:cs="Times New Roman"/>
          <w:sz w:val="28"/>
          <w:szCs w:val="28"/>
        </w:rPr>
        <w:t>Шеляковым</w:t>
      </w:r>
      <w:proofErr w:type="spellEnd"/>
      <w:r w:rsidRPr="00632FF0">
        <w:rPr>
          <w:rFonts w:ascii="Times New Roman" w:hAnsi="Times New Roman" w:cs="Times New Roman"/>
          <w:sz w:val="28"/>
          <w:szCs w:val="28"/>
        </w:rPr>
        <w:t xml:space="preserve"> С.В. имела фамилию </w:t>
      </w:r>
      <w:proofErr w:type="spellStart"/>
      <w:r w:rsidRPr="00632FF0">
        <w:rPr>
          <w:rFonts w:ascii="Times New Roman" w:hAnsi="Times New Roman" w:cs="Times New Roman"/>
          <w:sz w:val="28"/>
          <w:szCs w:val="28"/>
        </w:rPr>
        <w:t>Юркова</w:t>
      </w:r>
      <w:proofErr w:type="spellEnd"/>
      <w:r w:rsidRPr="00632FF0">
        <w:rPr>
          <w:rFonts w:ascii="Times New Roman" w:hAnsi="Times New Roman" w:cs="Times New Roman"/>
          <w:sz w:val="28"/>
          <w:szCs w:val="28"/>
        </w:rPr>
        <w:t>) с 1 декабря 2012 г. по 7 апреля 2014 г. работала в негосударственном образовательном учреждении дошкольного и начального общего образования "Счастливые дети" в должности помощника воспитателя.</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15 декабря 2012 г. между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и негосударственным образовательным учреждением дошкольного и начального общего образования "Счастливые дети" заключено соглашение о направлении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за счет средств работодателя на обучение и стажировку в г. Санкт-Петербург в Высшую школу </w:t>
      </w:r>
      <w:proofErr w:type="spellStart"/>
      <w:r w:rsidRPr="00632FF0">
        <w:rPr>
          <w:rFonts w:ascii="Times New Roman" w:hAnsi="Times New Roman" w:cs="Times New Roman"/>
          <w:sz w:val="28"/>
          <w:szCs w:val="28"/>
        </w:rPr>
        <w:t>Монтессори-метода</w:t>
      </w:r>
      <w:proofErr w:type="spellEnd"/>
      <w:r w:rsidRPr="00632FF0">
        <w:rPr>
          <w:rFonts w:ascii="Times New Roman" w:hAnsi="Times New Roman" w:cs="Times New Roman"/>
          <w:sz w:val="28"/>
          <w:szCs w:val="28"/>
        </w:rPr>
        <w:t xml:space="preserve"> Учебного центра АМИ в России.</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По условиям данного соглашения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обязалась проработать в негосударственном образовательном учреждении дошкольного и начального общего образования "Счастливые дети" не менее 60 месяцев со дня возвращения со стажировки, а также возместить все расходы на обучение и стажировку, понесенные работодателем, в случае увольнения без уважительных причин до истечения указанного выше срока.</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Согласно имеющимся в материалах дела приходным кассовым ордерам стоимость услуг по обучению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Высшей школе </w:t>
      </w:r>
      <w:proofErr w:type="spellStart"/>
      <w:r w:rsidRPr="00632FF0">
        <w:rPr>
          <w:rFonts w:ascii="Times New Roman" w:hAnsi="Times New Roman" w:cs="Times New Roman"/>
          <w:sz w:val="28"/>
          <w:szCs w:val="28"/>
        </w:rPr>
        <w:t>Монтессори-метода</w:t>
      </w:r>
      <w:proofErr w:type="spellEnd"/>
      <w:r w:rsidRPr="00632FF0">
        <w:rPr>
          <w:rFonts w:ascii="Times New Roman" w:hAnsi="Times New Roman" w:cs="Times New Roman"/>
          <w:sz w:val="28"/>
          <w:szCs w:val="28"/>
        </w:rPr>
        <w:t xml:space="preserve"> Учебного центра АМИ в России составила 185 000 руб.</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Приказом директора негосударственного образовательного учреждения дошкольного и начального общего образования "Счастливые дети" от 7 </w:t>
      </w:r>
      <w:r w:rsidRPr="00632FF0">
        <w:rPr>
          <w:rFonts w:ascii="Times New Roman" w:hAnsi="Times New Roman" w:cs="Times New Roman"/>
          <w:sz w:val="28"/>
          <w:szCs w:val="28"/>
        </w:rPr>
        <w:lastRenderedPageBreak/>
        <w:t xml:space="preserve">апреля 2014 г. N 41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была уволена из негосударственного образовательного учреждения дошкольного и начального общего образования "Счастливые дети" по основанию, предусмотренному </w:t>
      </w:r>
      <w:hyperlink r:id="rId6" w:history="1">
        <w:r w:rsidRPr="00632FF0">
          <w:rPr>
            <w:rFonts w:ascii="Times New Roman" w:hAnsi="Times New Roman" w:cs="Times New Roman"/>
            <w:color w:val="0000FF"/>
            <w:sz w:val="28"/>
            <w:szCs w:val="28"/>
          </w:rPr>
          <w:t>подпунктом "а" пункта 6 части 1 статьи 81</w:t>
        </w:r>
      </w:hyperlink>
      <w:r w:rsidRPr="00632FF0">
        <w:rPr>
          <w:rFonts w:ascii="Times New Roman" w:hAnsi="Times New Roman" w:cs="Times New Roman"/>
          <w:sz w:val="28"/>
          <w:szCs w:val="28"/>
        </w:rPr>
        <w:t xml:space="preserve"> Трудового кодекса Российской Федерации (за прогул).</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Негосударственное образовательное учреждение дошкольного и начального общего образования "Счастливые дети" обратилось в суд с исковым заявлением к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 взыскании с нее расходов на обучение в сумме 185 000 руб. и на проживание в период обучения в размере 28 800 руб., процентов за пользование чужими денежными средствами за период с 7 апреля 2014 г. по день вынесения решения</w:t>
      </w:r>
      <w:proofErr w:type="gramEnd"/>
      <w:r w:rsidRPr="00632FF0">
        <w:rPr>
          <w:rFonts w:ascii="Times New Roman" w:hAnsi="Times New Roman" w:cs="Times New Roman"/>
          <w:sz w:val="28"/>
          <w:szCs w:val="28"/>
        </w:rPr>
        <w:t xml:space="preserve"> в сумме 32 280 руб. 26 коп</w:t>
      </w:r>
      <w:proofErr w:type="gramStart"/>
      <w:r w:rsidRPr="00632FF0">
        <w:rPr>
          <w:rFonts w:ascii="Times New Roman" w:hAnsi="Times New Roman" w:cs="Times New Roman"/>
          <w:sz w:val="28"/>
          <w:szCs w:val="28"/>
        </w:rPr>
        <w:t xml:space="preserve">., </w:t>
      </w:r>
      <w:proofErr w:type="gramEnd"/>
      <w:r w:rsidRPr="00632FF0">
        <w:rPr>
          <w:rFonts w:ascii="Times New Roman" w:hAnsi="Times New Roman" w:cs="Times New Roman"/>
          <w:sz w:val="28"/>
          <w:szCs w:val="28"/>
        </w:rPr>
        <w:t>а также расходов на оплату государственной пошлины в размере 6910 руб.</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Решением Советского районного суда г. Липецка от 6 апреля 2015 г., оставленным без изменения апелляционным определением судебной коллегии по гражданским делам Липецкого областного суда от 1 июля 2015 г., исковые требования негосударственного образовательного учреждения дошкольного и начального общего образования "Счастливые дети" удовлетворены частично.</w:t>
      </w:r>
      <w:proofErr w:type="gramEnd"/>
      <w:r w:rsidRPr="00632FF0">
        <w:rPr>
          <w:rFonts w:ascii="Times New Roman" w:hAnsi="Times New Roman" w:cs="Times New Roman"/>
          <w:sz w:val="28"/>
          <w:szCs w:val="28"/>
        </w:rPr>
        <w:t xml:space="preserve"> Суд взыскал с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пользу негосударственного образовательного учреждения дошкольного и начального общего образования "Счастливые дети" денежные средства в сумме 200 177 руб. 71 коп</w:t>
      </w:r>
      <w:proofErr w:type="gramStart"/>
      <w:r w:rsidRPr="00632FF0">
        <w:rPr>
          <w:rFonts w:ascii="Times New Roman" w:hAnsi="Times New Roman" w:cs="Times New Roman"/>
          <w:sz w:val="28"/>
          <w:szCs w:val="28"/>
        </w:rPr>
        <w:t>.</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с</w:t>
      </w:r>
      <w:proofErr w:type="gramEnd"/>
      <w:r w:rsidRPr="00632FF0">
        <w:rPr>
          <w:rFonts w:ascii="Times New Roman" w:hAnsi="Times New Roman" w:cs="Times New Roman"/>
          <w:sz w:val="28"/>
          <w:szCs w:val="28"/>
        </w:rPr>
        <w:t>тоимость услуг по обучению и проценты за пользование чужими денежными средствами), а также судебные расходы в сумме 5201 руб. 78 коп. В удовлетворении остальной части исковых требований суд отказал.</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Данное решение суда вступило в законную силу.</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Постановлением судебного пристава-исполнителя Управления Федеральной службы судебных приставов по Липецкой области от 17 июня 2016 г. на основании поступившего 17 июня 2016 г. на исполнение исполнительного листа, выданного 8 июля 2015 г. Советским районным судом г. Липецка в отношении должника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возбуждено исполнительное производство N &lt;...&gt;, установлен срок для добровольного исполнения должником требований, содержащихся в указанном исполнительном листе.</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По информации </w:t>
      </w:r>
      <w:proofErr w:type="gramStart"/>
      <w:r w:rsidRPr="00632FF0">
        <w:rPr>
          <w:rFonts w:ascii="Times New Roman" w:hAnsi="Times New Roman" w:cs="Times New Roman"/>
          <w:sz w:val="28"/>
          <w:szCs w:val="28"/>
        </w:rPr>
        <w:t>начальника Правобережного районного отдела судебных приставов города Липецка Управления Федеральной службы судебных приставов</w:t>
      </w:r>
      <w:proofErr w:type="gramEnd"/>
      <w:r w:rsidRPr="00632FF0">
        <w:rPr>
          <w:rFonts w:ascii="Times New Roman" w:hAnsi="Times New Roman" w:cs="Times New Roman"/>
          <w:sz w:val="28"/>
          <w:szCs w:val="28"/>
        </w:rPr>
        <w:t xml:space="preserve"> по Липецкой области от 4 октября 2016 г. по состоянию на указанную дату задолженность в сумме 205 379 руб. 49 коп.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не погашена.</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30 июня 2016 г.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обращалась в Советский районный суд г. Липецка с заявлением о предоставлении ей рассрочки исполнения решения </w:t>
      </w:r>
      <w:r w:rsidRPr="00632FF0">
        <w:rPr>
          <w:rFonts w:ascii="Times New Roman" w:hAnsi="Times New Roman" w:cs="Times New Roman"/>
          <w:sz w:val="28"/>
          <w:szCs w:val="28"/>
        </w:rPr>
        <w:lastRenderedPageBreak/>
        <w:t>Советского районного суда г. Липецка от 6 апреля 2015 г., ссылаясь на наличие обстоятельств, существенно затрудняющих для нее возможность единовременного исполнения решения суда, поскольку она не работает, получает только пособие по уходу за ребенком, вынуждена содержать съемное жилье</w:t>
      </w:r>
      <w:proofErr w:type="gramEnd"/>
      <w:r w:rsidRPr="00632FF0">
        <w:rPr>
          <w:rFonts w:ascii="Times New Roman" w:hAnsi="Times New Roman" w:cs="Times New Roman"/>
          <w:sz w:val="28"/>
          <w:szCs w:val="28"/>
        </w:rPr>
        <w:t xml:space="preserve"> и оплачивать коммунальные услуги, имеет на иждивении малолетнего ребенка, &lt;...&gt; года рождения, кроме того, она находится в состоянии беременности.</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Определением Советского районного суда г. Липецка от 14 июля 2016 г., оставленным без изменения апелляционным определением судебной коллегии по гражданским делам Липецкого областного суда от 7 сентября 2016 г.,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отказано в предоставлении рассрочки исполнения решения Советского районного суда г. Липецка от 6 апреля 2015 г.</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13 сентября 2016 г.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через своего представителя Андрееву Т.В. обратилась в Советский районный суд г. Липецка с заявлением об отсрочке исполнения решения Советского районного суда г. Липецка от 6 апреля 2015 г. до 5 июня 2018 г., то есть до достижения ее ребенком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Я.С. возраста трех лет, ссылаясь на те же обстоятельства, что и</w:t>
      </w:r>
      <w:proofErr w:type="gramEnd"/>
      <w:r w:rsidRPr="00632FF0">
        <w:rPr>
          <w:rFonts w:ascii="Times New Roman" w:hAnsi="Times New Roman" w:cs="Times New Roman"/>
          <w:sz w:val="28"/>
          <w:szCs w:val="28"/>
        </w:rPr>
        <w:t xml:space="preserve"> в заявлении, направленном в суд 30 июня 2016 г.</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Отказывая в удовлетворении заявления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 предоставлении ей отсрочки исполнения решения Советского районного суда г. Липецка от 6 апреля 2015 г., суд первой инстанции исходил из того, что заявителем не было представлено убедительных и бесспорных доказательств, подтверждающих ее затруднительное материальное положение, которое бы существенно препятствовало исполнению указанного решения суда.</w:t>
      </w:r>
      <w:proofErr w:type="gramEnd"/>
      <w:r w:rsidRPr="00632FF0">
        <w:rPr>
          <w:rFonts w:ascii="Times New Roman" w:hAnsi="Times New Roman" w:cs="Times New Roman"/>
          <w:sz w:val="28"/>
          <w:szCs w:val="28"/>
        </w:rPr>
        <w:t xml:space="preserve"> Наличие на иждивении несовершеннолетнего ребенка, беременность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и ее нуждаемость в усиленном питании, по мнению суда первой инстанции, не могут быть признаны безусловными основаниями для длительного неисполнения решения суда и нарушения прав взыскателя. Суд первой инстанции указал, что наличие договора найма жилого помещения с необходимостью оплаты денежных средств по нему, а также неоплата заявителем денежных средств адвокату на основании соглашения, заключенного ранее на возмездной основе, не являются доказательствами, бесспорно подтверждающими затруднительное материальное положение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w:t>
      </w:r>
      <w:proofErr w:type="gramStart"/>
      <w:r w:rsidRPr="00632FF0">
        <w:rPr>
          <w:rFonts w:ascii="Times New Roman" w:hAnsi="Times New Roman" w:cs="Times New Roman"/>
          <w:sz w:val="28"/>
          <w:szCs w:val="28"/>
        </w:rPr>
        <w:t>В.</w:t>
      </w:r>
      <w:proofErr w:type="gramEnd"/>
      <w:r w:rsidRPr="00632FF0">
        <w:rPr>
          <w:rFonts w:ascii="Times New Roman" w:hAnsi="Times New Roman" w:cs="Times New Roman"/>
          <w:sz w:val="28"/>
          <w:szCs w:val="28"/>
        </w:rPr>
        <w:t xml:space="preserve"> По мнению суда первой инстанции, предоставление отсрочки или рассрочки исполнения судебных постановлений - это право суда с учетом имущественного положения сторон либо других обстоятельств, обусловливающих невозможность исполнения решения суда.</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С выводами суда первой инстанции согласился суд апелляционной инстанции, дополнительно приведя доводы о том, что беременность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наличие у нее на иждивении несовершеннолетнего ребенка и нахождение ее в отпуске по уходу за ребенком не могут быть отнесены к исключительным обстоятельствам, затрудняющим исполнение решения суда </w:t>
      </w:r>
      <w:r w:rsidRPr="00632FF0">
        <w:rPr>
          <w:rFonts w:ascii="Times New Roman" w:hAnsi="Times New Roman" w:cs="Times New Roman"/>
          <w:sz w:val="28"/>
          <w:szCs w:val="28"/>
        </w:rPr>
        <w:lastRenderedPageBreak/>
        <w:t>и служить основанием для отсрочки его исполнения.</w:t>
      </w:r>
      <w:proofErr w:type="gramEnd"/>
      <w:r w:rsidRPr="00632FF0">
        <w:rPr>
          <w:rFonts w:ascii="Times New Roman" w:hAnsi="Times New Roman" w:cs="Times New Roman"/>
          <w:sz w:val="28"/>
          <w:szCs w:val="28"/>
        </w:rPr>
        <w:t xml:space="preserve"> Недостаточность у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денежных сре</w:t>
      </w:r>
      <w:proofErr w:type="gramStart"/>
      <w:r w:rsidRPr="00632FF0">
        <w:rPr>
          <w:rFonts w:ascii="Times New Roman" w:hAnsi="Times New Roman" w:cs="Times New Roman"/>
          <w:sz w:val="28"/>
          <w:szCs w:val="28"/>
        </w:rPr>
        <w:t>дств дл</w:t>
      </w:r>
      <w:proofErr w:type="gramEnd"/>
      <w:r w:rsidRPr="00632FF0">
        <w:rPr>
          <w:rFonts w:ascii="Times New Roman" w:hAnsi="Times New Roman" w:cs="Times New Roman"/>
          <w:sz w:val="28"/>
          <w:szCs w:val="28"/>
        </w:rPr>
        <w:t>я исполнения судебного акта сама по себе не является безусловным основанием для предоставления отсрочки исполнения судебного решения.</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Судебная коллегия по гражданским делам Верховного Суда Российской Федерации находит, что выводы судов первой и апелляционной инстанций сделаны с существенным нарушением норм процессуального права.</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Согласно </w:t>
      </w:r>
      <w:hyperlink r:id="rId7" w:history="1">
        <w:r w:rsidRPr="00632FF0">
          <w:rPr>
            <w:rFonts w:ascii="Times New Roman" w:hAnsi="Times New Roman" w:cs="Times New Roman"/>
            <w:color w:val="0000FF"/>
            <w:sz w:val="28"/>
            <w:szCs w:val="28"/>
          </w:rPr>
          <w:t>части 1 статьи 46</w:t>
        </w:r>
      </w:hyperlink>
      <w:r w:rsidRPr="00632FF0">
        <w:rPr>
          <w:rFonts w:ascii="Times New Roman" w:hAnsi="Times New Roman" w:cs="Times New Roman"/>
          <w:sz w:val="28"/>
          <w:szCs w:val="28"/>
        </w:rPr>
        <w:t xml:space="preserve"> Конституции Российской Федерации каждому гарантируется судебная защита его прав и свобод.</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Российская Федерация как правовое государство обязана обеспечивать эффективную систему гарантирования защиты прав и свобод человека и гражданина посредством правосудия, отвечающего требованиям справедливости (постановления Конституционного Суда Российской Федерации от 16 марта 1998 г. </w:t>
      </w:r>
      <w:hyperlink r:id="rId8" w:history="1">
        <w:r w:rsidRPr="00632FF0">
          <w:rPr>
            <w:rFonts w:ascii="Times New Roman" w:hAnsi="Times New Roman" w:cs="Times New Roman"/>
            <w:color w:val="0000FF"/>
            <w:sz w:val="28"/>
            <w:szCs w:val="28"/>
          </w:rPr>
          <w:t>N 9-П</w:t>
        </w:r>
      </w:hyperlink>
      <w:r w:rsidRPr="00632FF0">
        <w:rPr>
          <w:rFonts w:ascii="Times New Roman" w:hAnsi="Times New Roman" w:cs="Times New Roman"/>
          <w:sz w:val="28"/>
          <w:szCs w:val="28"/>
        </w:rPr>
        <w:t xml:space="preserve">, от 10 февраля 2006 г. </w:t>
      </w:r>
      <w:hyperlink r:id="rId9" w:history="1">
        <w:r w:rsidRPr="00632FF0">
          <w:rPr>
            <w:rFonts w:ascii="Times New Roman" w:hAnsi="Times New Roman" w:cs="Times New Roman"/>
            <w:color w:val="0000FF"/>
            <w:sz w:val="28"/>
            <w:szCs w:val="28"/>
          </w:rPr>
          <w:t>N 1-П</w:t>
        </w:r>
      </w:hyperlink>
      <w:r w:rsidRPr="00632FF0">
        <w:rPr>
          <w:rFonts w:ascii="Times New Roman" w:hAnsi="Times New Roman" w:cs="Times New Roman"/>
          <w:sz w:val="28"/>
          <w:szCs w:val="28"/>
        </w:rPr>
        <w:t xml:space="preserve"> и др.).</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Правосудие по гражданским делам осуществляется на основе состязательности и равноправия сторон (</w:t>
      </w:r>
      <w:hyperlink r:id="rId10" w:history="1">
        <w:r w:rsidRPr="00632FF0">
          <w:rPr>
            <w:rFonts w:ascii="Times New Roman" w:hAnsi="Times New Roman" w:cs="Times New Roman"/>
            <w:color w:val="0000FF"/>
            <w:sz w:val="28"/>
            <w:szCs w:val="28"/>
          </w:rPr>
          <w:t>часть 1 статьи 12</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Суд, сохраняя независимость, объективность и беспристрастность, осуществляет руководство процессом, разъясняет лицам, участвующим в деле, их права и обязанности, предупреждает о последствиях совершения или </w:t>
      </w:r>
      <w:proofErr w:type="spellStart"/>
      <w:r w:rsidRPr="00632FF0">
        <w:rPr>
          <w:rFonts w:ascii="Times New Roman" w:hAnsi="Times New Roman" w:cs="Times New Roman"/>
          <w:sz w:val="28"/>
          <w:szCs w:val="28"/>
        </w:rPr>
        <w:t>несовершения</w:t>
      </w:r>
      <w:proofErr w:type="spellEnd"/>
      <w:r w:rsidRPr="00632FF0">
        <w:rPr>
          <w:rFonts w:ascii="Times New Roman" w:hAnsi="Times New Roman" w:cs="Times New Roman"/>
          <w:sz w:val="28"/>
          <w:szCs w:val="28"/>
        </w:rPr>
        <w:t xml:space="preserve"> процессуальных действий, оказывает лицам, участвующим в деле, содействие в реализации их прав, создает условия для всестороннего и полного исследования доказательств, установления фактических обстоятельств и правильного применения законодательства при рассмотрении и разрешении гражданских дел (</w:t>
      </w:r>
      <w:hyperlink r:id="rId11" w:history="1">
        <w:r w:rsidRPr="00632FF0">
          <w:rPr>
            <w:rFonts w:ascii="Times New Roman" w:hAnsi="Times New Roman" w:cs="Times New Roman"/>
            <w:color w:val="0000FF"/>
            <w:sz w:val="28"/>
            <w:szCs w:val="28"/>
          </w:rPr>
          <w:t>часть 2 статьи</w:t>
        </w:r>
        <w:proofErr w:type="gramEnd"/>
        <w:r w:rsidRPr="00632FF0">
          <w:rPr>
            <w:rFonts w:ascii="Times New Roman" w:hAnsi="Times New Roman" w:cs="Times New Roman"/>
            <w:color w:val="0000FF"/>
            <w:sz w:val="28"/>
            <w:szCs w:val="28"/>
          </w:rPr>
          <w:t xml:space="preserve"> </w:t>
        </w:r>
        <w:proofErr w:type="gramStart"/>
        <w:r w:rsidRPr="00632FF0">
          <w:rPr>
            <w:rFonts w:ascii="Times New Roman" w:hAnsi="Times New Roman" w:cs="Times New Roman"/>
            <w:color w:val="0000FF"/>
            <w:sz w:val="28"/>
            <w:szCs w:val="28"/>
          </w:rPr>
          <w:t>12</w:t>
        </w:r>
      </w:hyperlink>
      <w:r w:rsidRPr="00632FF0">
        <w:rPr>
          <w:rFonts w:ascii="Times New Roman" w:hAnsi="Times New Roman" w:cs="Times New Roman"/>
          <w:sz w:val="28"/>
          <w:szCs w:val="28"/>
        </w:rPr>
        <w:t xml:space="preserve"> ГПК РФ).</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Вступившие в законную силу судебные постановления, как установлено </w:t>
      </w:r>
      <w:hyperlink r:id="rId12" w:history="1">
        <w:r w:rsidRPr="00632FF0">
          <w:rPr>
            <w:rFonts w:ascii="Times New Roman" w:hAnsi="Times New Roman" w:cs="Times New Roman"/>
            <w:color w:val="0000FF"/>
            <w:sz w:val="28"/>
            <w:szCs w:val="28"/>
          </w:rPr>
          <w:t>частью 2 статьи 13</w:t>
        </w:r>
      </w:hyperlink>
      <w:r w:rsidRPr="00632FF0">
        <w:rPr>
          <w:rFonts w:ascii="Times New Roman" w:hAnsi="Times New Roman" w:cs="Times New Roman"/>
          <w:sz w:val="28"/>
          <w:szCs w:val="28"/>
        </w:rPr>
        <w:t xml:space="preserve"> ГПК РФ, являются обязательными для всех без исключения органов государственной власти, органов местного самоуправления, общественных объединений, должностных лиц, граждан, организаций и подлежат неукоснительному исполнению на всей территории Российской Федерации.</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В соответствии со </w:t>
      </w:r>
      <w:hyperlink r:id="rId13" w:history="1">
        <w:r w:rsidRPr="00632FF0">
          <w:rPr>
            <w:rFonts w:ascii="Times New Roman" w:hAnsi="Times New Roman" w:cs="Times New Roman"/>
            <w:color w:val="0000FF"/>
            <w:sz w:val="28"/>
            <w:szCs w:val="28"/>
          </w:rPr>
          <w:t>статьей 434</w:t>
        </w:r>
      </w:hyperlink>
      <w:r w:rsidRPr="00632FF0">
        <w:rPr>
          <w:rFonts w:ascii="Times New Roman" w:hAnsi="Times New Roman" w:cs="Times New Roman"/>
          <w:sz w:val="28"/>
          <w:szCs w:val="28"/>
        </w:rPr>
        <w:t xml:space="preserve"> ГПК РФ при наличии обстоятельств, затрудняющих исполнение судебного постановления или постановлений иных органов, взыскатель, должник, судебный пристав-исполнитель вправе поставить перед судом, рассмотревшим дело, или перед судом по месту исполнения судебного постановления вопрос об отсрочке или о рассрочке исполнения, об изменении способа и порядка исполнения, а также об индексации присужденных денежных сумм.</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Такие</w:t>
      </w:r>
      <w:proofErr w:type="gramEnd"/>
      <w:r w:rsidRPr="00632FF0">
        <w:rPr>
          <w:rFonts w:ascii="Times New Roman" w:hAnsi="Times New Roman" w:cs="Times New Roman"/>
          <w:sz w:val="28"/>
          <w:szCs w:val="28"/>
        </w:rPr>
        <w:t xml:space="preserve"> заявление сторон и представление судебного пристава-исполнителя рассматриваются в порядке, предусмотренном </w:t>
      </w:r>
      <w:hyperlink r:id="rId14" w:history="1">
        <w:r w:rsidRPr="00632FF0">
          <w:rPr>
            <w:rFonts w:ascii="Times New Roman" w:hAnsi="Times New Roman" w:cs="Times New Roman"/>
            <w:color w:val="0000FF"/>
            <w:sz w:val="28"/>
            <w:szCs w:val="28"/>
          </w:rPr>
          <w:t>статьями 203</w:t>
        </w:r>
      </w:hyperlink>
      <w:r w:rsidRPr="00632FF0">
        <w:rPr>
          <w:rFonts w:ascii="Times New Roman" w:hAnsi="Times New Roman" w:cs="Times New Roman"/>
          <w:sz w:val="28"/>
          <w:szCs w:val="28"/>
        </w:rPr>
        <w:t xml:space="preserve"> и </w:t>
      </w:r>
      <w:hyperlink r:id="rId15" w:history="1">
        <w:r w:rsidRPr="00632FF0">
          <w:rPr>
            <w:rFonts w:ascii="Times New Roman" w:hAnsi="Times New Roman" w:cs="Times New Roman"/>
            <w:color w:val="0000FF"/>
            <w:sz w:val="28"/>
            <w:szCs w:val="28"/>
          </w:rPr>
          <w:t>208</w:t>
        </w:r>
      </w:hyperlink>
      <w:r w:rsidRPr="00632FF0">
        <w:rPr>
          <w:rFonts w:ascii="Times New Roman" w:hAnsi="Times New Roman" w:cs="Times New Roman"/>
          <w:sz w:val="28"/>
          <w:szCs w:val="28"/>
        </w:rPr>
        <w:t xml:space="preserve"> указанного кодекса.</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lastRenderedPageBreak/>
        <w:t xml:space="preserve">Согласно </w:t>
      </w:r>
      <w:hyperlink r:id="rId16" w:history="1">
        <w:r w:rsidRPr="00632FF0">
          <w:rPr>
            <w:rFonts w:ascii="Times New Roman" w:hAnsi="Times New Roman" w:cs="Times New Roman"/>
            <w:color w:val="0000FF"/>
            <w:sz w:val="28"/>
            <w:szCs w:val="28"/>
          </w:rPr>
          <w:t>части 1 статьи 203</w:t>
        </w:r>
      </w:hyperlink>
      <w:r w:rsidRPr="00632FF0">
        <w:rPr>
          <w:rFonts w:ascii="Times New Roman" w:hAnsi="Times New Roman" w:cs="Times New Roman"/>
          <w:sz w:val="28"/>
          <w:szCs w:val="28"/>
        </w:rPr>
        <w:t xml:space="preserve"> ГПК РФ суд, рассмотревший дело, по заявлениям лиц, участвующих в деле, судебного пристава-исполнителя либо исходя из имущественного положения сторон или других обстоятель</w:t>
      </w:r>
      <w:proofErr w:type="gramStart"/>
      <w:r w:rsidRPr="00632FF0">
        <w:rPr>
          <w:rFonts w:ascii="Times New Roman" w:hAnsi="Times New Roman" w:cs="Times New Roman"/>
          <w:sz w:val="28"/>
          <w:szCs w:val="28"/>
        </w:rPr>
        <w:t>ств впр</w:t>
      </w:r>
      <w:proofErr w:type="gramEnd"/>
      <w:r w:rsidRPr="00632FF0">
        <w:rPr>
          <w:rFonts w:ascii="Times New Roman" w:hAnsi="Times New Roman" w:cs="Times New Roman"/>
          <w:sz w:val="28"/>
          <w:szCs w:val="28"/>
        </w:rPr>
        <w:t>аве отсрочить или рассрочить исполнение решения суда, изменить способ и порядок его исполнения.</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Аналогичные положения содержатся в </w:t>
      </w:r>
      <w:hyperlink r:id="rId17" w:history="1">
        <w:r w:rsidRPr="00632FF0">
          <w:rPr>
            <w:rFonts w:ascii="Times New Roman" w:hAnsi="Times New Roman" w:cs="Times New Roman"/>
            <w:color w:val="0000FF"/>
            <w:sz w:val="28"/>
            <w:szCs w:val="28"/>
          </w:rPr>
          <w:t>части 1 статьи 37</w:t>
        </w:r>
      </w:hyperlink>
      <w:r w:rsidRPr="00632FF0">
        <w:rPr>
          <w:rFonts w:ascii="Times New Roman" w:hAnsi="Times New Roman" w:cs="Times New Roman"/>
          <w:sz w:val="28"/>
          <w:szCs w:val="28"/>
        </w:rPr>
        <w:t xml:space="preserve"> Федерального закона от 2 октября 2007 г. N 229-ФЗ "Об исполнительном производстве", предусматривающей, что взыскатель, должник, судебный пристав-исполнитель вправе обратиться с заявлением о предоставлении отсрочки или рассрочки исполнения судебного акта, акта другого органа или должностного лица, а также об изменении способа и порядка его исполнения в суд, другой орган или к должностному</w:t>
      </w:r>
      <w:proofErr w:type="gramEnd"/>
      <w:r w:rsidRPr="00632FF0">
        <w:rPr>
          <w:rFonts w:ascii="Times New Roman" w:hAnsi="Times New Roman" w:cs="Times New Roman"/>
          <w:sz w:val="28"/>
          <w:szCs w:val="28"/>
        </w:rPr>
        <w:t xml:space="preserve"> лицу, </w:t>
      </w:r>
      <w:proofErr w:type="gramStart"/>
      <w:r w:rsidRPr="00632FF0">
        <w:rPr>
          <w:rFonts w:ascii="Times New Roman" w:hAnsi="Times New Roman" w:cs="Times New Roman"/>
          <w:sz w:val="28"/>
          <w:szCs w:val="28"/>
        </w:rPr>
        <w:t>выдавшим</w:t>
      </w:r>
      <w:proofErr w:type="gramEnd"/>
      <w:r w:rsidRPr="00632FF0">
        <w:rPr>
          <w:rFonts w:ascii="Times New Roman" w:hAnsi="Times New Roman" w:cs="Times New Roman"/>
          <w:sz w:val="28"/>
          <w:szCs w:val="28"/>
        </w:rPr>
        <w:t xml:space="preserve"> исполнительный документ.</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Заявление об отсрочке или рассрочке исполнения решения суда рассматривается в судебном заседании. Лица, участвующие в деле, извещаются о времени и месте судебного заседания, однако их неявка не является препятствием к рассмотрению и разрешению поставленного перед судом вопроса (</w:t>
      </w:r>
      <w:hyperlink r:id="rId18" w:history="1">
        <w:r w:rsidRPr="00632FF0">
          <w:rPr>
            <w:rFonts w:ascii="Times New Roman" w:hAnsi="Times New Roman" w:cs="Times New Roman"/>
            <w:color w:val="0000FF"/>
            <w:sz w:val="28"/>
            <w:szCs w:val="28"/>
          </w:rPr>
          <w:t>часть 2 статьи 203</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На определение суда об отсрочке или о рассрочке исполнения решения суда, об изменении способа и порядка его исполнения может быть подана частная жалоба (</w:t>
      </w:r>
      <w:hyperlink r:id="rId19" w:history="1">
        <w:r w:rsidRPr="00632FF0">
          <w:rPr>
            <w:rFonts w:ascii="Times New Roman" w:hAnsi="Times New Roman" w:cs="Times New Roman"/>
            <w:color w:val="0000FF"/>
            <w:sz w:val="28"/>
            <w:szCs w:val="28"/>
          </w:rPr>
          <w:t>часть 3 статьи 203</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В определении суда должны быть </w:t>
      </w:r>
      <w:proofErr w:type="gramStart"/>
      <w:r w:rsidRPr="00632FF0">
        <w:rPr>
          <w:rFonts w:ascii="Times New Roman" w:hAnsi="Times New Roman" w:cs="Times New Roman"/>
          <w:sz w:val="28"/>
          <w:szCs w:val="28"/>
        </w:rPr>
        <w:t>указаны</w:t>
      </w:r>
      <w:proofErr w:type="gramEnd"/>
      <w:r w:rsidRPr="00632FF0">
        <w:rPr>
          <w:rFonts w:ascii="Times New Roman" w:hAnsi="Times New Roman" w:cs="Times New Roman"/>
          <w:sz w:val="28"/>
          <w:szCs w:val="28"/>
        </w:rPr>
        <w:t xml:space="preserve"> в том числе мотивы, по которым суд пришел к своим выводам, и ссылка на законы, которыми суд руководствовался (</w:t>
      </w:r>
      <w:hyperlink r:id="rId20" w:history="1">
        <w:r w:rsidRPr="00632FF0">
          <w:rPr>
            <w:rFonts w:ascii="Times New Roman" w:hAnsi="Times New Roman" w:cs="Times New Roman"/>
            <w:color w:val="0000FF"/>
            <w:sz w:val="28"/>
            <w:szCs w:val="28"/>
          </w:rPr>
          <w:t>пункт 5 части 1 статьи 225</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Как разъяснено в </w:t>
      </w:r>
      <w:hyperlink r:id="rId21" w:history="1">
        <w:r w:rsidRPr="00632FF0">
          <w:rPr>
            <w:rFonts w:ascii="Times New Roman" w:hAnsi="Times New Roman" w:cs="Times New Roman"/>
            <w:color w:val="0000FF"/>
            <w:sz w:val="28"/>
            <w:szCs w:val="28"/>
          </w:rPr>
          <w:t>пункте 25</w:t>
        </w:r>
      </w:hyperlink>
      <w:r w:rsidRPr="00632FF0">
        <w:rPr>
          <w:rFonts w:ascii="Times New Roman" w:hAnsi="Times New Roman" w:cs="Times New Roman"/>
          <w:sz w:val="28"/>
          <w:szCs w:val="28"/>
        </w:rPr>
        <w:t xml:space="preserve"> постановления Пленума Верховного Суда Российской Федерации от 17 ноября 2015 г. N 50 "О применении судами законодательства при рассмотрении некоторых вопросов, возникающих в ходе исполнительного производства", по смыслу положений </w:t>
      </w:r>
      <w:hyperlink r:id="rId22" w:history="1">
        <w:r w:rsidRPr="00632FF0">
          <w:rPr>
            <w:rFonts w:ascii="Times New Roman" w:hAnsi="Times New Roman" w:cs="Times New Roman"/>
            <w:color w:val="0000FF"/>
            <w:sz w:val="28"/>
            <w:szCs w:val="28"/>
          </w:rPr>
          <w:t>статьи 37</w:t>
        </w:r>
      </w:hyperlink>
      <w:r w:rsidRPr="00632FF0">
        <w:rPr>
          <w:rFonts w:ascii="Times New Roman" w:hAnsi="Times New Roman" w:cs="Times New Roman"/>
          <w:sz w:val="28"/>
          <w:szCs w:val="28"/>
        </w:rPr>
        <w:t xml:space="preserve"> Закона об исполнительном производстве, </w:t>
      </w:r>
      <w:hyperlink r:id="rId23" w:history="1">
        <w:r w:rsidRPr="00632FF0">
          <w:rPr>
            <w:rFonts w:ascii="Times New Roman" w:hAnsi="Times New Roman" w:cs="Times New Roman"/>
            <w:color w:val="0000FF"/>
            <w:sz w:val="28"/>
            <w:szCs w:val="28"/>
          </w:rPr>
          <w:t>статьи 434</w:t>
        </w:r>
      </w:hyperlink>
      <w:r w:rsidRPr="00632FF0">
        <w:rPr>
          <w:rFonts w:ascii="Times New Roman" w:hAnsi="Times New Roman" w:cs="Times New Roman"/>
          <w:sz w:val="28"/>
          <w:szCs w:val="28"/>
        </w:rPr>
        <w:t xml:space="preserve"> Гражданского процессуального кодекса Российской Федерации, </w:t>
      </w:r>
      <w:hyperlink r:id="rId24" w:history="1">
        <w:r w:rsidRPr="00632FF0">
          <w:rPr>
            <w:rFonts w:ascii="Times New Roman" w:hAnsi="Times New Roman" w:cs="Times New Roman"/>
            <w:color w:val="0000FF"/>
            <w:sz w:val="28"/>
            <w:szCs w:val="28"/>
          </w:rPr>
          <w:t>статьи 358</w:t>
        </w:r>
      </w:hyperlink>
      <w:r w:rsidRPr="00632FF0">
        <w:rPr>
          <w:rFonts w:ascii="Times New Roman" w:hAnsi="Times New Roman" w:cs="Times New Roman"/>
          <w:sz w:val="28"/>
          <w:szCs w:val="28"/>
        </w:rPr>
        <w:t xml:space="preserve"> Кодекса административного судопроизводства Российской Федерации и </w:t>
      </w:r>
      <w:hyperlink r:id="rId25" w:history="1">
        <w:r w:rsidRPr="00632FF0">
          <w:rPr>
            <w:rFonts w:ascii="Times New Roman" w:hAnsi="Times New Roman" w:cs="Times New Roman"/>
            <w:color w:val="0000FF"/>
            <w:sz w:val="28"/>
            <w:szCs w:val="28"/>
          </w:rPr>
          <w:t>статьи 324</w:t>
        </w:r>
      </w:hyperlink>
      <w:r w:rsidRPr="00632FF0">
        <w:rPr>
          <w:rFonts w:ascii="Times New Roman" w:hAnsi="Times New Roman" w:cs="Times New Roman"/>
          <w:sz w:val="28"/>
          <w:szCs w:val="28"/>
        </w:rPr>
        <w:t xml:space="preserve"> Арбитражного процессуального кодекса</w:t>
      </w:r>
      <w:proofErr w:type="gramEnd"/>
      <w:r w:rsidRPr="00632FF0">
        <w:rPr>
          <w:rFonts w:ascii="Times New Roman" w:hAnsi="Times New Roman" w:cs="Times New Roman"/>
          <w:sz w:val="28"/>
          <w:szCs w:val="28"/>
        </w:rPr>
        <w:t xml:space="preserve"> Российской Федерации, основаниями для предоставления отсрочки или рассрочки исполнения исполнительного документа могут являться неустранимые на момент обращения в суд обстоятельства, препятствующие исполнению должником исполнительного документа в установленный срок. Вопрос о наличии таких оснований решается судом в каждом конкретном случае с учетом всех имеющих значение фактических обстоятельств, к которым, в частности, могут относиться тяжелое имущественное положение должника, причины, существенно затрудняющие исполнение, возможность исполнения решения суда по истечении срока отсрочки. </w:t>
      </w:r>
      <w:proofErr w:type="gramStart"/>
      <w:r w:rsidRPr="00632FF0">
        <w:rPr>
          <w:rFonts w:ascii="Times New Roman" w:hAnsi="Times New Roman" w:cs="Times New Roman"/>
          <w:sz w:val="28"/>
          <w:szCs w:val="28"/>
        </w:rPr>
        <w:t xml:space="preserve">При предоставлении отсрочки или рассрочки судам необходимо обеспечивать баланс прав и законных </w:t>
      </w:r>
      <w:r w:rsidRPr="00632FF0">
        <w:rPr>
          <w:rFonts w:ascii="Times New Roman" w:hAnsi="Times New Roman" w:cs="Times New Roman"/>
          <w:sz w:val="28"/>
          <w:szCs w:val="28"/>
        </w:rPr>
        <w:lastRenderedPageBreak/>
        <w:t>интересов взыскателей и должников таким образом, чтобы такой порядок исполнения решения суда отвечал требованиям справедливости, соразмерности и не затрагивал существа гарантированных прав лиц, участвующих в исполнительном производстве, в том числе права взыскателя на исполнение судебного акта в разумный срок (</w:t>
      </w:r>
      <w:hyperlink r:id="rId26" w:history="1">
        <w:r w:rsidRPr="00632FF0">
          <w:rPr>
            <w:rFonts w:ascii="Times New Roman" w:hAnsi="Times New Roman" w:cs="Times New Roman"/>
            <w:color w:val="0000FF"/>
            <w:sz w:val="28"/>
            <w:szCs w:val="28"/>
          </w:rPr>
          <w:t>абзацы первый</w:t>
        </w:r>
      </w:hyperlink>
      <w:r w:rsidRPr="00632FF0">
        <w:rPr>
          <w:rFonts w:ascii="Times New Roman" w:hAnsi="Times New Roman" w:cs="Times New Roman"/>
          <w:sz w:val="28"/>
          <w:szCs w:val="28"/>
        </w:rPr>
        <w:t xml:space="preserve">, </w:t>
      </w:r>
      <w:hyperlink r:id="rId27" w:history="1">
        <w:r w:rsidRPr="00632FF0">
          <w:rPr>
            <w:rFonts w:ascii="Times New Roman" w:hAnsi="Times New Roman" w:cs="Times New Roman"/>
            <w:color w:val="0000FF"/>
            <w:sz w:val="28"/>
            <w:szCs w:val="28"/>
          </w:rPr>
          <w:t>второй</w:t>
        </w:r>
      </w:hyperlink>
      <w:r w:rsidRPr="00632FF0">
        <w:rPr>
          <w:rFonts w:ascii="Times New Roman" w:hAnsi="Times New Roman" w:cs="Times New Roman"/>
          <w:sz w:val="28"/>
          <w:szCs w:val="28"/>
        </w:rPr>
        <w:t xml:space="preserve"> и </w:t>
      </w:r>
      <w:hyperlink r:id="rId28" w:history="1">
        <w:r w:rsidRPr="00632FF0">
          <w:rPr>
            <w:rFonts w:ascii="Times New Roman" w:hAnsi="Times New Roman" w:cs="Times New Roman"/>
            <w:color w:val="0000FF"/>
            <w:sz w:val="28"/>
            <w:szCs w:val="28"/>
          </w:rPr>
          <w:t>третий пункта 25</w:t>
        </w:r>
      </w:hyperlink>
      <w:r w:rsidRPr="00632FF0">
        <w:rPr>
          <w:rFonts w:ascii="Times New Roman" w:hAnsi="Times New Roman" w:cs="Times New Roman"/>
          <w:sz w:val="28"/>
          <w:szCs w:val="28"/>
        </w:rPr>
        <w:t xml:space="preserve"> названного постановления</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Пленума Верховного Суда Российской Федерации).</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Исходя из разъяснений, содержащихся в </w:t>
      </w:r>
      <w:hyperlink r:id="rId29" w:history="1">
        <w:r w:rsidRPr="00632FF0">
          <w:rPr>
            <w:rFonts w:ascii="Times New Roman" w:hAnsi="Times New Roman" w:cs="Times New Roman"/>
            <w:color w:val="0000FF"/>
            <w:sz w:val="28"/>
            <w:szCs w:val="28"/>
          </w:rPr>
          <w:t>абзаце третьем пункта 23</w:t>
        </w:r>
      </w:hyperlink>
      <w:r w:rsidRPr="00632FF0">
        <w:rPr>
          <w:rFonts w:ascii="Times New Roman" w:hAnsi="Times New Roman" w:cs="Times New Roman"/>
          <w:sz w:val="28"/>
          <w:szCs w:val="28"/>
        </w:rPr>
        <w:t xml:space="preserve"> постановления Пленума Верховного Суда Российской Федерации от 26 июня 2008 г. N 13 "О применении норм Гражданского процессуального кодекса Российской Федерации при рассмотрении и разрешении дел в суде первой инстанции", при рассмотрении заявлений лиц, участвующих в деле, судебного пристава-исполнителя об отсрочке или рассрочке исполнения решения суда с учетом необходимости своевременного и</w:t>
      </w:r>
      <w:proofErr w:type="gramEnd"/>
      <w:r w:rsidRPr="00632FF0">
        <w:rPr>
          <w:rFonts w:ascii="Times New Roman" w:hAnsi="Times New Roman" w:cs="Times New Roman"/>
          <w:sz w:val="28"/>
          <w:szCs w:val="28"/>
        </w:rPr>
        <w:t xml:space="preserve"> полного исполнения решения суду в каждом случае следует тщательно оценивать доказательства, представленные в обоснование просьбы об отсрочке (рассрочке), и материалы исполнительного производства, если исполнительный документ был предъявлен к исполнению.</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Суд оценивает доказательства по своему внутреннему убеждению, основанному на всестороннем, полном, объективном и непосредственном исследовании имеющихся в деле доказательств (</w:t>
      </w:r>
      <w:hyperlink r:id="rId30" w:history="1">
        <w:r w:rsidRPr="00632FF0">
          <w:rPr>
            <w:rFonts w:ascii="Times New Roman" w:hAnsi="Times New Roman" w:cs="Times New Roman"/>
            <w:color w:val="0000FF"/>
            <w:sz w:val="28"/>
            <w:szCs w:val="28"/>
          </w:rPr>
          <w:t>часть 1 статьи 67</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Суд оценивает </w:t>
      </w:r>
      <w:proofErr w:type="spellStart"/>
      <w:r w:rsidRPr="00632FF0">
        <w:rPr>
          <w:rFonts w:ascii="Times New Roman" w:hAnsi="Times New Roman" w:cs="Times New Roman"/>
          <w:sz w:val="28"/>
          <w:szCs w:val="28"/>
        </w:rPr>
        <w:t>относимость</w:t>
      </w:r>
      <w:proofErr w:type="spellEnd"/>
      <w:r w:rsidRPr="00632FF0">
        <w:rPr>
          <w:rFonts w:ascii="Times New Roman" w:hAnsi="Times New Roman" w:cs="Times New Roman"/>
          <w:sz w:val="28"/>
          <w:szCs w:val="28"/>
        </w:rPr>
        <w:t>, допустимость, достоверность каждого доказательства в отдельности, а также достаточность и взаимную связь доказательств в их совокупности (</w:t>
      </w:r>
      <w:hyperlink r:id="rId31" w:history="1">
        <w:r w:rsidRPr="00632FF0">
          <w:rPr>
            <w:rFonts w:ascii="Times New Roman" w:hAnsi="Times New Roman" w:cs="Times New Roman"/>
            <w:color w:val="0000FF"/>
            <w:sz w:val="28"/>
            <w:szCs w:val="28"/>
          </w:rPr>
          <w:t>часть 3 статьи 67</w:t>
        </w:r>
      </w:hyperlink>
      <w:r w:rsidRPr="00632FF0">
        <w:rPr>
          <w:rFonts w:ascii="Times New Roman" w:hAnsi="Times New Roman" w:cs="Times New Roman"/>
          <w:sz w:val="28"/>
          <w:szCs w:val="28"/>
        </w:rPr>
        <w:t xml:space="preserve"> ГПК РФ).</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Как следует из положений </w:t>
      </w:r>
      <w:hyperlink r:id="rId32" w:history="1">
        <w:r w:rsidRPr="00632FF0">
          <w:rPr>
            <w:rFonts w:ascii="Times New Roman" w:hAnsi="Times New Roman" w:cs="Times New Roman"/>
            <w:color w:val="0000FF"/>
            <w:sz w:val="28"/>
            <w:szCs w:val="28"/>
          </w:rPr>
          <w:t>части 4 статьи 67</w:t>
        </w:r>
      </w:hyperlink>
      <w:r w:rsidRPr="00632FF0">
        <w:rPr>
          <w:rFonts w:ascii="Times New Roman" w:hAnsi="Times New Roman" w:cs="Times New Roman"/>
          <w:sz w:val="28"/>
          <w:szCs w:val="28"/>
        </w:rPr>
        <w:t xml:space="preserve"> ГПК РФ, результаты оценки доказательств суд обязан отразить в судебном акте, в котором приводятся мотивы, по которым одни доказательства приняты в качестве средств обоснования выводов суда, другие доказательства отвергнуты судом, а также основания, по которым одним доказательствам отдано предпочтение перед другими.</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Из приведенных нормативных положений в их системной взаимосвязи, разъяснений Пленума Верховного Суда Российской Федерации по их применению следует, что по заявлению лиц, участвующих в деле, судебного пристава-исполнителя суд вправе решить вопрос об отсрочке исполнения решения при наличии установленных законом оснований и исходя из совокупности представленных сторонами доказательств с учетом принципов равноправия и состязательности сторон, а также принципа справедливости судебного разбирательства</w:t>
      </w:r>
      <w:proofErr w:type="gramEnd"/>
      <w:r w:rsidRPr="00632FF0">
        <w:rPr>
          <w:rFonts w:ascii="Times New Roman" w:hAnsi="Times New Roman" w:cs="Times New Roman"/>
          <w:sz w:val="28"/>
          <w:szCs w:val="28"/>
        </w:rPr>
        <w:t xml:space="preserve">. Основанием для отсрочки или рассрочки исполнения решения являются неустранимые на момент обращения в суд обстоятельства, которые носят исключительный характер, свидетельствуют о невозможности или крайней затруднительности исполнения решения суда. К </w:t>
      </w:r>
      <w:r w:rsidRPr="00632FF0">
        <w:rPr>
          <w:rFonts w:ascii="Times New Roman" w:hAnsi="Times New Roman" w:cs="Times New Roman"/>
          <w:sz w:val="28"/>
          <w:szCs w:val="28"/>
        </w:rPr>
        <w:lastRenderedPageBreak/>
        <w:t xml:space="preserve">числу указанных обстоятельств могут быть </w:t>
      </w:r>
      <w:proofErr w:type="gramStart"/>
      <w:r w:rsidRPr="00632FF0">
        <w:rPr>
          <w:rFonts w:ascii="Times New Roman" w:hAnsi="Times New Roman" w:cs="Times New Roman"/>
          <w:sz w:val="28"/>
          <w:szCs w:val="28"/>
        </w:rPr>
        <w:t>отнесены</w:t>
      </w:r>
      <w:proofErr w:type="gramEnd"/>
      <w:r w:rsidRPr="00632FF0">
        <w:rPr>
          <w:rFonts w:ascii="Times New Roman" w:hAnsi="Times New Roman" w:cs="Times New Roman"/>
          <w:sz w:val="28"/>
          <w:szCs w:val="28"/>
        </w:rPr>
        <w:t xml:space="preserve"> в том числе тяжелое имущественное положение должника, причины, существенно затрудняющие исполнение, возможность исполнения решения суда по истечении срока отсрочки. Суд при рассмотрении заявлений лиц, участвующих в деле, судебного пристава-исполнителя об отсрочке или рассрочке исполнения решения суда в каждом конкретном случае должен установить наличие или отсутствие таких обстоятельств, препятствующих исполнению должником исполнительного документа в установленный срок. При этом суд обязан оценить все представленные должником доводы о необходимости отсрочки или рассрочки исполнения решения суда, возражения взыскателя относительно этой отсрочки или рассрочки по своему внутреннему убеждению, основанному на всестороннем, полном, объективном и непосредственном их исследовании, и исчерпывающим образом мотивировать свои выводы по данному вопросу в определении суда.</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Таким образом, вопрос о предоставлении отсрочки или рассрочки исполнения решения суда разрешается судом не произвольно, а с учетом необходимости обеспечения баланса прав и законных интересов взыскателей и должников, соблюдения гарантированных прав лиц, участвующих в исполнительном производстве, требований справедливости и соразмерности.</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Судом первой инстанции при рассмотрении заявления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 предоставлении отсрочки исполнения решения Советского районного суда </w:t>
      </w:r>
      <w:proofErr w:type="gramStart"/>
      <w:r w:rsidRPr="00632FF0">
        <w:rPr>
          <w:rFonts w:ascii="Times New Roman" w:hAnsi="Times New Roman" w:cs="Times New Roman"/>
          <w:sz w:val="28"/>
          <w:szCs w:val="28"/>
        </w:rPr>
        <w:t>г</w:t>
      </w:r>
      <w:proofErr w:type="gramEnd"/>
      <w:r w:rsidRPr="00632FF0">
        <w:rPr>
          <w:rFonts w:ascii="Times New Roman" w:hAnsi="Times New Roman" w:cs="Times New Roman"/>
          <w:sz w:val="28"/>
          <w:szCs w:val="28"/>
        </w:rPr>
        <w:t>. Липецка от 6 апреля 2015 г. указанные требования норм процессуального права не выполнены, разъяснения по их применению, содержащиеся в приведенных выше постановлениях Пленума Верховного Суда Российской Федерации, не учтены.</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В нарушение положений </w:t>
      </w:r>
      <w:hyperlink r:id="rId33" w:history="1">
        <w:r w:rsidRPr="00632FF0">
          <w:rPr>
            <w:rFonts w:ascii="Times New Roman" w:hAnsi="Times New Roman" w:cs="Times New Roman"/>
            <w:color w:val="0000FF"/>
            <w:sz w:val="28"/>
            <w:szCs w:val="28"/>
          </w:rPr>
          <w:t>статьи 67</w:t>
        </w:r>
      </w:hyperlink>
      <w:r w:rsidRPr="00632FF0">
        <w:rPr>
          <w:rFonts w:ascii="Times New Roman" w:hAnsi="Times New Roman" w:cs="Times New Roman"/>
          <w:sz w:val="28"/>
          <w:szCs w:val="28"/>
        </w:rPr>
        <w:t xml:space="preserve"> ГПК РФ суд первой инстанции не исследовал и не дал надлежащей оценки доводам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и представленным ею доказательствам в подтверждение наличия у нее исключительных обстоятельств, затрудняющих исполнение решения суда.</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Так,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обратившись в суд с заявлением о предоставлении отсрочки исполнения решения Советского районного суда г. Липецка от 6 апреля 2015 г., ссылалась на то, что в настоящее время у нее отсутствует возможность исполнить решение суда, поскольку с 30 августа 2014 г. она состоит в браке с </w:t>
      </w:r>
      <w:proofErr w:type="spellStart"/>
      <w:r w:rsidRPr="00632FF0">
        <w:rPr>
          <w:rFonts w:ascii="Times New Roman" w:hAnsi="Times New Roman" w:cs="Times New Roman"/>
          <w:sz w:val="28"/>
          <w:szCs w:val="28"/>
        </w:rPr>
        <w:t>Шеляковым</w:t>
      </w:r>
      <w:proofErr w:type="spellEnd"/>
      <w:r w:rsidRPr="00632FF0">
        <w:rPr>
          <w:rFonts w:ascii="Times New Roman" w:hAnsi="Times New Roman" w:cs="Times New Roman"/>
          <w:sz w:val="28"/>
          <w:szCs w:val="28"/>
        </w:rPr>
        <w:t xml:space="preserve"> С.В., 5 июня 2015 г. у нее родилась дочь</w:t>
      </w:r>
      <w:proofErr w:type="gramEnd"/>
      <w:r w:rsidRPr="00632FF0">
        <w:rPr>
          <w:rFonts w:ascii="Times New Roman" w:hAnsi="Times New Roman" w:cs="Times New Roman"/>
          <w:sz w:val="28"/>
          <w:szCs w:val="28"/>
        </w:rPr>
        <w:t xml:space="preserve">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Я., в </w:t>
      </w:r>
      <w:proofErr w:type="gramStart"/>
      <w:r w:rsidRPr="00632FF0">
        <w:rPr>
          <w:rFonts w:ascii="Times New Roman" w:hAnsi="Times New Roman" w:cs="Times New Roman"/>
          <w:sz w:val="28"/>
          <w:szCs w:val="28"/>
        </w:rPr>
        <w:t>связи</w:t>
      </w:r>
      <w:proofErr w:type="gramEnd"/>
      <w:r w:rsidRPr="00632FF0">
        <w:rPr>
          <w:rFonts w:ascii="Times New Roman" w:hAnsi="Times New Roman" w:cs="Times New Roman"/>
          <w:sz w:val="28"/>
          <w:szCs w:val="28"/>
        </w:rPr>
        <w:t xml:space="preserve"> с чем она не работает и находится в отпуске по уходу за ребенком и, кроме этого, вновь пребывает в состоянии беременности, никакого дохода и имущества не имеет, несет расходы по содержанию жилого помещения, занимаемого их семьей на условиях договора найма.</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В материалах дела имеются представленные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качестве доказательств, подтверждающих названные обстоятельства, копии свидетельств о заключении брака от 30 августа 2014 г. и о рождении ребенка </w:t>
      </w:r>
      <w:r w:rsidRPr="00632FF0">
        <w:rPr>
          <w:rFonts w:ascii="Times New Roman" w:hAnsi="Times New Roman" w:cs="Times New Roman"/>
          <w:sz w:val="28"/>
          <w:szCs w:val="28"/>
        </w:rPr>
        <w:lastRenderedPageBreak/>
        <w:t xml:space="preserve">от 11 июня 2015 г., справка областного бюджетного учреждения "Центр социальной защиты населения по </w:t>
      </w:r>
      <w:proofErr w:type="spellStart"/>
      <w:r w:rsidRPr="00632FF0">
        <w:rPr>
          <w:rFonts w:ascii="Times New Roman" w:hAnsi="Times New Roman" w:cs="Times New Roman"/>
          <w:sz w:val="28"/>
          <w:szCs w:val="28"/>
        </w:rPr>
        <w:t>Чаплыгинскому</w:t>
      </w:r>
      <w:proofErr w:type="spellEnd"/>
      <w:r w:rsidRPr="00632FF0">
        <w:rPr>
          <w:rFonts w:ascii="Times New Roman" w:hAnsi="Times New Roman" w:cs="Times New Roman"/>
          <w:sz w:val="28"/>
          <w:szCs w:val="28"/>
        </w:rPr>
        <w:t xml:space="preserve"> району" от 24 июня 2016 г. N 303 о том, что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получает ежемесячное пособие</w:t>
      </w:r>
      <w:proofErr w:type="gramEnd"/>
      <w:r w:rsidRPr="00632FF0">
        <w:rPr>
          <w:rFonts w:ascii="Times New Roman" w:hAnsi="Times New Roman" w:cs="Times New Roman"/>
          <w:sz w:val="28"/>
          <w:szCs w:val="28"/>
        </w:rPr>
        <w:t xml:space="preserve"> по уходу за ребенком в размере 2908 руб. 62 коп</w:t>
      </w:r>
      <w:proofErr w:type="gramStart"/>
      <w:r w:rsidRPr="00632FF0">
        <w:rPr>
          <w:rFonts w:ascii="Times New Roman" w:hAnsi="Times New Roman" w:cs="Times New Roman"/>
          <w:sz w:val="28"/>
          <w:szCs w:val="28"/>
        </w:rPr>
        <w:t>.</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в</w:t>
      </w:r>
      <w:proofErr w:type="gramEnd"/>
      <w:r w:rsidRPr="00632FF0">
        <w:rPr>
          <w:rFonts w:ascii="Times New Roman" w:hAnsi="Times New Roman" w:cs="Times New Roman"/>
          <w:sz w:val="28"/>
          <w:szCs w:val="28"/>
        </w:rPr>
        <w:t xml:space="preserve"> месяц, справка государственного учреждения здравоохранения "Липецкая городская поликлиника N 4" от 22 июня 2016 г. N 336, из которой следует, что она находилась под наблюдением в указанном учреждении здравоохранения с диагнозом: беременность 7 - 8 недель. </w:t>
      </w:r>
      <w:proofErr w:type="gramStart"/>
      <w:r w:rsidRPr="00632FF0">
        <w:rPr>
          <w:rFonts w:ascii="Times New Roman" w:hAnsi="Times New Roman" w:cs="Times New Roman"/>
          <w:sz w:val="28"/>
          <w:szCs w:val="28"/>
        </w:rPr>
        <w:t xml:space="preserve">Кроме того,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представлен в дело договор найма занимаемого ее семьей жилого помещения от 9 апреля 2016 г., а также справка ООО "ЙОКОХАМА Р.П.З.", выданная 23 июня 2016 г. и содержащая сведения о том, что ее супруг </w:t>
      </w:r>
      <w:proofErr w:type="spellStart"/>
      <w:r w:rsidRPr="00632FF0">
        <w:rPr>
          <w:rFonts w:ascii="Times New Roman" w:hAnsi="Times New Roman" w:cs="Times New Roman"/>
          <w:sz w:val="28"/>
          <w:szCs w:val="28"/>
        </w:rPr>
        <w:t>Шеляков</w:t>
      </w:r>
      <w:proofErr w:type="spellEnd"/>
      <w:r w:rsidRPr="00632FF0">
        <w:rPr>
          <w:rFonts w:ascii="Times New Roman" w:hAnsi="Times New Roman" w:cs="Times New Roman"/>
          <w:sz w:val="28"/>
          <w:szCs w:val="28"/>
        </w:rPr>
        <w:t xml:space="preserve"> С.В. работает на данном предприятии оператором автоматических и полуавтоматических линий, станков и установок, размер его заработной платы</w:t>
      </w:r>
      <w:proofErr w:type="gramEnd"/>
      <w:r w:rsidRPr="00632FF0">
        <w:rPr>
          <w:rFonts w:ascii="Times New Roman" w:hAnsi="Times New Roman" w:cs="Times New Roman"/>
          <w:sz w:val="28"/>
          <w:szCs w:val="28"/>
        </w:rPr>
        <w:t xml:space="preserve"> за май 2016 года составил 24 982 руб. 78 коп.</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Как усматривается из протокола судебного заседания суда первой инстанции от 4 октября 2016 г. и протокола судебного заседания судебной коллегии по гражданским делам Липецкого областного суда от 16 ноября 2016 г., в нарушение требований </w:t>
      </w:r>
      <w:hyperlink r:id="rId34" w:history="1">
        <w:r w:rsidRPr="00632FF0">
          <w:rPr>
            <w:rFonts w:ascii="Times New Roman" w:hAnsi="Times New Roman" w:cs="Times New Roman"/>
            <w:color w:val="0000FF"/>
            <w:sz w:val="28"/>
            <w:szCs w:val="28"/>
          </w:rPr>
          <w:t>статей 59</w:t>
        </w:r>
      </w:hyperlink>
      <w:r w:rsidRPr="00632FF0">
        <w:rPr>
          <w:rFonts w:ascii="Times New Roman" w:hAnsi="Times New Roman" w:cs="Times New Roman"/>
          <w:sz w:val="28"/>
          <w:szCs w:val="28"/>
        </w:rPr>
        <w:t xml:space="preserve">, </w:t>
      </w:r>
      <w:hyperlink r:id="rId35" w:history="1">
        <w:r w:rsidRPr="00632FF0">
          <w:rPr>
            <w:rFonts w:ascii="Times New Roman" w:hAnsi="Times New Roman" w:cs="Times New Roman"/>
            <w:color w:val="0000FF"/>
            <w:sz w:val="28"/>
            <w:szCs w:val="28"/>
          </w:rPr>
          <w:t>60</w:t>
        </w:r>
      </w:hyperlink>
      <w:r w:rsidRPr="00632FF0">
        <w:rPr>
          <w:rFonts w:ascii="Times New Roman" w:hAnsi="Times New Roman" w:cs="Times New Roman"/>
          <w:sz w:val="28"/>
          <w:szCs w:val="28"/>
        </w:rPr>
        <w:t xml:space="preserve">, </w:t>
      </w:r>
      <w:hyperlink r:id="rId36" w:history="1">
        <w:r w:rsidRPr="00632FF0">
          <w:rPr>
            <w:rFonts w:ascii="Times New Roman" w:hAnsi="Times New Roman" w:cs="Times New Roman"/>
            <w:color w:val="0000FF"/>
            <w:sz w:val="28"/>
            <w:szCs w:val="28"/>
          </w:rPr>
          <w:t>67</w:t>
        </w:r>
      </w:hyperlink>
      <w:r w:rsidRPr="00632FF0">
        <w:rPr>
          <w:rFonts w:ascii="Times New Roman" w:hAnsi="Times New Roman" w:cs="Times New Roman"/>
          <w:sz w:val="28"/>
          <w:szCs w:val="28"/>
        </w:rPr>
        <w:t xml:space="preserve"> ГПК РФ доказательства, которые </w:t>
      </w:r>
      <w:proofErr w:type="spellStart"/>
      <w:r w:rsidRPr="00632FF0">
        <w:rPr>
          <w:rFonts w:ascii="Times New Roman" w:hAnsi="Times New Roman" w:cs="Times New Roman"/>
          <w:sz w:val="28"/>
          <w:szCs w:val="28"/>
        </w:rPr>
        <w:t>Шелякова</w:t>
      </w:r>
      <w:proofErr w:type="spellEnd"/>
      <w:r w:rsidRPr="00632FF0">
        <w:rPr>
          <w:rFonts w:ascii="Times New Roman" w:hAnsi="Times New Roman" w:cs="Times New Roman"/>
          <w:sz w:val="28"/>
          <w:szCs w:val="28"/>
        </w:rPr>
        <w:t xml:space="preserve"> А.В. представила в обоснование просьбы об отсрочке исполнения решения Советского районного суда г. Липецка от 6</w:t>
      </w:r>
      <w:proofErr w:type="gramEnd"/>
      <w:r w:rsidRPr="00632FF0">
        <w:rPr>
          <w:rFonts w:ascii="Times New Roman" w:hAnsi="Times New Roman" w:cs="Times New Roman"/>
          <w:sz w:val="28"/>
          <w:szCs w:val="28"/>
        </w:rPr>
        <w:t xml:space="preserve"> апреля 2015 г., судами первой и апелляционной инстанций не исследовались и оценки судов с точки зрения их </w:t>
      </w:r>
      <w:proofErr w:type="spellStart"/>
      <w:r w:rsidRPr="00632FF0">
        <w:rPr>
          <w:rFonts w:ascii="Times New Roman" w:hAnsi="Times New Roman" w:cs="Times New Roman"/>
          <w:sz w:val="28"/>
          <w:szCs w:val="28"/>
        </w:rPr>
        <w:t>относимости</w:t>
      </w:r>
      <w:proofErr w:type="spellEnd"/>
      <w:r w:rsidRPr="00632FF0">
        <w:rPr>
          <w:rFonts w:ascii="Times New Roman" w:hAnsi="Times New Roman" w:cs="Times New Roman"/>
          <w:sz w:val="28"/>
          <w:szCs w:val="28"/>
        </w:rPr>
        <w:t xml:space="preserve">, допустимости и достаточности в их взаимосвязи и совокупности не получили. Судами также не были истребованы и исследованы материалы исполнительного производства, возбужденного в отношении должника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Судебные инстанции, делая вывод об отсутствии доказательств, подтверждающих наличие у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исключительных обстоятельств, затрудняющих для нее исполнение решения суда в установленный законом срок, фактически не рассмотрели вопрос о наличии таких исключительных обстоятельств с учетом всех конкретных обстоятельств данного дела и не мотивировали исчерпывающим образом свой вывод в обжалуемых судебных постановлениях.</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Не основаны на имеющихся в деле доказательствах и нормах </w:t>
      </w:r>
      <w:proofErr w:type="gramStart"/>
      <w:r w:rsidRPr="00632FF0">
        <w:rPr>
          <w:rFonts w:ascii="Times New Roman" w:hAnsi="Times New Roman" w:cs="Times New Roman"/>
          <w:sz w:val="28"/>
          <w:szCs w:val="28"/>
        </w:rPr>
        <w:t>права</w:t>
      </w:r>
      <w:proofErr w:type="gramEnd"/>
      <w:r w:rsidRPr="00632FF0">
        <w:rPr>
          <w:rFonts w:ascii="Times New Roman" w:hAnsi="Times New Roman" w:cs="Times New Roman"/>
          <w:sz w:val="28"/>
          <w:szCs w:val="28"/>
        </w:rPr>
        <w:t xml:space="preserve"> приведенные в обоснование указанного выше вывода доводы суда апелляционной инстанции о том, что беременность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наличие у нее на иждивении несовершеннолетнего ребенка и нахождение ее в отпуске по уходу за ребенком не могут быть отнесены к исключительным обстоятельствам, затрудняющим исполнение решения суда, так как недостаточность у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денежных сре</w:t>
      </w:r>
      <w:proofErr w:type="gramStart"/>
      <w:r w:rsidRPr="00632FF0">
        <w:rPr>
          <w:rFonts w:ascii="Times New Roman" w:hAnsi="Times New Roman" w:cs="Times New Roman"/>
          <w:sz w:val="28"/>
          <w:szCs w:val="28"/>
        </w:rPr>
        <w:t>дств дл</w:t>
      </w:r>
      <w:proofErr w:type="gramEnd"/>
      <w:r w:rsidRPr="00632FF0">
        <w:rPr>
          <w:rFonts w:ascii="Times New Roman" w:hAnsi="Times New Roman" w:cs="Times New Roman"/>
          <w:sz w:val="28"/>
          <w:szCs w:val="28"/>
        </w:rPr>
        <w:t>я исполнения судебного акта сама по себе не является безусловным основанием для предоставления отсрочки исполнения судебного решения.</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Суд апелляционной инстанции, сославшись в определении на </w:t>
      </w:r>
      <w:r w:rsidRPr="00632FF0">
        <w:rPr>
          <w:rFonts w:ascii="Times New Roman" w:hAnsi="Times New Roman" w:cs="Times New Roman"/>
          <w:sz w:val="28"/>
          <w:szCs w:val="28"/>
        </w:rPr>
        <w:lastRenderedPageBreak/>
        <w:t xml:space="preserve">имеющиеся в материалах дела сведения о получении супругом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заработной платы за май 2016 года в размере 24 982 руб. 78 коп., не исследовал вопрос как о доходе супруга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так и о наличии у нее самой какого-либо дохода, не дал оценки факту получения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ежемесячного пособия</w:t>
      </w:r>
      <w:proofErr w:type="gramEnd"/>
      <w:r w:rsidRPr="00632FF0">
        <w:rPr>
          <w:rFonts w:ascii="Times New Roman" w:hAnsi="Times New Roman" w:cs="Times New Roman"/>
          <w:sz w:val="28"/>
          <w:szCs w:val="28"/>
        </w:rPr>
        <w:t xml:space="preserve"> </w:t>
      </w:r>
      <w:proofErr w:type="gramStart"/>
      <w:r w:rsidRPr="00632FF0">
        <w:rPr>
          <w:rFonts w:ascii="Times New Roman" w:hAnsi="Times New Roman" w:cs="Times New Roman"/>
          <w:sz w:val="28"/>
          <w:szCs w:val="28"/>
        </w:rPr>
        <w:t xml:space="preserve">по уходу за ребенком в размере 2908 руб. 62 коп., которое исходя из положений </w:t>
      </w:r>
      <w:hyperlink r:id="rId37" w:history="1">
        <w:r w:rsidRPr="00632FF0">
          <w:rPr>
            <w:rFonts w:ascii="Times New Roman" w:hAnsi="Times New Roman" w:cs="Times New Roman"/>
            <w:color w:val="0000FF"/>
            <w:sz w:val="28"/>
            <w:szCs w:val="28"/>
          </w:rPr>
          <w:t>пункта 12 части 1 статьи 101</w:t>
        </w:r>
      </w:hyperlink>
      <w:r w:rsidRPr="00632FF0">
        <w:rPr>
          <w:rFonts w:ascii="Times New Roman" w:hAnsi="Times New Roman" w:cs="Times New Roman"/>
          <w:sz w:val="28"/>
          <w:szCs w:val="28"/>
        </w:rPr>
        <w:t xml:space="preserve"> Федерального закона от 2 октября 2007 г. N 229-ФЗ "Об исполнительном производстве" и </w:t>
      </w:r>
      <w:hyperlink r:id="rId38" w:history="1">
        <w:r w:rsidRPr="00632FF0">
          <w:rPr>
            <w:rFonts w:ascii="Times New Roman" w:hAnsi="Times New Roman" w:cs="Times New Roman"/>
            <w:color w:val="0000FF"/>
            <w:sz w:val="28"/>
            <w:szCs w:val="28"/>
          </w:rPr>
          <w:t>статьи 3</w:t>
        </w:r>
      </w:hyperlink>
      <w:r w:rsidRPr="00632FF0">
        <w:rPr>
          <w:rFonts w:ascii="Times New Roman" w:hAnsi="Times New Roman" w:cs="Times New Roman"/>
          <w:sz w:val="28"/>
          <w:szCs w:val="28"/>
        </w:rPr>
        <w:t xml:space="preserve"> Федерального закона от 19 мая 1995 г. N 81-ФЗ "О государственных пособиях гражданам, имеющим детей" не относится к видам доходов, на которые может быть обращено</w:t>
      </w:r>
      <w:proofErr w:type="gramEnd"/>
      <w:r w:rsidRPr="00632FF0">
        <w:rPr>
          <w:rFonts w:ascii="Times New Roman" w:hAnsi="Times New Roman" w:cs="Times New Roman"/>
          <w:sz w:val="28"/>
          <w:szCs w:val="28"/>
        </w:rPr>
        <w:t xml:space="preserve"> взыскание по исполнительным документам.</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Кроме того, суд апелляционной инстанции, как и суд первой инстанции, не учел, что согласно </w:t>
      </w:r>
      <w:hyperlink r:id="rId39" w:history="1">
        <w:r w:rsidRPr="00632FF0">
          <w:rPr>
            <w:rFonts w:ascii="Times New Roman" w:hAnsi="Times New Roman" w:cs="Times New Roman"/>
            <w:color w:val="0000FF"/>
            <w:sz w:val="28"/>
            <w:szCs w:val="28"/>
          </w:rPr>
          <w:t>Конституции</w:t>
        </w:r>
      </w:hyperlink>
      <w:r w:rsidRPr="00632FF0">
        <w:rPr>
          <w:rFonts w:ascii="Times New Roman" w:hAnsi="Times New Roman" w:cs="Times New Roman"/>
          <w:sz w:val="28"/>
          <w:szCs w:val="28"/>
        </w:rPr>
        <w:t xml:space="preserve"> Российской Федерации в Российской Федерации обеспечивается государственная поддержка семьи, материнства, отцовства и детства, инвалидов, пожилых граждан, развивается система социальных служб, устанавливаются государственные пенсии, пособия и иные гарантии социальной защиты </w:t>
      </w:r>
      <w:hyperlink r:id="rId40" w:history="1">
        <w:r w:rsidRPr="00632FF0">
          <w:rPr>
            <w:rFonts w:ascii="Times New Roman" w:hAnsi="Times New Roman" w:cs="Times New Roman"/>
            <w:color w:val="0000FF"/>
            <w:sz w:val="28"/>
            <w:szCs w:val="28"/>
          </w:rPr>
          <w:t>(статья 7)</w:t>
        </w:r>
      </w:hyperlink>
      <w:r w:rsidRPr="00632FF0">
        <w:rPr>
          <w:rFonts w:ascii="Times New Roman" w:hAnsi="Times New Roman" w:cs="Times New Roman"/>
          <w:sz w:val="28"/>
          <w:szCs w:val="28"/>
        </w:rPr>
        <w:t xml:space="preserve">; материнство и детство, семья находятся под защитой государства </w:t>
      </w:r>
      <w:hyperlink r:id="rId41" w:history="1">
        <w:r w:rsidRPr="00632FF0">
          <w:rPr>
            <w:rFonts w:ascii="Times New Roman" w:hAnsi="Times New Roman" w:cs="Times New Roman"/>
            <w:color w:val="0000FF"/>
            <w:sz w:val="28"/>
            <w:szCs w:val="28"/>
          </w:rPr>
          <w:t>(статья 38, часть 1)</w:t>
        </w:r>
      </w:hyperlink>
      <w:r w:rsidRPr="00632FF0">
        <w:rPr>
          <w:rFonts w:ascii="Times New Roman" w:hAnsi="Times New Roman" w:cs="Times New Roman"/>
          <w:sz w:val="28"/>
          <w:szCs w:val="28"/>
        </w:rPr>
        <w:t>;</w:t>
      </w:r>
      <w:proofErr w:type="gramEnd"/>
      <w:r w:rsidRPr="00632FF0">
        <w:rPr>
          <w:rFonts w:ascii="Times New Roman" w:hAnsi="Times New Roman" w:cs="Times New Roman"/>
          <w:sz w:val="28"/>
          <w:szCs w:val="28"/>
        </w:rPr>
        <w:t xml:space="preserve"> гарантируется право на заботу о детях и их воспитание </w:t>
      </w:r>
      <w:hyperlink r:id="rId42" w:history="1">
        <w:r w:rsidRPr="00632FF0">
          <w:rPr>
            <w:rFonts w:ascii="Times New Roman" w:hAnsi="Times New Roman" w:cs="Times New Roman"/>
            <w:color w:val="0000FF"/>
            <w:sz w:val="28"/>
            <w:szCs w:val="28"/>
          </w:rPr>
          <w:t>(статья 38, часть 2)</w:t>
        </w:r>
      </w:hyperlink>
      <w:r w:rsidRPr="00632FF0">
        <w:rPr>
          <w:rFonts w:ascii="Times New Roman" w:hAnsi="Times New Roman" w:cs="Times New Roman"/>
          <w:sz w:val="28"/>
          <w:szCs w:val="28"/>
        </w:rPr>
        <w:t xml:space="preserve">; право на социальное обеспечение по возрасту, в случае болезни, инвалидности, потери кормильца, для воспитания детей и в иных случаях, установленных законом </w:t>
      </w:r>
      <w:hyperlink r:id="rId43" w:history="1">
        <w:r w:rsidRPr="00632FF0">
          <w:rPr>
            <w:rFonts w:ascii="Times New Roman" w:hAnsi="Times New Roman" w:cs="Times New Roman"/>
            <w:color w:val="0000FF"/>
            <w:sz w:val="28"/>
            <w:szCs w:val="28"/>
          </w:rPr>
          <w:t>(статья 39, часть 1)</w:t>
        </w:r>
      </w:hyperlink>
      <w:r w:rsidRPr="00632FF0">
        <w:rPr>
          <w:rFonts w:ascii="Times New Roman" w:hAnsi="Times New Roman" w:cs="Times New Roman"/>
          <w:sz w:val="28"/>
          <w:szCs w:val="28"/>
        </w:rPr>
        <w:t>.</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t xml:space="preserve">В связи с этим при оценке указанных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обстоятельств, затрудняющих исполнение ею судебного акта, судебным инстанциям надлежало исходить из необходимости соблюдения баланса интересов взыскателя и должника как участников исполнительного производства с учетом гарантированных </w:t>
      </w:r>
      <w:hyperlink r:id="rId44" w:history="1">
        <w:r w:rsidRPr="00632FF0">
          <w:rPr>
            <w:rFonts w:ascii="Times New Roman" w:hAnsi="Times New Roman" w:cs="Times New Roman"/>
            <w:color w:val="0000FF"/>
            <w:sz w:val="28"/>
            <w:szCs w:val="28"/>
          </w:rPr>
          <w:t>Конституцией</w:t>
        </w:r>
      </w:hyperlink>
      <w:r w:rsidRPr="00632FF0">
        <w:rPr>
          <w:rFonts w:ascii="Times New Roman" w:hAnsi="Times New Roman" w:cs="Times New Roman"/>
          <w:sz w:val="28"/>
          <w:szCs w:val="28"/>
        </w:rPr>
        <w:t xml:space="preserve"> Российской Федерации прав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на материнство, на заботу о детях и их воспитание, на сохранение условий, обеспечивающих выполнение ею социальных функций, связанных</w:t>
      </w:r>
      <w:proofErr w:type="gramEnd"/>
      <w:r w:rsidRPr="00632FF0">
        <w:rPr>
          <w:rFonts w:ascii="Times New Roman" w:hAnsi="Times New Roman" w:cs="Times New Roman"/>
          <w:sz w:val="28"/>
          <w:szCs w:val="28"/>
        </w:rPr>
        <w:t xml:space="preserve"> с материнством и детством. </w:t>
      </w:r>
      <w:proofErr w:type="gramStart"/>
      <w:r w:rsidRPr="00632FF0">
        <w:rPr>
          <w:rFonts w:ascii="Times New Roman" w:hAnsi="Times New Roman" w:cs="Times New Roman"/>
          <w:sz w:val="28"/>
          <w:szCs w:val="28"/>
        </w:rPr>
        <w:t xml:space="preserve">Судам также следовало принять во внимание, что поскольку в силу </w:t>
      </w:r>
      <w:hyperlink r:id="rId45" w:history="1">
        <w:r w:rsidRPr="00632FF0">
          <w:rPr>
            <w:rFonts w:ascii="Times New Roman" w:hAnsi="Times New Roman" w:cs="Times New Roman"/>
            <w:color w:val="0000FF"/>
            <w:sz w:val="28"/>
            <w:szCs w:val="28"/>
          </w:rPr>
          <w:t>части 3 статьи 17</w:t>
        </w:r>
      </w:hyperlink>
      <w:r w:rsidRPr="00632FF0">
        <w:rPr>
          <w:rFonts w:ascii="Times New Roman" w:hAnsi="Times New Roman" w:cs="Times New Roman"/>
          <w:sz w:val="28"/>
          <w:szCs w:val="28"/>
        </w:rPr>
        <w:t xml:space="preserve"> Конституции Российской Федерации осуществление прав и свобод человека и гражданина не должно нарушать права и свободы других лиц, то защита прав и законных интересов участников исполнительного производства должна быть соразмерной, то есть при защите прав взыскателя (в данном случае юридического лица) не должны нарушаться конституционные права</w:t>
      </w:r>
      <w:proofErr w:type="gramEnd"/>
      <w:r w:rsidRPr="00632FF0">
        <w:rPr>
          <w:rFonts w:ascii="Times New Roman" w:hAnsi="Times New Roman" w:cs="Times New Roman"/>
          <w:sz w:val="28"/>
          <w:szCs w:val="28"/>
        </w:rPr>
        <w:t xml:space="preserve"> гражданина-должника, что не было учтено судами первой и апелляционной инстанций.</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При таких обстоятельствах выводы судебных инстанций об отказе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предоставлении отсрочки исполнения решения Советского районного суда </w:t>
      </w:r>
      <w:proofErr w:type="gramStart"/>
      <w:r w:rsidRPr="00632FF0">
        <w:rPr>
          <w:rFonts w:ascii="Times New Roman" w:hAnsi="Times New Roman" w:cs="Times New Roman"/>
          <w:sz w:val="28"/>
          <w:szCs w:val="28"/>
        </w:rPr>
        <w:t>г</w:t>
      </w:r>
      <w:proofErr w:type="gramEnd"/>
      <w:r w:rsidRPr="00632FF0">
        <w:rPr>
          <w:rFonts w:ascii="Times New Roman" w:hAnsi="Times New Roman" w:cs="Times New Roman"/>
          <w:sz w:val="28"/>
          <w:szCs w:val="28"/>
        </w:rPr>
        <w:t>. Липецка от 6 апреля 2015 г. в связи с отсутствием исключительных обстоятельств, препятствующих исполнению должником исполнительного документа в установленный срок, нельзя признать правомерными.</w:t>
      </w:r>
    </w:p>
    <w:p w:rsidR="00632FF0" w:rsidRPr="00632FF0" w:rsidRDefault="00632FF0">
      <w:pPr>
        <w:pStyle w:val="ConsPlusNormal"/>
        <w:spacing w:before="220"/>
        <w:ind w:firstLine="540"/>
        <w:jc w:val="both"/>
        <w:rPr>
          <w:rFonts w:ascii="Times New Roman" w:hAnsi="Times New Roman" w:cs="Times New Roman"/>
          <w:sz w:val="28"/>
          <w:szCs w:val="28"/>
        </w:rPr>
      </w:pPr>
      <w:proofErr w:type="gramStart"/>
      <w:r w:rsidRPr="00632FF0">
        <w:rPr>
          <w:rFonts w:ascii="Times New Roman" w:hAnsi="Times New Roman" w:cs="Times New Roman"/>
          <w:sz w:val="28"/>
          <w:szCs w:val="28"/>
        </w:rPr>
        <w:lastRenderedPageBreak/>
        <w:t xml:space="preserve">Ввиду изложенного обжалуемые судебные постановления не отвечают требованиям законности, поскольку они приняты с существенными нарушениями норм процессуального права, повлиявшими на исход дела, без их устранения невозможны восстановление и защита нарушенных прав и законных интересов заявителя, что согласно </w:t>
      </w:r>
      <w:hyperlink r:id="rId46" w:history="1">
        <w:r w:rsidRPr="00632FF0">
          <w:rPr>
            <w:rFonts w:ascii="Times New Roman" w:hAnsi="Times New Roman" w:cs="Times New Roman"/>
            <w:color w:val="0000FF"/>
            <w:sz w:val="28"/>
            <w:szCs w:val="28"/>
          </w:rPr>
          <w:t>статье 387</w:t>
        </w:r>
      </w:hyperlink>
      <w:r w:rsidRPr="00632FF0">
        <w:rPr>
          <w:rFonts w:ascii="Times New Roman" w:hAnsi="Times New Roman" w:cs="Times New Roman"/>
          <w:sz w:val="28"/>
          <w:szCs w:val="28"/>
        </w:rPr>
        <w:t xml:space="preserve"> ГПК РФ является основанием для отмены обжалуемых судебных постановлений и направления дела на новое рассмотрение в суд первой инстанции.</w:t>
      </w:r>
      <w:proofErr w:type="gramEnd"/>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При новом рассмотрении дела суду следует учесть изложенное и разрешить заявление </w:t>
      </w:r>
      <w:proofErr w:type="spellStart"/>
      <w:r w:rsidRPr="00632FF0">
        <w:rPr>
          <w:rFonts w:ascii="Times New Roman" w:hAnsi="Times New Roman" w:cs="Times New Roman"/>
          <w:sz w:val="28"/>
          <w:szCs w:val="28"/>
        </w:rPr>
        <w:t>Шеляковой</w:t>
      </w:r>
      <w:proofErr w:type="spellEnd"/>
      <w:r w:rsidRPr="00632FF0">
        <w:rPr>
          <w:rFonts w:ascii="Times New Roman" w:hAnsi="Times New Roman" w:cs="Times New Roman"/>
          <w:sz w:val="28"/>
          <w:szCs w:val="28"/>
        </w:rPr>
        <w:t xml:space="preserve"> А.В. в соответствии с требованиями процессуального закона и установленными по делу обстоятельствами.</w:t>
      </w:r>
    </w:p>
    <w:p w:rsidR="00632FF0" w:rsidRPr="00632FF0" w:rsidRDefault="00632FF0">
      <w:pPr>
        <w:pStyle w:val="ConsPlusNormal"/>
        <w:spacing w:before="220"/>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Судебная коллегия по гражданским делам Верховного Суда Российской Федерации, руководствуясь </w:t>
      </w:r>
      <w:hyperlink r:id="rId47" w:history="1">
        <w:r w:rsidRPr="00632FF0">
          <w:rPr>
            <w:rFonts w:ascii="Times New Roman" w:hAnsi="Times New Roman" w:cs="Times New Roman"/>
            <w:color w:val="0000FF"/>
            <w:sz w:val="28"/>
            <w:szCs w:val="28"/>
          </w:rPr>
          <w:t>статьями 387</w:t>
        </w:r>
      </w:hyperlink>
      <w:r w:rsidRPr="00632FF0">
        <w:rPr>
          <w:rFonts w:ascii="Times New Roman" w:hAnsi="Times New Roman" w:cs="Times New Roman"/>
          <w:sz w:val="28"/>
          <w:szCs w:val="28"/>
        </w:rPr>
        <w:t xml:space="preserve">, </w:t>
      </w:r>
      <w:hyperlink r:id="rId48" w:history="1">
        <w:r w:rsidRPr="00632FF0">
          <w:rPr>
            <w:rFonts w:ascii="Times New Roman" w:hAnsi="Times New Roman" w:cs="Times New Roman"/>
            <w:color w:val="0000FF"/>
            <w:sz w:val="28"/>
            <w:szCs w:val="28"/>
          </w:rPr>
          <w:t>388</w:t>
        </w:r>
      </w:hyperlink>
      <w:r w:rsidRPr="00632FF0">
        <w:rPr>
          <w:rFonts w:ascii="Times New Roman" w:hAnsi="Times New Roman" w:cs="Times New Roman"/>
          <w:sz w:val="28"/>
          <w:szCs w:val="28"/>
        </w:rPr>
        <w:t xml:space="preserve">, </w:t>
      </w:r>
      <w:hyperlink r:id="rId49" w:history="1">
        <w:r w:rsidRPr="00632FF0">
          <w:rPr>
            <w:rFonts w:ascii="Times New Roman" w:hAnsi="Times New Roman" w:cs="Times New Roman"/>
            <w:color w:val="0000FF"/>
            <w:sz w:val="28"/>
            <w:szCs w:val="28"/>
          </w:rPr>
          <w:t>390</w:t>
        </w:r>
      </w:hyperlink>
      <w:r w:rsidRPr="00632FF0">
        <w:rPr>
          <w:rFonts w:ascii="Times New Roman" w:hAnsi="Times New Roman" w:cs="Times New Roman"/>
          <w:sz w:val="28"/>
          <w:szCs w:val="28"/>
        </w:rPr>
        <w:t xml:space="preserve"> ГПК РФ,</w:t>
      </w:r>
    </w:p>
    <w:p w:rsidR="00632FF0" w:rsidRPr="00632FF0" w:rsidRDefault="00632FF0">
      <w:pPr>
        <w:pStyle w:val="ConsPlusNormal"/>
        <w:jc w:val="center"/>
        <w:rPr>
          <w:rFonts w:ascii="Times New Roman" w:hAnsi="Times New Roman" w:cs="Times New Roman"/>
          <w:sz w:val="28"/>
          <w:szCs w:val="28"/>
        </w:rPr>
      </w:pPr>
    </w:p>
    <w:p w:rsidR="00632FF0" w:rsidRPr="00632FF0" w:rsidRDefault="00632FF0">
      <w:pPr>
        <w:pStyle w:val="ConsPlusNormal"/>
        <w:jc w:val="center"/>
        <w:rPr>
          <w:rFonts w:ascii="Times New Roman" w:hAnsi="Times New Roman" w:cs="Times New Roman"/>
          <w:sz w:val="28"/>
          <w:szCs w:val="28"/>
        </w:rPr>
      </w:pPr>
      <w:r w:rsidRPr="00632FF0">
        <w:rPr>
          <w:rFonts w:ascii="Times New Roman" w:hAnsi="Times New Roman" w:cs="Times New Roman"/>
          <w:sz w:val="28"/>
          <w:szCs w:val="28"/>
        </w:rPr>
        <w:t>определила:</w:t>
      </w:r>
    </w:p>
    <w:p w:rsidR="00632FF0" w:rsidRPr="00632FF0" w:rsidRDefault="00632FF0">
      <w:pPr>
        <w:pStyle w:val="ConsPlusNormal"/>
        <w:jc w:val="center"/>
        <w:rPr>
          <w:rFonts w:ascii="Times New Roman" w:hAnsi="Times New Roman" w:cs="Times New Roman"/>
          <w:sz w:val="28"/>
          <w:szCs w:val="28"/>
        </w:rPr>
      </w:pPr>
    </w:p>
    <w:p w:rsidR="00632FF0" w:rsidRPr="00632FF0" w:rsidRDefault="00632FF0">
      <w:pPr>
        <w:pStyle w:val="ConsPlusNormal"/>
        <w:ind w:firstLine="540"/>
        <w:jc w:val="both"/>
        <w:rPr>
          <w:rFonts w:ascii="Times New Roman" w:hAnsi="Times New Roman" w:cs="Times New Roman"/>
          <w:sz w:val="28"/>
          <w:szCs w:val="28"/>
        </w:rPr>
      </w:pPr>
      <w:r w:rsidRPr="00632FF0">
        <w:rPr>
          <w:rFonts w:ascii="Times New Roman" w:hAnsi="Times New Roman" w:cs="Times New Roman"/>
          <w:sz w:val="28"/>
          <w:szCs w:val="28"/>
        </w:rPr>
        <w:t xml:space="preserve">определение Советского районного суда </w:t>
      </w:r>
      <w:proofErr w:type="gramStart"/>
      <w:r w:rsidRPr="00632FF0">
        <w:rPr>
          <w:rFonts w:ascii="Times New Roman" w:hAnsi="Times New Roman" w:cs="Times New Roman"/>
          <w:sz w:val="28"/>
          <w:szCs w:val="28"/>
        </w:rPr>
        <w:t>г</w:t>
      </w:r>
      <w:proofErr w:type="gramEnd"/>
      <w:r w:rsidRPr="00632FF0">
        <w:rPr>
          <w:rFonts w:ascii="Times New Roman" w:hAnsi="Times New Roman" w:cs="Times New Roman"/>
          <w:sz w:val="28"/>
          <w:szCs w:val="28"/>
        </w:rPr>
        <w:t>. Липецка от 4 октября 2016 г. и апелляционное определение судебной коллегии по гражданским делам Липецкого областного суда от 16 ноября 2016 г. отменить, направить дело на новое рассмотрение в суд первой инстанции - Советский районный суд г. Липецка.</w:t>
      </w:r>
    </w:p>
    <w:p w:rsidR="00632FF0" w:rsidRPr="00632FF0" w:rsidRDefault="00632FF0">
      <w:pPr>
        <w:pStyle w:val="ConsPlusNormal"/>
        <w:ind w:firstLine="540"/>
        <w:jc w:val="both"/>
        <w:rPr>
          <w:rFonts w:ascii="Times New Roman" w:hAnsi="Times New Roman" w:cs="Times New Roman"/>
          <w:sz w:val="28"/>
          <w:szCs w:val="28"/>
        </w:rPr>
      </w:pPr>
    </w:p>
    <w:p w:rsidR="00632FF0" w:rsidRPr="00632FF0" w:rsidRDefault="00632FF0">
      <w:pPr>
        <w:pStyle w:val="ConsPlusNormal"/>
        <w:ind w:firstLine="540"/>
        <w:jc w:val="both"/>
        <w:rPr>
          <w:rFonts w:ascii="Times New Roman" w:hAnsi="Times New Roman" w:cs="Times New Roman"/>
          <w:sz w:val="28"/>
          <w:szCs w:val="28"/>
        </w:rPr>
      </w:pPr>
    </w:p>
    <w:p w:rsidR="00632FF0" w:rsidRPr="00632FF0" w:rsidRDefault="00632FF0">
      <w:pPr>
        <w:pStyle w:val="ConsPlusNormal"/>
        <w:pBdr>
          <w:top w:val="single" w:sz="6" w:space="0" w:color="auto"/>
        </w:pBdr>
        <w:spacing w:before="100" w:after="100"/>
        <w:jc w:val="both"/>
        <w:rPr>
          <w:rFonts w:ascii="Times New Roman" w:hAnsi="Times New Roman" w:cs="Times New Roman"/>
          <w:sz w:val="28"/>
          <w:szCs w:val="28"/>
        </w:rPr>
      </w:pPr>
    </w:p>
    <w:p w:rsidR="00755C3E" w:rsidRPr="00632FF0" w:rsidRDefault="00755C3E">
      <w:pPr>
        <w:rPr>
          <w:rFonts w:ascii="Times New Roman" w:hAnsi="Times New Roman" w:cs="Times New Roman"/>
          <w:sz w:val="28"/>
          <w:szCs w:val="28"/>
        </w:rPr>
      </w:pPr>
    </w:p>
    <w:sectPr w:rsidR="00755C3E" w:rsidRPr="00632FF0" w:rsidSect="00F8149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characterSpacingControl w:val="doNotCompress"/>
  <w:compat/>
  <w:rsids>
    <w:rsidRoot w:val="00632FF0"/>
    <w:rsid w:val="000F188A"/>
    <w:rsid w:val="00176A9F"/>
    <w:rsid w:val="00632FF0"/>
    <w:rsid w:val="00755C3E"/>
    <w:rsid w:val="00F97898"/>
    <w:rsid w:val="00FD589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32FF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632FF0"/>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632FF0"/>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9DB8F4325C2E028DFFD8CA57B53D795ABF015A82E9116C24CC376FF939CB0EE68A825AA3B7B2A6FEg9K3I" TargetMode="External"/><Relationship Id="rId18" Type="http://schemas.openxmlformats.org/officeDocument/2006/relationships/hyperlink" Target="consultantplus://offline/ref=9DB8F4325C2E028DFFD8CA57B53D795ABF015A82E9116C24CC376FF939CB0EE68A825AA3B7B0AFFFg9KAI" TargetMode="External"/><Relationship Id="rId26" Type="http://schemas.openxmlformats.org/officeDocument/2006/relationships/hyperlink" Target="consultantplus://offline/ref=9DB8F4325C2E028DFFD8C744A03D795AB9075883E1166C24CC376FF939CB0EE68A825AA3B7B0A6FDg9KBI" TargetMode="External"/><Relationship Id="rId39" Type="http://schemas.openxmlformats.org/officeDocument/2006/relationships/hyperlink" Target="consultantplus://offline/ref=9DB8F4325C2E028DFFD8CA57B53D795ABF0B5C81E3473B269D6261gFKCI" TargetMode="External"/><Relationship Id="rId3" Type="http://schemas.openxmlformats.org/officeDocument/2006/relationships/webSettings" Target="webSettings.xml"/><Relationship Id="rId21" Type="http://schemas.openxmlformats.org/officeDocument/2006/relationships/hyperlink" Target="consultantplus://offline/ref=9DB8F4325C2E028DFFD8C744A03D795AB9075883E1166C24CC376FF939CB0EE68A825AA3B7B0A6FDg9KBI" TargetMode="External"/><Relationship Id="rId34" Type="http://schemas.openxmlformats.org/officeDocument/2006/relationships/hyperlink" Target="consultantplus://offline/ref=9DB8F4325C2E028DFFD8CA57B53D795ABF015A82E9116C24CC376FF939CB0EE68A825AA3B7B0A4FCg9K1I" TargetMode="External"/><Relationship Id="rId42" Type="http://schemas.openxmlformats.org/officeDocument/2006/relationships/hyperlink" Target="consultantplus://offline/ref=9DB8F4325C2E028DFFD8CA57B53D795ABF0B5C81E3473B269D6261FC319B46F6C4C757A2B6B4gAKFI" TargetMode="External"/><Relationship Id="rId47" Type="http://schemas.openxmlformats.org/officeDocument/2006/relationships/hyperlink" Target="consultantplus://offline/ref=9DB8F4325C2E028DFFD8CA57B53D795ABF015A82E9116C24CC376FF939CB0EE68A825AA1BFgBK4I" TargetMode="External"/><Relationship Id="rId50" Type="http://schemas.openxmlformats.org/officeDocument/2006/relationships/fontTable" Target="fontTable.xml"/><Relationship Id="rId7" Type="http://schemas.openxmlformats.org/officeDocument/2006/relationships/hyperlink" Target="consultantplus://offline/ref=9DB8F4325C2E028DFFD8CA57B53D795ABF0B5C81E3473B269D6261FC319B46F6C4C757A2B6B7gAKFI" TargetMode="External"/><Relationship Id="rId12" Type="http://schemas.openxmlformats.org/officeDocument/2006/relationships/hyperlink" Target="consultantplus://offline/ref=9DB8F4325C2E028DFFD8CA57B53D795ABF015A82E9116C24CC376FF939CB0EE68A825AA3B7B0A6FEg9KBI" TargetMode="External"/><Relationship Id="rId17" Type="http://schemas.openxmlformats.org/officeDocument/2006/relationships/hyperlink" Target="consultantplus://offline/ref=9DB8F4325C2E028DFFD8CA57B53D795ABF015B87E1196C24CC376FF939CB0EE68A825AA3B7B0A4FCg9K7I" TargetMode="External"/><Relationship Id="rId25" Type="http://schemas.openxmlformats.org/officeDocument/2006/relationships/hyperlink" Target="consultantplus://offline/ref=9DB8F4325C2E028DFFD8CA57B53D795ABF015A80EC116C24CC376FF939CB0EE68A825AA3B7B2A7FDg9K0I" TargetMode="External"/><Relationship Id="rId33" Type="http://schemas.openxmlformats.org/officeDocument/2006/relationships/hyperlink" Target="consultantplus://offline/ref=9DB8F4325C2E028DFFD8CA57B53D795ABF015A82E9116C24CC376FF939CB0EE68A825AA3B7B0A4F2g9K4I" TargetMode="External"/><Relationship Id="rId38" Type="http://schemas.openxmlformats.org/officeDocument/2006/relationships/hyperlink" Target="consultantplus://offline/ref=9DB8F4325C2E028DFFD8CA57B53D795ABF025F81ED146C24CC376FF939CB0EE68A825AA3B7B0A7F8g9K1I" TargetMode="External"/><Relationship Id="rId46" Type="http://schemas.openxmlformats.org/officeDocument/2006/relationships/hyperlink" Target="consultantplus://offline/ref=9DB8F4325C2E028DFFD8CA57B53D795ABF015A82E9116C24CC376FF939CB0EE68A825AA1BFgBK4I" TargetMode="External"/><Relationship Id="rId2" Type="http://schemas.openxmlformats.org/officeDocument/2006/relationships/settings" Target="settings.xml"/><Relationship Id="rId16" Type="http://schemas.openxmlformats.org/officeDocument/2006/relationships/hyperlink" Target="consultantplus://offline/ref=9DB8F4325C2E028DFFD8CA57B53D795ABF015A82E9116C24CC376FF939CB0EE68A825AA3B7B0AFFFg9KBI" TargetMode="External"/><Relationship Id="rId20" Type="http://schemas.openxmlformats.org/officeDocument/2006/relationships/hyperlink" Target="consultantplus://offline/ref=9DB8F4325C2E028DFFD8CA57B53D795ABF015A82E9116C24CC376FF939CB0EE68A825AA3B7B1A6FFg9KBI" TargetMode="External"/><Relationship Id="rId29" Type="http://schemas.openxmlformats.org/officeDocument/2006/relationships/hyperlink" Target="consultantplus://offline/ref=9DB8F4325C2E028DFFD8C744A03D795ABB0B5D85EA1A312EC46E63FB3EC451F18DCB56A2B7B0A3gFK8I" TargetMode="External"/><Relationship Id="rId41" Type="http://schemas.openxmlformats.org/officeDocument/2006/relationships/hyperlink" Target="consultantplus://offline/ref=9DB8F4325C2E028DFFD8CA57B53D795ABF0B5C81E3473B269D6261FC319B46F6C4C757A2B6B4gAKEI" TargetMode="External"/><Relationship Id="rId1" Type="http://schemas.openxmlformats.org/officeDocument/2006/relationships/styles" Target="styles.xml"/><Relationship Id="rId6" Type="http://schemas.openxmlformats.org/officeDocument/2006/relationships/hyperlink" Target="consultantplus://offline/ref=9DB8F4325C2E028DFFD8CA57B53D795ABF015A87ED116C24CC376FF939CB0EE68A825AA6BEgBK9I" TargetMode="External"/><Relationship Id="rId11" Type="http://schemas.openxmlformats.org/officeDocument/2006/relationships/hyperlink" Target="consultantplus://offline/ref=9DB8F4325C2E028DFFD8CA57B53D795ABF015A82E9116C24CC376FF939CB0EE68A825AA3B7B0A6FEg9K6I" TargetMode="External"/><Relationship Id="rId24" Type="http://schemas.openxmlformats.org/officeDocument/2006/relationships/hyperlink" Target="consultantplus://offline/ref=9DB8F4325C2E028DFFD8CA57B53D795ABF015A80EC106C24CC376FF939CB0EE68A825AA3B7B2A2F3g9K1I" TargetMode="External"/><Relationship Id="rId32" Type="http://schemas.openxmlformats.org/officeDocument/2006/relationships/hyperlink" Target="consultantplus://offline/ref=9DB8F4325C2E028DFFD8CA57B53D795ABF015A82E9116C24CC376FF939CB0EE68A825AA3B7B0A5FBg9K2I" TargetMode="External"/><Relationship Id="rId37" Type="http://schemas.openxmlformats.org/officeDocument/2006/relationships/hyperlink" Target="consultantplus://offline/ref=9DB8F4325C2E028DFFD8CA57B53D795ABF015B87E1196C24CC376FF939CB0EE68A825AA3B7B0AEFAg9K0I" TargetMode="External"/><Relationship Id="rId40" Type="http://schemas.openxmlformats.org/officeDocument/2006/relationships/hyperlink" Target="consultantplus://offline/ref=9DB8F4325C2E028DFFD8CA57B53D795ABF0B5C81E3473B269D6261FC319B46F6C4C757A2B7B4gAK6I" TargetMode="External"/><Relationship Id="rId45" Type="http://schemas.openxmlformats.org/officeDocument/2006/relationships/hyperlink" Target="consultantplus://offline/ref=9DB8F4325C2E028DFFD8CA57B53D795ABF0B5C81E3473B269D6261FC319B46F6C4C757A2B7B7gAKEI" TargetMode="External"/><Relationship Id="rId5" Type="http://schemas.openxmlformats.org/officeDocument/2006/relationships/hyperlink" Target="consultantplus://offline/ref=9DB8F4325C2E028DFFD8CA57B53D795ABF015A82E9116C24CC376FF939CB0EE68A825AA1BFgBK4I" TargetMode="External"/><Relationship Id="rId15" Type="http://schemas.openxmlformats.org/officeDocument/2006/relationships/hyperlink" Target="consultantplus://offline/ref=9DB8F4325C2E028DFFD8CA57B53D795ABF015A82E9116C24CC376FF939CB0EE68A825AA3B7B0AFFDg9K2I" TargetMode="External"/><Relationship Id="rId23" Type="http://schemas.openxmlformats.org/officeDocument/2006/relationships/hyperlink" Target="consultantplus://offline/ref=9DB8F4325C2E028DFFD8CA57B53D795ABF015A82E9116C24CC376FF939CB0EE68A825AA3B7B2A6FEg9K3I" TargetMode="External"/><Relationship Id="rId28" Type="http://schemas.openxmlformats.org/officeDocument/2006/relationships/hyperlink" Target="consultantplus://offline/ref=9DB8F4325C2E028DFFD8C744A03D795AB9075883E1166C24CC376FF939CB0EE68A825AA3B7B0A6FCg9K3I" TargetMode="External"/><Relationship Id="rId36" Type="http://schemas.openxmlformats.org/officeDocument/2006/relationships/hyperlink" Target="consultantplus://offline/ref=9DB8F4325C2E028DFFD8CA57B53D795ABF015A82E9116C24CC376FF939CB0EE68A825AA3B7B0A4F2g9K4I" TargetMode="External"/><Relationship Id="rId49" Type="http://schemas.openxmlformats.org/officeDocument/2006/relationships/hyperlink" Target="consultantplus://offline/ref=9DB8F4325C2E028DFFD8CA57B53D795ABF015A82E9116C24CC376FF939CB0EE68A825AA1BEgBK9I" TargetMode="External"/><Relationship Id="rId10" Type="http://schemas.openxmlformats.org/officeDocument/2006/relationships/hyperlink" Target="consultantplus://offline/ref=9DB8F4325C2E028DFFD8CA57B53D795ABF015A82E9116C24CC376FF939CB0EE68A825AA3B7B0A6FEg9K7I" TargetMode="External"/><Relationship Id="rId19" Type="http://schemas.openxmlformats.org/officeDocument/2006/relationships/hyperlink" Target="consultantplus://offline/ref=9DB8F4325C2E028DFFD8CA57B53D795ABF015A82E9116C24CC376FF939CB0EE68A825AA3B7B0AFFEg9K3I" TargetMode="External"/><Relationship Id="rId31" Type="http://schemas.openxmlformats.org/officeDocument/2006/relationships/hyperlink" Target="consultantplus://offline/ref=9DB8F4325C2E028DFFD8CA57B53D795ABF015A82E9116C24CC376FF939CB0EE68A825AA3B7B0A5FBg9K3I" TargetMode="External"/><Relationship Id="rId44" Type="http://schemas.openxmlformats.org/officeDocument/2006/relationships/hyperlink" Target="consultantplus://offline/ref=9DB8F4325C2E028DFFD8CA57B53D795ABF0B5C81E3473B269D6261gFKCI" TargetMode="External"/><Relationship Id="rId4" Type="http://schemas.openxmlformats.org/officeDocument/2006/relationships/hyperlink" Target="consultantplus://offline/ref=9DB8F4325C2E028DFFD8CA57B53D795ABF015A82E9116C24CC376FF939CB0EE68A825AA1B1gBK7I" TargetMode="External"/><Relationship Id="rId9" Type="http://schemas.openxmlformats.org/officeDocument/2006/relationships/hyperlink" Target="consultantplus://offline/ref=9DB8F4325C2E028DFFD8C744A03D795ABF005E84EA1A312EC46E63FBg3KEI" TargetMode="External"/><Relationship Id="rId14" Type="http://schemas.openxmlformats.org/officeDocument/2006/relationships/hyperlink" Target="consultantplus://offline/ref=9DB8F4325C2E028DFFD8CA57B53D795ABF015A82E9116C24CC376FF939CB0EE68A825AA3B7B0AFFFg9K4I" TargetMode="External"/><Relationship Id="rId22" Type="http://schemas.openxmlformats.org/officeDocument/2006/relationships/hyperlink" Target="consultantplus://offline/ref=9DB8F4325C2E028DFFD8CA57B53D795ABF015B87E1196C24CC376FF939CB0EE68A825AA3B7B0A4FCg9K0I" TargetMode="External"/><Relationship Id="rId27" Type="http://schemas.openxmlformats.org/officeDocument/2006/relationships/hyperlink" Target="consultantplus://offline/ref=9DB8F4325C2E028DFFD8C744A03D795AB9075883E1166C24CC376FF939CB0EE68A825AA3B7B0A6FDg9KAI" TargetMode="External"/><Relationship Id="rId30" Type="http://schemas.openxmlformats.org/officeDocument/2006/relationships/hyperlink" Target="consultantplus://offline/ref=9DB8F4325C2E028DFFD8CA57B53D795ABF015A82E9116C24CC376FF939CB0EE68A825AA3B7B0A4F2g9KBI" TargetMode="External"/><Relationship Id="rId35" Type="http://schemas.openxmlformats.org/officeDocument/2006/relationships/hyperlink" Target="consultantplus://offline/ref=9DB8F4325C2E028DFFD8CA57B53D795ABF015A82E9116C24CC376FF939CB0EE68A825AA3B7B0A4FCg9K7I" TargetMode="External"/><Relationship Id="rId43" Type="http://schemas.openxmlformats.org/officeDocument/2006/relationships/hyperlink" Target="consultantplus://offline/ref=9DB8F4325C2E028DFFD8CA57B53D795ABF0B5C81E3473B269D6261FC319B46F6C4C757A2B6B5gAK4I" TargetMode="External"/><Relationship Id="rId48" Type="http://schemas.openxmlformats.org/officeDocument/2006/relationships/hyperlink" Target="consultantplus://offline/ref=9DB8F4325C2E028DFFD8CA57B53D795ABF015A82E9116C24CC376FF939CB0EE68A825AA1BFgBK6I" TargetMode="External"/><Relationship Id="rId8" Type="http://schemas.openxmlformats.org/officeDocument/2006/relationships/hyperlink" Target="consultantplus://offline/ref=9DB8F4325C2E028DFFD8C744A03D795AB5035983E3473B269D6261gFKCI" TargetMode="External"/><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5204</Words>
  <Characters>29667</Characters>
  <Application>Microsoft Office Word</Application>
  <DocSecurity>0</DocSecurity>
  <Lines>247</Lines>
  <Paragraphs>69</Paragraphs>
  <ScaleCrop>false</ScaleCrop>
  <Company>SPecialiST RePack</Company>
  <LinksUpToDate>false</LinksUpToDate>
  <CharactersWithSpaces>34802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2017-10-09T08:18:00Z</dcterms:created>
  <dcterms:modified xsi:type="dcterms:W3CDTF">2017-10-09T08:18:00Z</dcterms:modified>
</cp:coreProperties>
</file>