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B9F" w:rsidRPr="00F20B9F" w:rsidRDefault="00F20B9F" w:rsidP="00F20B9F">
      <w:pPr>
        <w:pStyle w:val="a3"/>
        <w:shd w:val="clear" w:color="auto" w:fill="FFFFFF"/>
        <w:spacing w:before="0" w:beforeAutospacing="0" w:after="0" w:afterAutospacing="0" w:line="144" w:lineRule="atLeast"/>
        <w:ind w:firstLine="720"/>
        <w:jc w:val="both"/>
        <w:rPr>
          <w:b/>
          <w:color w:val="000000"/>
          <w:sz w:val="26"/>
          <w:szCs w:val="26"/>
        </w:rPr>
      </w:pPr>
      <w:proofErr w:type="gramStart"/>
      <w:r w:rsidRPr="00F20B9F">
        <w:rPr>
          <w:b/>
          <w:color w:val="000000"/>
          <w:sz w:val="26"/>
          <w:szCs w:val="26"/>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w:t>
      </w:r>
      <w:proofErr w:type="gramEnd"/>
    </w:p>
    <w:p w:rsidR="00F20B9F" w:rsidRDefault="00F20B9F" w:rsidP="00F20B9F">
      <w:pPr>
        <w:pStyle w:val="msoclassmsoclassconsplustitle"/>
        <w:shd w:val="clear" w:color="auto" w:fill="FFFFFF"/>
        <w:spacing w:before="0" w:beforeAutospacing="0" w:after="0" w:afterAutospacing="0" w:line="144" w:lineRule="atLeast"/>
        <w:ind w:firstLine="720"/>
        <w:jc w:val="both"/>
        <w:rPr>
          <w:b/>
          <w:color w:val="000000"/>
          <w:sz w:val="26"/>
          <w:szCs w:val="26"/>
        </w:rPr>
      </w:pPr>
      <w:r>
        <w:rPr>
          <w:b/>
          <w:color w:val="000000"/>
          <w:sz w:val="26"/>
          <w:szCs w:val="26"/>
        </w:rPr>
        <w:t>Р</w:t>
      </w:r>
      <w:r w:rsidRPr="00F20B9F">
        <w:rPr>
          <w:b/>
          <w:color w:val="000000"/>
          <w:sz w:val="26"/>
          <w:szCs w:val="26"/>
        </w:rPr>
        <w:t>ассрочка исполнения решения суда хотя и предполагает наступление в будущем обстоятельств, способствующих исполнению судебного решения, но отдаляет реальную защиту нарушенных прав или охраняемых законом интересов взыскателя,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w:t>
      </w:r>
      <w:r>
        <w:rPr>
          <w:b/>
          <w:color w:val="000000"/>
          <w:sz w:val="26"/>
          <w:szCs w:val="26"/>
        </w:rPr>
        <w:t>.</w:t>
      </w:r>
    </w:p>
    <w:p w:rsidR="00F20B9F" w:rsidRPr="00F20B9F" w:rsidRDefault="00F20B9F" w:rsidP="00F20B9F">
      <w:pPr>
        <w:pStyle w:val="msoclassmsoclassconsplustitle"/>
        <w:shd w:val="clear" w:color="auto" w:fill="FFFFFF"/>
        <w:spacing w:before="0" w:beforeAutospacing="0" w:after="0" w:afterAutospacing="0" w:line="144" w:lineRule="atLeast"/>
        <w:ind w:firstLine="720"/>
        <w:jc w:val="both"/>
        <w:rPr>
          <w:b/>
          <w:color w:val="000000"/>
          <w:sz w:val="26"/>
          <w:szCs w:val="26"/>
        </w:rPr>
      </w:pP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ОПРЕДЕЛЕНИЕ</w:t>
      </w: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КАССАЦИОННОГО ВОЕННОГО СУДА</w:t>
      </w:r>
    </w:p>
    <w:p w:rsidR="00977772" w:rsidRPr="00BB0DAD" w:rsidRDefault="00977772" w:rsidP="00977772">
      <w:pPr>
        <w:pStyle w:val="msoclassmsoclassconsplustitle"/>
        <w:shd w:val="clear" w:color="auto" w:fill="FFFFFF"/>
        <w:spacing w:before="0" w:beforeAutospacing="0" w:after="0" w:afterAutospacing="0" w:line="144" w:lineRule="atLeast"/>
        <w:ind w:firstLine="720"/>
        <w:jc w:val="center"/>
        <w:rPr>
          <w:color w:val="000000"/>
          <w:sz w:val="26"/>
          <w:szCs w:val="26"/>
        </w:rPr>
      </w:pPr>
      <w:r w:rsidRPr="00BB0DAD">
        <w:rPr>
          <w:color w:val="000000"/>
          <w:sz w:val="26"/>
          <w:szCs w:val="26"/>
        </w:rPr>
        <w:t>№ 88-2265/2020</w:t>
      </w:r>
    </w:p>
    <w:p w:rsidR="00977772" w:rsidRPr="00BB0DAD" w:rsidRDefault="00977772" w:rsidP="00977772">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jc w:val="both"/>
        <w:rPr>
          <w:color w:val="000000"/>
          <w:sz w:val="26"/>
          <w:szCs w:val="26"/>
        </w:rPr>
      </w:pPr>
      <w:r w:rsidRPr="00BB0DAD">
        <w:rPr>
          <w:color w:val="000000"/>
          <w:sz w:val="26"/>
          <w:szCs w:val="26"/>
        </w:rPr>
        <w:t>3 ноября 2020 г.   </w:t>
      </w:r>
      <w:r w:rsidRPr="00BB0DAD">
        <w:rPr>
          <w:color w:val="000000"/>
          <w:sz w:val="26"/>
          <w:szCs w:val="26"/>
        </w:rPr>
        <w:tab/>
      </w:r>
      <w:r w:rsidRPr="00BB0DAD">
        <w:rPr>
          <w:color w:val="000000"/>
          <w:sz w:val="26"/>
          <w:szCs w:val="26"/>
        </w:rPr>
        <w:tab/>
        <w:t>                                                    г. Новосибирск</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 xml:space="preserve">Судья Кассационного военного суда </w:t>
      </w:r>
      <w:proofErr w:type="spellStart"/>
      <w:r w:rsidRPr="00BB0DAD">
        <w:rPr>
          <w:color w:val="000000"/>
          <w:sz w:val="26"/>
          <w:szCs w:val="26"/>
        </w:rPr>
        <w:t>Красношапка</w:t>
      </w:r>
      <w:proofErr w:type="spellEnd"/>
      <w:r w:rsidRPr="00BB0DAD">
        <w:rPr>
          <w:color w:val="000000"/>
          <w:sz w:val="26"/>
          <w:szCs w:val="26"/>
        </w:rPr>
        <w:t xml:space="preserve"> В.Б., рассмотрев единолично без проведения судебного заседания </w:t>
      </w:r>
      <w:r w:rsidRPr="00BB0DAD">
        <w:rPr>
          <w:b/>
          <w:color w:val="000000"/>
          <w:sz w:val="26"/>
          <w:szCs w:val="26"/>
        </w:rPr>
        <w:t>гражданское дело</w:t>
      </w:r>
      <w:r w:rsidRPr="00BB0DAD">
        <w:rPr>
          <w:color w:val="000000"/>
          <w:sz w:val="26"/>
          <w:szCs w:val="26"/>
        </w:rPr>
        <w:t xml:space="preserve"> № 2-45/2019 по кассационной жалобе представителя третьего лица – федерального казённого учреждения «Единый расчетный центр Министерства обороны Российской Федерации» (далее – Расчётный центр) Бирюковой Ольги Владимировны на определение Биробиджанского гарнизонного военного суда от 10 марта 2020 г. и апелляционное определение 1-го Восточного окружного военного суда от 21</w:t>
      </w:r>
      <w:proofErr w:type="gramEnd"/>
      <w:r w:rsidRPr="00BB0DAD">
        <w:rPr>
          <w:color w:val="000000"/>
          <w:sz w:val="26"/>
          <w:szCs w:val="26"/>
        </w:rPr>
        <w:t xml:space="preserve"> </w:t>
      </w:r>
      <w:proofErr w:type="gramStart"/>
      <w:r w:rsidRPr="00BB0DAD">
        <w:rPr>
          <w:color w:val="000000"/>
          <w:sz w:val="26"/>
          <w:szCs w:val="26"/>
        </w:rPr>
        <w:t xml:space="preserve">июля 2020 г., принятые по заявлению ответчика Ерофеева С.Н. </w:t>
      </w:r>
      <w:r w:rsidRPr="00BB0DAD">
        <w:rPr>
          <w:b/>
          <w:color w:val="000000"/>
          <w:sz w:val="26"/>
          <w:szCs w:val="26"/>
        </w:rPr>
        <w:t>о рассрочке исполнения решения</w:t>
      </w:r>
      <w:r w:rsidRPr="00BB0DAD">
        <w:rPr>
          <w:color w:val="000000"/>
          <w:sz w:val="26"/>
          <w:szCs w:val="26"/>
        </w:rPr>
        <w:t>, вынесенного названным гарнизонным военным судом 28 мая 2019 г. по иску федерального казённого учреждения «</w:t>
      </w:r>
      <w:r w:rsidRPr="00BB0DAD">
        <w:rPr>
          <w:rStyle w:val="others1"/>
          <w:color w:val="000000"/>
          <w:sz w:val="26"/>
          <w:szCs w:val="26"/>
        </w:rPr>
        <w:t>&lt;данные изъяты&gt;</w:t>
      </w:r>
      <w:r w:rsidRPr="00BB0DAD">
        <w:rPr>
          <w:color w:val="000000"/>
          <w:sz w:val="26"/>
          <w:szCs w:val="26"/>
        </w:rPr>
        <w:t>» (далее – Командование) о взыскании с Ерофеева Сергея Николаевича в пользу Расчетного центра суммы излишних выплат,</w:t>
      </w:r>
      <w:proofErr w:type="gramEnd"/>
    </w:p>
    <w:p w:rsidR="00977772" w:rsidRPr="00BB0DAD" w:rsidRDefault="00977772" w:rsidP="00977772">
      <w:pPr>
        <w:pStyle w:val="msoclassa4"/>
        <w:shd w:val="clear" w:color="auto" w:fill="FFFFFF"/>
        <w:spacing w:before="0" w:beforeAutospacing="0" w:after="0" w:afterAutospacing="0" w:line="144" w:lineRule="atLeast"/>
        <w:jc w:val="both"/>
        <w:rPr>
          <w:color w:val="000000"/>
          <w:sz w:val="26"/>
          <w:szCs w:val="26"/>
        </w:rPr>
      </w:pPr>
    </w:p>
    <w:p w:rsidR="00977772" w:rsidRPr="00BB0DAD" w:rsidRDefault="00977772" w:rsidP="00977772">
      <w:pPr>
        <w:pStyle w:val="msoclassa4"/>
        <w:shd w:val="clear" w:color="auto" w:fill="FFFFFF"/>
        <w:spacing w:before="0" w:beforeAutospacing="0" w:after="0" w:afterAutospacing="0" w:line="144" w:lineRule="atLeast"/>
        <w:jc w:val="center"/>
        <w:rPr>
          <w:color w:val="000000"/>
          <w:sz w:val="26"/>
          <w:szCs w:val="26"/>
        </w:rPr>
      </w:pPr>
      <w:r w:rsidRPr="00BB0DAD">
        <w:rPr>
          <w:color w:val="000000"/>
          <w:sz w:val="26"/>
          <w:szCs w:val="26"/>
        </w:rPr>
        <w:t>установил:</w:t>
      </w:r>
    </w:p>
    <w:p w:rsidR="00977772" w:rsidRPr="00BB0DAD" w:rsidRDefault="00977772" w:rsidP="00977772">
      <w:pPr>
        <w:pStyle w:val="msoclassa4"/>
        <w:shd w:val="clear" w:color="auto" w:fill="FFFFFF"/>
        <w:spacing w:before="0" w:beforeAutospacing="0" w:after="0" w:afterAutospacing="0" w:line="144" w:lineRule="atLeast"/>
        <w:jc w:val="center"/>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вышеуказанным решением гарнизонного военного суда, вступившим в законную силу 04 июля 2019 г., иск Командования удовлетворён, и с бывшего военнослужащего войсковой части</w:t>
      </w:r>
      <w:r w:rsidRPr="00BB0DAD">
        <w:rPr>
          <w:rStyle w:val="apple-converted-space"/>
          <w:color w:val="000000"/>
          <w:sz w:val="26"/>
          <w:szCs w:val="26"/>
        </w:rPr>
        <w:t> </w:t>
      </w:r>
      <w:r w:rsidRPr="00BB0DAD">
        <w:rPr>
          <w:rStyle w:val="others2"/>
          <w:color w:val="000000"/>
          <w:sz w:val="26"/>
          <w:szCs w:val="26"/>
        </w:rPr>
        <w:t>№.</w:t>
      </w:r>
      <w:r w:rsidRPr="00BB0DAD">
        <w:rPr>
          <w:rStyle w:val="apple-converted-space"/>
          <w:color w:val="000000"/>
          <w:sz w:val="26"/>
          <w:szCs w:val="26"/>
        </w:rPr>
        <w:t> </w:t>
      </w:r>
      <w:r w:rsidRPr="00BB0DAD">
        <w:rPr>
          <w:rStyle w:val="others3"/>
          <w:color w:val="000000"/>
          <w:sz w:val="26"/>
          <w:szCs w:val="26"/>
        </w:rPr>
        <w:t>&lt;звание&gt;</w:t>
      </w:r>
      <w:r w:rsidRPr="00BB0DAD">
        <w:rPr>
          <w:rStyle w:val="apple-converted-space"/>
          <w:color w:val="000000"/>
          <w:sz w:val="26"/>
          <w:szCs w:val="26"/>
        </w:rPr>
        <w:t> </w:t>
      </w:r>
      <w:r w:rsidRPr="00BB0DAD">
        <w:rPr>
          <w:color w:val="000000"/>
          <w:sz w:val="26"/>
          <w:szCs w:val="26"/>
        </w:rPr>
        <w:t>Ерофеева С.Н. в пользу Расчётного центра взысканы 163325 руб. 47 коп</w:t>
      </w:r>
      <w:proofErr w:type="gramStart"/>
      <w:r w:rsidRPr="00BB0DAD">
        <w:rPr>
          <w:color w:val="000000"/>
          <w:sz w:val="26"/>
          <w:szCs w:val="26"/>
        </w:rPr>
        <w:t>.</w:t>
      </w:r>
      <w:proofErr w:type="gramEnd"/>
      <w:r w:rsidRPr="00BB0DAD">
        <w:rPr>
          <w:color w:val="000000"/>
          <w:sz w:val="26"/>
          <w:szCs w:val="26"/>
        </w:rPr>
        <w:t xml:space="preserve"> </w:t>
      </w:r>
      <w:proofErr w:type="gramStart"/>
      <w:r w:rsidRPr="00BB0DAD">
        <w:rPr>
          <w:color w:val="000000"/>
          <w:sz w:val="26"/>
          <w:szCs w:val="26"/>
        </w:rPr>
        <w:t>в</w:t>
      </w:r>
      <w:proofErr w:type="gramEnd"/>
      <w:r w:rsidRPr="00BB0DAD">
        <w:rPr>
          <w:color w:val="000000"/>
          <w:sz w:val="26"/>
          <w:szCs w:val="26"/>
        </w:rPr>
        <w:t xml:space="preserve"> возмещение суммы излишних выплат, которые осуществлены в период с июня 2014 по декабрь 2016 г.</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27 февраля 2020 г. Ерофеев С.Н. обратился в суд с заявлением о рассрочке указанного судебного решения, путем предоставления ему возможности ежемесячно выплачивать по 2000 руб.</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В соответствии с определением гарнизонного военного суда от 10 марта 2020 г., которым данная просьба удовлетворена в полном объёме, предписано производить в порядке рассрочки исполнения решения суда ежемесячные взыскания с должника в исполнительном производстве по 2000 руб., начиная </w:t>
      </w:r>
      <w:proofErr w:type="gramStart"/>
      <w:r w:rsidRPr="00BB0DAD">
        <w:rPr>
          <w:color w:val="000000"/>
          <w:sz w:val="26"/>
          <w:szCs w:val="26"/>
        </w:rPr>
        <w:t>с даты вступления</w:t>
      </w:r>
      <w:proofErr w:type="gramEnd"/>
      <w:r w:rsidRPr="00BB0DAD">
        <w:rPr>
          <w:color w:val="000000"/>
          <w:sz w:val="26"/>
          <w:szCs w:val="26"/>
        </w:rPr>
        <w:t xml:space="preserve"> определения суда в законную силу и до полного погашения.</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Апелляционным определением 1-го Восточного окружного военного суда от 21 июля 2020 г. определение Биробиджанского гарнизонного военного суда оставлено без изменения, а частные жалобы представителей Командования и Расчётного центра – без удовлетворения.</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lastRenderedPageBreak/>
        <w:t xml:space="preserve">В поданной 3 сентября 2020 г. кассационной жалобе представитель Расчётного центра Бирюкова О.В. просит отменить судебные акты ввиду нарушения судами норм материального и процессуального права. </w:t>
      </w:r>
      <w:proofErr w:type="gramStart"/>
      <w:r w:rsidRPr="00BB0DAD">
        <w:rPr>
          <w:color w:val="000000"/>
          <w:sz w:val="26"/>
          <w:szCs w:val="26"/>
        </w:rPr>
        <w:t>В обоснование этого она приводит совокупность доводов, суть которых сводится к тому, что Ерофеевым С.Н. не было представлено достаточных доказательств, подтверждающих его тяжелое имущественное положение, поскольку суды не располагали сведениями об отсутствии у него недвижимого имущества и транспортных средств, наличии банковских счетов, а ответчик ссылался лишь на наличие денежных обязательств, либо возникших у него после вступления судебного решения в</w:t>
      </w:r>
      <w:proofErr w:type="gramEnd"/>
      <w:r w:rsidRPr="00BB0DAD">
        <w:rPr>
          <w:color w:val="000000"/>
          <w:sz w:val="26"/>
          <w:szCs w:val="26"/>
        </w:rPr>
        <w:t xml:space="preserve"> законную силу, либо не имеющим приоритет перед обязанностью, возложенной на него судебным решением.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По мнению автора кассационного обращения, длительность рассрочки, предоставленной судами Ерофееву С.Н., не отвечает требованиям об исполнении судебных актов в разумные сроки.</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Рассмотрев материалы гражданского дела и доводы кассационной жалобы, прихожу к следующим выводам.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Согласно части 1 статьи 379.6 Гражданского процессуального кодекса Российской Федерации кассационный суд проверяет законность судебных постановлений, принятых судами первой и апелляционной инстанций, устанавливая правильность применения и толкования норм материального права и норм процессуального права при рассмотрении дела и принятии обжалуемого судебного постановления, в пределах доводов, содержащихся в кассационной жалобе.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Частью 1 и 3 статьи 379.7 Гражданского процессуального кодекса Российской Федерации определено, что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 если это нарушение привело или могло привести</w:t>
      </w:r>
      <w:proofErr w:type="gramEnd"/>
      <w:r w:rsidRPr="00BB0DAD">
        <w:rPr>
          <w:color w:val="000000"/>
          <w:sz w:val="26"/>
          <w:szCs w:val="26"/>
        </w:rPr>
        <w:t xml:space="preserve"> к принятию неправильных судебных постановлений. Кроме того, в любом случае судебные постановления подлежат безусловной отмене в случаях, указанных в части четвертой настоящей статьи.</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Такие основания по материалам судебного производства установлены, что выразилось в следующем.</w:t>
      </w:r>
    </w:p>
    <w:p w:rsidR="00977772" w:rsidRPr="00BB0DAD" w:rsidRDefault="00977772" w:rsidP="00977772">
      <w:pPr>
        <w:pStyle w:val="msoclassa4"/>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со статьей 203 Гражданского процессуального кодекса Российской Федерации суд, рассмотревший дело, по заявлениям лиц, участвующих в деле, судебного пристава-исполнителя исходя из имущественного положения сторон или других обстоятель</w:t>
      </w:r>
      <w:proofErr w:type="gramStart"/>
      <w:r w:rsidRPr="00BB0DAD">
        <w:rPr>
          <w:color w:val="000000"/>
          <w:sz w:val="26"/>
          <w:szCs w:val="26"/>
        </w:rPr>
        <w:t>ств впр</w:t>
      </w:r>
      <w:proofErr w:type="gramEnd"/>
      <w:r w:rsidRPr="00BB0DAD">
        <w:rPr>
          <w:color w:val="000000"/>
          <w:sz w:val="26"/>
          <w:szCs w:val="26"/>
        </w:rPr>
        <w:t>аве отсрочить или рассрочить исполнение решения суда, изменить способ и порядок его исполнения.</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Указанный вопрос в силу части 1 статьи 203.1 Гражданского процессуального кодекса Российской Федерации рассматривается судом в десятидневный срок со дня поступления заявления в суд без проведения судебного заседания и без извещения лиц, участвующих в деле. В случае необходимости суд может вызвать лиц, участвующих в деле, в судебное заседание, известив их о времени и месте его проведения.</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со статьей 155 Гражданского процессуального кодекса Российской Федерации разбирательство гражданского дела происходит в судебном заседании с обязательным извещением лиц, участвующих в деле, о времени и месте заседания, если иное не установлено настоящим Кодексом.</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Согласно частям 2 и 3 статьи 167 в случае неявки в судебное заседание кого-либо из лиц, участвующих в деле, в отношении которых отсутствуют сведения об их извещении, разбирательство дела откладывается. Суд вправе рассмотреть дело в случае </w:t>
      </w:r>
      <w:r w:rsidRPr="00BB0DAD">
        <w:rPr>
          <w:color w:val="000000"/>
          <w:sz w:val="26"/>
          <w:szCs w:val="26"/>
        </w:rPr>
        <w:lastRenderedPageBreak/>
        <w:t>неявки кого-либо из лиц, участвующих в деле и извещенных о времени и месте судебного заседания, если ими не представлены сведения о причинах неявки или суд признает причины их неявки неуважительными.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Таким образом, содержание статей 203, 203.1 Гражданского процессуального кодекса Российской Федерации во взаимосвязи с положениями статей 155 и 167 настоящего Кодекса означает, что в случае признания необходимости проведения судебного заседания по вопросу о рассрочке исполнения решения с участием сторон суд обязан выполнить требования о надлежащем извещении лиц, участвующих в деле, а при отсутствии таких сведений - отложить судебное заседание.</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Из материалов дела видно, что судья, признав необходимым рассмотрение вопроса о рассрочке судебного решения с участием лиц, участвующих в деле, 28 февраля 2020 г. вынес определение о назначении судебного заседания на 11 часов 10 марта 2020 г (т. 2, л.д. 2).</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извещение об этом, направленное 4 марта 2020 г. письмом гарнизонного военного суда от 2 марта 2020 г. № 589, было получено Расчетным центром только 11 марта 2020 г., тогда как сведений о том, что Командованию направлялись копия заявления Ерофеева С.Н. и уведомление о времени и дате судебного заседания материалы дела не содержат (т. 2, л.д. 3).</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 последнем обстоятельстве было указано в частной жалобе Командования на определение гарнизонного военного суда, однако данный довод не нашел отражения и оценки в апелляционном определении окружного военного суда (т. 2, л.д. 28-29,35-37, 54-55, 79-80).</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По правилам производства в суде первой инстанции данное дело судом апелляционной инстанции также не рассматривалось, хотя применительно к настоящему случаю в силу части 5 статьи 330 Гражданского процессуального кодекса Российской Федерации, это является обязанностью суда апелляционной инстанции при выявлении им нарушения, указанного в пункте 2 части 4 статьи 330 Гражданского процессуального кодекса Российской Федерации.</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Допущенные судами нарушения, согласно пункту 2 части 4 статьи 379.7 Гражданского процессуального кодекса Российской Федерации являются основаниями для отмены судебных постановлений в кассационном порядке в любом случае.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Кроме того, принимая вышеуказанное судебное постановление о рассрочке исполнения решения суда, суд первой инстанции, с которым согласился суд апелляционной инстанции, исходил из того, что у должника имеются кредитные обязательства, он ежемесячно несет расходы по оплате услуг детского сада и коммунального содержания жилого помещения, совместно проживающая с ним супруга не трудоустроена, общий совокупный доход семьи, состоящий из пенсионного обеспечения Ерофеева С.</w:t>
      </w:r>
      <w:proofErr w:type="gramEnd"/>
      <w:r w:rsidRPr="00BB0DAD">
        <w:rPr>
          <w:color w:val="000000"/>
          <w:sz w:val="26"/>
          <w:szCs w:val="26"/>
        </w:rPr>
        <w:t>Н., ниже среднего прожиточного минимума на территории Российской Федерации.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по смыслу статьи 203 Гражданского процессуального кодекса Российской Федерации и части 1 статьи 37 Федерального закона от 2 октября 2007 г. № 229-ФЗ «Об исполнительном производстве» в системном толковании с положениями статьи 2 Международного пакта о гражданских и политических правах, пункта 1 статьи 6 Конвенции о защите прав человека и основных свобод в его интерпретации Европейским Судом по правам</w:t>
      </w:r>
      <w:proofErr w:type="gramEnd"/>
      <w:r w:rsidRPr="00BB0DAD">
        <w:rPr>
          <w:color w:val="000000"/>
          <w:sz w:val="26"/>
          <w:szCs w:val="26"/>
        </w:rPr>
        <w:t xml:space="preserve"> </w:t>
      </w:r>
      <w:proofErr w:type="gramStart"/>
      <w:r w:rsidRPr="00BB0DAD">
        <w:rPr>
          <w:color w:val="000000"/>
          <w:sz w:val="26"/>
          <w:szCs w:val="26"/>
        </w:rPr>
        <w:t>человека, части 4 статьи 15, части 3 статьи 17, части 3 статьи 55 Конституции Российской Федерации, частей 1 и 2 статьи 6 Федерального конституционного закона от 31 декабря 1996 г. № 1-ФКЗ «О судебной системе Российской Федерации», с учетом того, что рассрочка исполнения решения суда хотя и предполагает наступление в будущем обстоятельств, способствующих исполнению судебного решения, но отдаляет реальную защиту нарушенных</w:t>
      </w:r>
      <w:proofErr w:type="gramEnd"/>
      <w:r w:rsidRPr="00BB0DAD">
        <w:rPr>
          <w:color w:val="000000"/>
          <w:sz w:val="26"/>
          <w:szCs w:val="26"/>
        </w:rPr>
        <w:t xml:space="preserve"> прав или охраняемых </w:t>
      </w:r>
      <w:r w:rsidRPr="00BB0DAD">
        <w:rPr>
          <w:color w:val="000000"/>
          <w:sz w:val="26"/>
          <w:szCs w:val="26"/>
        </w:rPr>
        <w:lastRenderedPageBreak/>
        <w:t>законом интересов взыскателя,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Одним из принципов исполнительного производства является принцип неприкосновенности минимума имущества, необходимого для существования должника-гражданина и членов его семьи (пункт 4 статьи 4 Федерального закона от 2 октября 2007 г. № 229-ФЗ).</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 соответствии с пунктом 2 части 3 статьи 68 Федерального закона от 2 октября 2007 г. № 229-ФЗ к мерам принудительного исполнения относится в числе прочих обращение взыскания на периодические выплаты, получаемые должником в силу трудовых, гражданско-правовых или социальных правоотношений.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Размер удержаний из заработной платы и иных доходов должника и порядок его исчисления установлены статьей 99 Федерального закона от 2 октября 2007 г. № 229-ФЗ.</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В соответствии с пунктом 25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по смыслу положений статьи 37 Федерального закона от 2 октября 2007 г. № 229-ФЗ «Об исполнительном производстве», статьи 434 Гражданского процессуального кодекса Российской Федерации, основаниями для предоставления отсрочки либо рассрочки исполнения</w:t>
      </w:r>
      <w:proofErr w:type="gramEnd"/>
      <w:r w:rsidRPr="00BB0DAD">
        <w:rPr>
          <w:color w:val="000000"/>
          <w:sz w:val="26"/>
          <w:szCs w:val="26"/>
        </w:rPr>
        <w:t xml:space="preserve"> исполнительного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Бремя доказывания наличия оснований предоставления рассрочки исполнения судебного акта в силу статьи 203, части 1 статьи 56 Гражданского процессуального кодекса Российской Федерации, лежит на обязанном по решению суда и заявившем указанное требование лице.</w:t>
      </w:r>
      <w:proofErr w:type="gramEnd"/>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На основании требований части 2 статьи 56, абзаца 2 части 1 статьи 57 Гражданского процессуального кодекса Российской Федерации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r w:rsidRPr="00BB0DAD">
        <w:rPr>
          <w:color w:val="000000"/>
          <w:sz w:val="26"/>
          <w:szCs w:val="26"/>
        </w:rPr>
        <w:t xml:space="preserve"> Доказательства представляются лицами, участвующими в деле. Суд вправе предложить им представить дополнительные доказательства.</w:t>
      </w:r>
    </w:p>
    <w:p w:rsidR="00977772" w:rsidRPr="00280897" w:rsidRDefault="00977772" w:rsidP="00977772">
      <w:pPr>
        <w:pStyle w:val="a3"/>
        <w:shd w:val="clear" w:color="auto" w:fill="FFFFFF"/>
        <w:spacing w:before="0" w:beforeAutospacing="0" w:after="0" w:afterAutospacing="0" w:line="144" w:lineRule="atLeast"/>
        <w:ind w:firstLine="720"/>
        <w:jc w:val="both"/>
        <w:rPr>
          <w:b/>
          <w:color w:val="000000"/>
          <w:sz w:val="26"/>
          <w:szCs w:val="26"/>
        </w:rPr>
      </w:pPr>
      <w:proofErr w:type="gramStart"/>
      <w:r w:rsidRPr="00BB0DAD">
        <w:rPr>
          <w:color w:val="000000"/>
          <w:sz w:val="26"/>
          <w:szCs w:val="26"/>
        </w:rPr>
        <w:t>Таким образом</w:t>
      </w:r>
      <w:r w:rsidRPr="00280897">
        <w:rPr>
          <w:b/>
          <w:color w:val="000000"/>
          <w:sz w:val="26"/>
          <w:szCs w:val="26"/>
        </w:rPr>
        <w:t xml:space="preserve">, вышеперечисленное правовое регулирование предопределяло для суда, рассматривавшего заявление Ерофеева С.Н., обязанность, вынести на обсуждение сторон и (или) предложить должнику представить доказательства наличия обстоятельств, носящих исключительный характер, создающих препятствия для исполнения решения суда должником либо делающих исполнение </w:t>
      </w:r>
      <w:r w:rsidRPr="00280897">
        <w:rPr>
          <w:b/>
          <w:color w:val="000000"/>
          <w:sz w:val="26"/>
          <w:szCs w:val="26"/>
        </w:rPr>
        <w:lastRenderedPageBreak/>
        <w:t>решение суда невозможным, подтверждающих тяжелое материальное положение заявителя, на которое он ссылается, в том числе определяемого наличием движимого и недвижимого имущества</w:t>
      </w:r>
      <w:proofErr w:type="gramEnd"/>
      <w:r w:rsidRPr="00280897">
        <w:rPr>
          <w:b/>
          <w:color w:val="000000"/>
          <w:sz w:val="26"/>
          <w:szCs w:val="26"/>
        </w:rPr>
        <w:t xml:space="preserve"> и доходов, на которые может быть обращено взыскание, иных доходов, в том числе мер социальной поддержки, на которые не может быть обращено взыскание.</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Между тем, судом надлежащим образом вышеперечисленные требования не выполнены, поскольку наличие либо отсутствие у должника имущества, его стоимость и возможность обращения на него взыскания не проверялись, Ерофееву С.Н. не предлагалось представить доказательства фактически получаемого, наряду с пенсией за выслугу лет, дохода и наличия какого-либо имущества, на которое может быть обращено взыскание, что может быть подтверждено, в частности сведениями налоговых</w:t>
      </w:r>
      <w:proofErr w:type="gramEnd"/>
      <w:r w:rsidRPr="00BB0DAD">
        <w:rPr>
          <w:color w:val="000000"/>
          <w:sz w:val="26"/>
          <w:szCs w:val="26"/>
        </w:rPr>
        <w:t xml:space="preserve"> органов, службы занятости и других органов, компетентных в области регистрации прав на имущество и самого имущества, назначения и выплаты каких-либо пособий, субсидий и т.п.</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 xml:space="preserve">Кроме того, в судебных актах </w:t>
      </w:r>
      <w:r w:rsidRPr="00AB03E8">
        <w:rPr>
          <w:b/>
          <w:color w:val="000000"/>
          <w:sz w:val="26"/>
          <w:szCs w:val="26"/>
        </w:rPr>
        <w:t>не дано какой-либо оценки тому, что кредитные обязательства возникли у Ерофеева С.Н. уже после вступления в законную силу судебного решения от 28 мая 2019 г., в связи с приобретением им мобильного телефона,</w:t>
      </w:r>
      <w:r w:rsidRPr="00BB0DAD">
        <w:rPr>
          <w:color w:val="000000"/>
          <w:sz w:val="26"/>
          <w:szCs w:val="26"/>
        </w:rPr>
        <w:t xml:space="preserve"> и относится ли данный предмет к имуществу, на которое распространяется иммунитет, установленный в статье 446 Гражданского процессуального кодекса Российской Федерации.</w:t>
      </w:r>
      <w:proofErr w:type="gramEnd"/>
    </w:p>
    <w:p w:rsidR="00977772" w:rsidRPr="00AB03E8" w:rsidRDefault="00977772" w:rsidP="00977772">
      <w:pPr>
        <w:pStyle w:val="a3"/>
        <w:shd w:val="clear" w:color="auto" w:fill="FFFFFF"/>
        <w:spacing w:before="0" w:beforeAutospacing="0" w:after="0" w:afterAutospacing="0" w:line="144" w:lineRule="atLeast"/>
        <w:ind w:firstLine="720"/>
        <w:jc w:val="both"/>
        <w:rPr>
          <w:b/>
          <w:color w:val="000000"/>
          <w:sz w:val="26"/>
          <w:szCs w:val="26"/>
        </w:rPr>
      </w:pPr>
      <w:r w:rsidRPr="00AB03E8">
        <w:rPr>
          <w:b/>
          <w:color w:val="000000"/>
          <w:sz w:val="26"/>
          <w:szCs w:val="26"/>
        </w:rPr>
        <w:t>Указывая на то, что супруга должника</w:t>
      </w:r>
      <w:r w:rsidRPr="00AB03E8">
        <w:rPr>
          <w:rStyle w:val="apple-converted-space"/>
          <w:b/>
          <w:color w:val="000000"/>
          <w:sz w:val="26"/>
          <w:szCs w:val="26"/>
        </w:rPr>
        <w:t> </w:t>
      </w:r>
      <w:r w:rsidRPr="00AB03E8">
        <w:rPr>
          <w:rStyle w:val="others4"/>
          <w:b/>
          <w:color w:val="000000"/>
          <w:sz w:val="26"/>
          <w:szCs w:val="26"/>
        </w:rPr>
        <w:t xml:space="preserve">&lt;данные </w:t>
      </w:r>
      <w:proofErr w:type="gramStart"/>
      <w:r w:rsidRPr="00AB03E8">
        <w:rPr>
          <w:rStyle w:val="others4"/>
          <w:b/>
          <w:color w:val="000000"/>
          <w:sz w:val="26"/>
          <w:szCs w:val="26"/>
        </w:rPr>
        <w:t>изъяты</w:t>
      </w:r>
      <w:proofErr w:type="gramEnd"/>
      <w:r w:rsidRPr="00AB03E8">
        <w:rPr>
          <w:rStyle w:val="others4"/>
          <w:b/>
          <w:color w:val="000000"/>
          <w:sz w:val="26"/>
          <w:szCs w:val="26"/>
        </w:rPr>
        <w:t>&gt;</w:t>
      </w:r>
      <w:r w:rsidRPr="00AB03E8">
        <w:rPr>
          <w:rStyle w:val="apple-converted-space"/>
          <w:b/>
          <w:color w:val="000000"/>
          <w:sz w:val="26"/>
          <w:szCs w:val="26"/>
        </w:rPr>
        <w:t> </w:t>
      </w:r>
      <w:r w:rsidRPr="00AB03E8">
        <w:rPr>
          <w:b/>
          <w:color w:val="000000"/>
          <w:sz w:val="26"/>
          <w:szCs w:val="26"/>
        </w:rPr>
        <w:t>не трудоустроена, суд не выяснил, имеет ли она ограничения к трудовой деятельности и причин, по которым последняя, расторгнув по своей инициативе трудовой договор в 2018 году, не работала на момент обращения Ерофеева С.Н. за рассрочкой исполнения решения суда при том, что их ребенок</w:t>
      </w:r>
      <w:r w:rsidRPr="00AB03E8">
        <w:rPr>
          <w:rStyle w:val="apple-converted-space"/>
          <w:b/>
          <w:color w:val="000000"/>
          <w:sz w:val="26"/>
          <w:szCs w:val="26"/>
        </w:rPr>
        <w:t> </w:t>
      </w:r>
      <w:r w:rsidRPr="00AB03E8">
        <w:rPr>
          <w:rStyle w:val="others5"/>
          <w:b/>
          <w:color w:val="000000"/>
          <w:sz w:val="26"/>
          <w:szCs w:val="26"/>
        </w:rPr>
        <w:t>&lt;данные изъяты&gt;</w:t>
      </w:r>
      <w:r w:rsidRPr="00AB03E8">
        <w:rPr>
          <w:rStyle w:val="apple-converted-space"/>
          <w:b/>
          <w:color w:val="000000"/>
          <w:sz w:val="26"/>
          <w:szCs w:val="26"/>
        </w:rPr>
        <w:t> </w:t>
      </w:r>
      <w:r w:rsidRPr="00AB03E8">
        <w:rPr>
          <w:b/>
          <w:color w:val="000000"/>
          <w:sz w:val="26"/>
          <w:szCs w:val="26"/>
        </w:rPr>
        <w:t>устроен в детский сад.</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В нарушение требований статей 196, 198 Гражданского процессуального кодекса Российской Федерации в судебном акте не приведены мотивы, по которым суд, не установив конкретный срок рассрочки исполнения решения суда, но, исходя из суммы ежемесячных платежей, подлежащих взысканию с Ерофеева С.Н., фактически определив его на период свыше 81 месяца, признал такое решение, гарантирующим право взыскателя на исполнение судебного акта в разумный</w:t>
      </w:r>
      <w:proofErr w:type="gramEnd"/>
      <w:r w:rsidRPr="00BB0DAD">
        <w:rPr>
          <w:color w:val="000000"/>
          <w:sz w:val="26"/>
          <w:szCs w:val="26"/>
        </w:rPr>
        <w:t xml:space="preserve"> срок с учетом норм пункта 1 статьи 6 Конвенции о защите прав человека и основных свобод и части 1 статьи 6.1 Гражданского процессуального кодекса Российской Федерации.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Суд апелляционной инстанции не устранил ошибки, допущенные судом первой инстанции, в соответствии с требованиями статьи 327.1 Гражданского процессуального кодекса Российской Федерации, пунктом 29 Постановления Пленума Верховного Суда Российской Федерации от 19 июня 2012 г. № 13 «О применении судами норм гражданского процессуального законодательства, регламентирующих производство в суде апелляционной инстанции» для установления юридически значимых обстоятельств не предложил заявителю представить дополнительные (новые) доказательства</w:t>
      </w:r>
      <w:proofErr w:type="gramEnd"/>
      <w:r w:rsidRPr="00BB0DAD">
        <w:rPr>
          <w:color w:val="000000"/>
          <w:sz w:val="26"/>
          <w:szCs w:val="26"/>
        </w:rPr>
        <w:t xml:space="preserve">, </w:t>
      </w:r>
      <w:proofErr w:type="gramStart"/>
      <w:r w:rsidRPr="00BB0DAD">
        <w:rPr>
          <w:color w:val="000000"/>
          <w:sz w:val="26"/>
          <w:szCs w:val="26"/>
        </w:rPr>
        <w:t>рассчитал совокупный доход семьи Ерофеева С.Н. исключительно из размера его пенсии за выслугу лет, без учета требований части третей статьи 6 Федерального закона от 24 октября 1997 г. № 134-ФЗ «О прожиточном минимуме в Российской Федерации», положений Федерального закона от 5 апреля 2003 г. № 44-ФЗ «О порядке учета доходов и расчета среднедушевого дохода семьи и дохода одиноко проживающего гражданина для</w:t>
      </w:r>
      <w:proofErr w:type="gramEnd"/>
      <w:r w:rsidRPr="00BB0DAD">
        <w:rPr>
          <w:color w:val="000000"/>
          <w:sz w:val="26"/>
          <w:szCs w:val="26"/>
        </w:rPr>
        <w:t xml:space="preserve"> признания их </w:t>
      </w:r>
      <w:proofErr w:type="gramStart"/>
      <w:r w:rsidRPr="00BB0DAD">
        <w:rPr>
          <w:color w:val="000000"/>
          <w:sz w:val="26"/>
          <w:szCs w:val="26"/>
        </w:rPr>
        <w:t>малоимущими</w:t>
      </w:r>
      <w:proofErr w:type="gramEnd"/>
      <w:r w:rsidRPr="00BB0DAD">
        <w:rPr>
          <w:color w:val="000000"/>
          <w:sz w:val="26"/>
          <w:szCs w:val="26"/>
        </w:rPr>
        <w:t xml:space="preserve"> и оказания им государственной социальной помощи».</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Допущенные судебными инстанциями нарушения норм материального и процессуального права являются существенными, без их устранения невозможны восстановление и защита нарушенных прав участников спорных правоотношений.</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lastRenderedPageBreak/>
        <w:t>При новом рассмотрении дела суду следует учесть изложенное и разрешить заявление Ерофеева С.Н. в соответствии с требованиями процессуального закона и установленными по делу обстоятельствами.</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Руководствуясь статьями 379.5, 379.7, 390 и 390.1 Гражданского процессуального кодекса Российской Федерации,</w:t>
      </w: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BB0DAD">
      <w:pPr>
        <w:pStyle w:val="msoclassmsoclassa3"/>
        <w:shd w:val="clear" w:color="auto" w:fill="FFFFFF"/>
        <w:spacing w:before="0" w:beforeAutospacing="0" w:after="0" w:afterAutospacing="0" w:line="144" w:lineRule="atLeast"/>
        <w:jc w:val="center"/>
        <w:rPr>
          <w:color w:val="000000"/>
          <w:sz w:val="26"/>
          <w:szCs w:val="26"/>
        </w:rPr>
      </w:pPr>
      <w:r w:rsidRPr="00BB0DAD">
        <w:rPr>
          <w:color w:val="000000"/>
          <w:sz w:val="26"/>
          <w:szCs w:val="26"/>
        </w:rPr>
        <w:t>определил:</w:t>
      </w:r>
    </w:p>
    <w:p w:rsidR="00BB0DAD" w:rsidRPr="00BB0DAD" w:rsidRDefault="00BB0DAD" w:rsidP="00BB0DAD">
      <w:pPr>
        <w:pStyle w:val="msoclassmsoclassa3"/>
        <w:shd w:val="clear" w:color="auto" w:fill="FFFFFF"/>
        <w:spacing w:before="0" w:beforeAutospacing="0" w:after="0" w:afterAutospacing="0" w:line="144" w:lineRule="atLeast"/>
        <w:jc w:val="center"/>
        <w:rPr>
          <w:color w:val="000000"/>
          <w:sz w:val="26"/>
          <w:szCs w:val="26"/>
        </w:rPr>
      </w:pP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определение Биробиджанского гарнизонного военного суда от 10 марта 2020 г. и апелляционное определение 1-го Восточного окружного военного суда от 21 июля 2020 г., принятые по заявлению должника Ерофеева Сергея Николаевича о рассрочке исполнения решения Биробиджанского гарнизонного военного суда от 28 мая 2019 г., отменить.</w:t>
      </w:r>
    </w:p>
    <w:p w:rsidR="00977772" w:rsidRPr="00BB0DAD" w:rsidRDefault="00977772" w:rsidP="00977772">
      <w:pPr>
        <w:pStyle w:val="a3"/>
        <w:shd w:val="clear" w:color="auto" w:fill="FFFFFF"/>
        <w:spacing w:before="0" w:beforeAutospacing="0" w:after="0" w:afterAutospacing="0" w:line="144" w:lineRule="atLeast"/>
        <w:ind w:firstLine="720"/>
        <w:jc w:val="both"/>
        <w:rPr>
          <w:color w:val="000000"/>
          <w:sz w:val="26"/>
          <w:szCs w:val="26"/>
        </w:rPr>
      </w:pPr>
      <w:r w:rsidRPr="00BB0DAD">
        <w:rPr>
          <w:color w:val="000000"/>
          <w:sz w:val="26"/>
          <w:szCs w:val="26"/>
        </w:rPr>
        <w:t xml:space="preserve"> Дело направить на новое рассмотрение в суд первой инстанции </w:t>
      </w:r>
      <w:proofErr w:type="gramStart"/>
      <w:r w:rsidRPr="00BB0DAD">
        <w:rPr>
          <w:color w:val="000000"/>
          <w:sz w:val="26"/>
          <w:szCs w:val="26"/>
        </w:rPr>
        <w:t>–Б</w:t>
      </w:r>
      <w:proofErr w:type="gramEnd"/>
      <w:r w:rsidRPr="00BB0DAD">
        <w:rPr>
          <w:color w:val="000000"/>
          <w:sz w:val="26"/>
          <w:szCs w:val="26"/>
        </w:rPr>
        <w:t>иробиджанский гарнизонный военный суд, в ином составе судей.</w:t>
      </w:r>
    </w:p>
    <w:p w:rsidR="00977772" w:rsidRPr="00BB0DAD" w:rsidRDefault="00977772" w:rsidP="00977772">
      <w:pPr>
        <w:pStyle w:val="msoclassmsoclassa3"/>
        <w:shd w:val="clear" w:color="auto" w:fill="FFFFFF"/>
        <w:spacing w:before="0" w:beforeAutospacing="0" w:after="0" w:afterAutospacing="0" w:line="144" w:lineRule="atLeast"/>
        <w:ind w:firstLine="720"/>
        <w:jc w:val="both"/>
        <w:rPr>
          <w:color w:val="000000"/>
          <w:sz w:val="26"/>
          <w:szCs w:val="26"/>
        </w:rPr>
      </w:pPr>
      <w:proofErr w:type="gramStart"/>
      <w:r w:rsidRPr="00BB0DAD">
        <w:rPr>
          <w:color w:val="000000"/>
          <w:sz w:val="26"/>
          <w:szCs w:val="26"/>
        </w:rPr>
        <w:t>Определение суда кассационной инстанции вступает в законную силу со дня его принятия и может быть обжаловано в порядке главы 41 (§ 2) Гражданского процессуального кодекса Российской Федерации путём подачи кассационной жалобы в установленный частью 1 статьи 390.3 названного Кодекса срок непосредственно в Судебную коллегию по делам военнослужащих Верховного Суда Российской Федерации.</w:t>
      </w:r>
      <w:proofErr w:type="gramEnd"/>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BB0DAD" w:rsidRPr="00BB0DAD" w:rsidRDefault="00BB0DAD" w:rsidP="00BB0DAD">
      <w:pPr>
        <w:pStyle w:val="msoclassmsoclassa3"/>
        <w:shd w:val="clear" w:color="auto" w:fill="FFFFFF"/>
        <w:spacing w:before="0" w:beforeAutospacing="0" w:after="0" w:afterAutospacing="0" w:line="144" w:lineRule="atLeast"/>
        <w:jc w:val="both"/>
        <w:rPr>
          <w:color w:val="000000"/>
          <w:sz w:val="26"/>
          <w:szCs w:val="26"/>
        </w:rPr>
      </w:pPr>
    </w:p>
    <w:p w:rsidR="00977772" w:rsidRPr="00BB0DAD" w:rsidRDefault="00977772" w:rsidP="00BB0DAD">
      <w:pPr>
        <w:pStyle w:val="msoclassmsoclassa3"/>
        <w:shd w:val="clear" w:color="auto" w:fill="FFFFFF"/>
        <w:spacing w:before="0" w:beforeAutospacing="0" w:after="0" w:afterAutospacing="0" w:line="144" w:lineRule="atLeast"/>
        <w:jc w:val="both"/>
        <w:rPr>
          <w:color w:val="000000"/>
          <w:sz w:val="26"/>
          <w:szCs w:val="26"/>
        </w:rPr>
      </w:pPr>
      <w:r w:rsidRPr="00BB0DAD">
        <w:rPr>
          <w:color w:val="000000"/>
          <w:sz w:val="26"/>
          <w:szCs w:val="26"/>
        </w:rPr>
        <w:t xml:space="preserve">Судья Кассационного военного суда                                       В.Б. </w:t>
      </w:r>
      <w:proofErr w:type="spellStart"/>
      <w:r w:rsidRPr="00BB0DAD">
        <w:rPr>
          <w:color w:val="000000"/>
          <w:sz w:val="26"/>
          <w:szCs w:val="26"/>
        </w:rPr>
        <w:t>Красношапка</w:t>
      </w:r>
      <w:proofErr w:type="spellEnd"/>
    </w:p>
    <w:p w:rsidR="00755C3E" w:rsidRPr="00BB0DAD" w:rsidRDefault="00755C3E" w:rsidP="00977772">
      <w:pPr>
        <w:rPr>
          <w:rFonts w:ascii="Times New Roman" w:hAnsi="Times New Roman" w:cs="Times New Roman"/>
          <w:sz w:val="26"/>
          <w:szCs w:val="26"/>
        </w:rPr>
      </w:pPr>
    </w:p>
    <w:sectPr w:rsidR="00755C3E" w:rsidRPr="00BB0DAD" w:rsidSect="00BB0DAD">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proofState w:spelling="clean" w:grammar="clean"/>
  <w:defaultTabStop w:val="708"/>
  <w:drawingGridHorizontalSpacing w:val="110"/>
  <w:displayHorizontalDrawingGridEvery w:val="2"/>
  <w:characterSpacingControl w:val="doNotCompress"/>
  <w:compat/>
  <w:rsids>
    <w:rsidRoot w:val="00977772"/>
    <w:rsid w:val="00035AB3"/>
    <w:rsid w:val="0004799F"/>
    <w:rsid w:val="000A1F02"/>
    <w:rsid w:val="000C7059"/>
    <w:rsid w:val="000F188A"/>
    <w:rsid w:val="00123C27"/>
    <w:rsid w:val="001240E6"/>
    <w:rsid w:val="001609FC"/>
    <w:rsid w:val="0020632B"/>
    <w:rsid w:val="00207782"/>
    <w:rsid w:val="00280897"/>
    <w:rsid w:val="002F7A55"/>
    <w:rsid w:val="00302472"/>
    <w:rsid w:val="00365A97"/>
    <w:rsid w:val="0038610E"/>
    <w:rsid w:val="00400B26"/>
    <w:rsid w:val="0049755A"/>
    <w:rsid w:val="004F31DD"/>
    <w:rsid w:val="0053728C"/>
    <w:rsid w:val="0058178B"/>
    <w:rsid w:val="005A6E15"/>
    <w:rsid w:val="006646AF"/>
    <w:rsid w:val="00755C3E"/>
    <w:rsid w:val="007A1DB1"/>
    <w:rsid w:val="007F4029"/>
    <w:rsid w:val="00821F65"/>
    <w:rsid w:val="00894DBC"/>
    <w:rsid w:val="008B6DFE"/>
    <w:rsid w:val="009321AE"/>
    <w:rsid w:val="00946C09"/>
    <w:rsid w:val="00977772"/>
    <w:rsid w:val="00997A3C"/>
    <w:rsid w:val="009D43D6"/>
    <w:rsid w:val="009F2ADB"/>
    <w:rsid w:val="00A30565"/>
    <w:rsid w:val="00A97C9E"/>
    <w:rsid w:val="00AB03E8"/>
    <w:rsid w:val="00AE12A7"/>
    <w:rsid w:val="00BB0DAD"/>
    <w:rsid w:val="00C02B7E"/>
    <w:rsid w:val="00C502D0"/>
    <w:rsid w:val="00C548D1"/>
    <w:rsid w:val="00CC50D0"/>
    <w:rsid w:val="00D114AD"/>
    <w:rsid w:val="00D50210"/>
    <w:rsid w:val="00DC7BBB"/>
    <w:rsid w:val="00DD4EBD"/>
    <w:rsid w:val="00DE1C7C"/>
    <w:rsid w:val="00F20B9F"/>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msoclassconsplustitle">
    <w:name w:val="msoclassmsoclassconsplustitle"/>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msoclassa3">
    <w:name w:val="msoclassmsoclassa3"/>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4">
    <w:name w:val="msoclassa4"/>
    <w:basedOn w:val="a"/>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
    <w:name w:val="others1"/>
    <w:basedOn w:val="a0"/>
    <w:rsid w:val="00977772"/>
  </w:style>
  <w:style w:type="character" w:customStyle="1" w:styleId="apple-converted-space">
    <w:name w:val="apple-converted-space"/>
    <w:basedOn w:val="a0"/>
    <w:rsid w:val="00977772"/>
  </w:style>
  <w:style w:type="character" w:customStyle="1" w:styleId="others2">
    <w:name w:val="others2"/>
    <w:basedOn w:val="a0"/>
    <w:rsid w:val="00977772"/>
  </w:style>
  <w:style w:type="character" w:customStyle="1" w:styleId="others3">
    <w:name w:val="others3"/>
    <w:basedOn w:val="a0"/>
    <w:rsid w:val="00977772"/>
  </w:style>
  <w:style w:type="paragraph" w:styleId="a3">
    <w:name w:val="Normal (Web)"/>
    <w:basedOn w:val="a"/>
    <w:uiPriority w:val="99"/>
    <w:semiHidden/>
    <w:unhideWhenUsed/>
    <w:rsid w:val="00977772"/>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4">
    <w:name w:val="others4"/>
    <w:basedOn w:val="a0"/>
    <w:rsid w:val="00977772"/>
  </w:style>
  <w:style w:type="character" w:customStyle="1" w:styleId="others5">
    <w:name w:val="others5"/>
    <w:basedOn w:val="a0"/>
    <w:rsid w:val="00977772"/>
  </w:style>
</w:styles>
</file>

<file path=word/webSettings.xml><?xml version="1.0" encoding="utf-8"?>
<w:webSettings xmlns:r="http://schemas.openxmlformats.org/officeDocument/2006/relationships" xmlns:w="http://schemas.openxmlformats.org/wordprocessingml/2006/main">
  <w:divs>
    <w:div w:id="12101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2715</Words>
  <Characters>15478</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2020-11-26T11:19:00Z</cp:lastPrinted>
  <dcterms:created xsi:type="dcterms:W3CDTF">2020-11-26T11:10:00Z</dcterms:created>
  <dcterms:modified xsi:type="dcterms:W3CDTF">2020-11-26T11:21:00Z</dcterms:modified>
</cp:coreProperties>
</file>