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346" w:rsidRDefault="00AA5346" w:rsidP="00AA534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FB6E56">
        <w:rPr>
          <w:rFonts w:ascii="Tahoma" w:hAnsi="Tahoma" w:cs="Tahoma"/>
          <w:b/>
          <w:iCs/>
          <w:sz w:val="28"/>
          <w:lang w:val="ru-RU"/>
        </w:rPr>
        <w:t>Применение судом недействующего закона повлекло отмену судебных постановлений</w:t>
      </w:r>
    </w:p>
    <w:p w:rsidR="00AA5346" w:rsidRPr="00FB6E56" w:rsidRDefault="00AA5346" w:rsidP="00AA534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AA5346" w:rsidRPr="000129DE" w:rsidRDefault="00AA5346" w:rsidP="00AA5346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18 января</w:t>
      </w:r>
      <w:r w:rsidRPr="000129DE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8</w:t>
      </w:r>
      <w:r w:rsidRPr="000129DE">
        <w:rPr>
          <w:i/>
          <w:sz w:val="28"/>
          <w:szCs w:val="28"/>
        </w:rPr>
        <w:t xml:space="preserve"> г. № </w:t>
      </w:r>
      <w:r w:rsidRPr="00C514C5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10</w:t>
      </w:r>
      <w:r w:rsidRPr="00C514C5">
        <w:rPr>
          <w:i/>
          <w:sz w:val="28"/>
          <w:szCs w:val="28"/>
        </w:rPr>
        <w:t>-КГ17-</w:t>
      </w:r>
      <w:r>
        <w:rPr>
          <w:i/>
          <w:sz w:val="28"/>
          <w:szCs w:val="28"/>
        </w:rPr>
        <w:t>21</w:t>
      </w:r>
      <w:r w:rsidRPr="00C514C5">
        <w:rPr>
          <w:i/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заявл</w:t>
      </w:r>
      <w:r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нию</w:t>
      </w:r>
      <w:r w:rsidRPr="000129DE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Л. (извлечение)</w:t>
      </w:r>
    </w:p>
    <w:p w:rsidR="00AA534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Pr="008B4FE6">
        <w:rPr>
          <w:sz w:val="28"/>
          <w:szCs w:val="28"/>
          <w:lang w:val="ru-RU"/>
        </w:rPr>
        <w:t xml:space="preserve">пределением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гарнизонного военного суда от 31 марта 2017 г., оставленным без изменения апелляционным определением Северн</w:t>
      </w:r>
      <w:r w:rsidRPr="008B4FE6">
        <w:rPr>
          <w:sz w:val="28"/>
          <w:szCs w:val="28"/>
          <w:lang w:val="ru-RU"/>
        </w:rPr>
        <w:t>о</w:t>
      </w:r>
      <w:r w:rsidRPr="008B4FE6">
        <w:rPr>
          <w:sz w:val="28"/>
          <w:szCs w:val="28"/>
          <w:lang w:val="ru-RU"/>
        </w:rPr>
        <w:t xml:space="preserve">го флотского военного суда от 15 мая 2017 г., удовлетворено заявление Ш. об индексации присужденных по приговору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гарнизонного вое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ного суда от 4 декабря 2014 г. денежных сумм по требованию о компенсации морального вреда в размере 92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156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61 коп</w:t>
      </w:r>
      <w:proofErr w:type="gramStart"/>
      <w:r>
        <w:rPr>
          <w:sz w:val="28"/>
          <w:szCs w:val="28"/>
          <w:lang w:val="ru-RU"/>
        </w:rPr>
        <w:t>.</w:t>
      </w:r>
      <w:proofErr w:type="gramEnd"/>
      <w:r w:rsidRPr="008B4FE6">
        <w:rPr>
          <w:sz w:val="28"/>
          <w:szCs w:val="28"/>
          <w:lang w:val="ru-RU"/>
        </w:rPr>
        <w:t xml:space="preserve"> </w:t>
      </w:r>
      <w:proofErr w:type="gramStart"/>
      <w:r w:rsidRPr="008B4FE6">
        <w:rPr>
          <w:sz w:val="28"/>
          <w:szCs w:val="28"/>
          <w:lang w:val="ru-RU"/>
        </w:rPr>
        <w:t>и</w:t>
      </w:r>
      <w:proofErr w:type="gramEnd"/>
      <w:r w:rsidRPr="008B4FE6">
        <w:rPr>
          <w:sz w:val="28"/>
          <w:szCs w:val="28"/>
          <w:lang w:val="ru-RU"/>
        </w:rPr>
        <w:t xml:space="preserve"> по требованию о </w:t>
      </w:r>
      <w:proofErr w:type="gramStart"/>
      <w:r w:rsidRPr="008B4FE6">
        <w:rPr>
          <w:sz w:val="28"/>
          <w:szCs w:val="28"/>
          <w:lang w:val="ru-RU"/>
        </w:rPr>
        <w:t>возмещ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нии</w:t>
      </w:r>
      <w:proofErr w:type="gramEnd"/>
      <w:r w:rsidRPr="008B4FE6">
        <w:rPr>
          <w:sz w:val="28"/>
          <w:szCs w:val="28"/>
          <w:lang w:val="ru-RU"/>
        </w:rPr>
        <w:t xml:space="preserve"> расходов на оплату услуг представителя в размере 9341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94 коп</w:t>
      </w:r>
      <w:r>
        <w:rPr>
          <w:sz w:val="28"/>
          <w:szCs w:val="28"/>
          <w:lang w:val="ru-RU"/>
        </w:rPr>
        <w:t>.</w:t>
      </w:r>
    </w:p>
    <w:p w:rsidR="00AA5346" w:rsidRPr="00BB5C7D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 xml:space="preserve">Рассмотрев материалы дела по кассационной жалобе </w:t>
      </w:r>
      <w:r w:rsidRPr="009D045D">
        <w:rPr>
          <w:sz w:val="28"/>
          <w:szCs w:val="28"/>
          <w:lang w:val="ru-RU"/>
        </w:rPr>
        <w:t>представителя осужденного З. – адвоката Л.,</w:t>
      </w:r>
      <w:r w:rsidRPr="00BB5C7D">
        <w:rPr>
          <w:sz w:val="28"/>
          <w:szCs w:val="28"/>
          <w:lang w:val="ru-RU"/>
        </w:rPr>
        <w:t xml:space="preserve"> в которой он </w:t>
      </w:r>
      <w:r w:rsidRPr="008B4FE6">
        <w:rPr>
          <w:sz w:val="28"/>
          <w:szCs w:val="28"/>
          <w:lang w:val="ru-RU"/>
        </w:rPr>
        <w:t>указ</w:t>
      </w:r>
      <w:r>
        <w:rPr>
          <w:sz w:val="28"/>
          <w:szCs w:val="28"/>
          <w:lang w:val="ru-RU"/>
        </w:rPr>
        <w:t>ал</w:t>
      </w:r>
      <w:r w:rsidRPr="008B4FE6">
        <w:rPr>
          <w:sz w:val="28"/>
          <w:szCs w:val="28"/>
          <w:lang w:val="ru-RU"/>
        </w:rPr>
        <w:t xml:space="preserve"> на существенное наруш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ние суд</w:t>
      </w:r>
      <w:r>
        <w:rPr>
          <w:sz w:val="28"/>
          <w:szCs w:val="28"/>
          <w:lang w:val="ru-RU"/>
        </w:rPr>
        <w:t>ами</w:t>
      </w:r>
      <w:r w:rsidRPr="008B4FE6">
        <w:rPr>
          <w:sz w:val="28"/>
          <w:szCs w:val="28"/>
          <w:lang w:val="ru-RU"/>
        </w:rPr>
        <w:t xml:space="preserve"> норм материального права, выразившееся в применении утр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тившего силу закона</w:t>
      </w:r>
      <w:r>
        <w:rPr>
          <w:sz w:val="28"/>
          <w:szCs w:val="28"/>
          <w:lang w:val="ru-RU"/>
        </w:rPr>
        <w:t>, и</w:t>
      </w:r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Pr="00BB5C7D">
        <w:rPr>
          <w:sz w:val="28"/>
          <w:szCs w:val="28"/>
          <w:lang w:val="ru-RU"/>
        </w:rPr>
        <w:t xml:space="preserve"> отсутствие оснований для индексации </w:t>
      </w:r>
      <w:r>
        <w:rPr>
          <w:sz w:val="28"/>
          <w:szCs w:val="28"/>
          <w:lang w:val="ru-RU"/>
        </w:rPr>
        <w:t>Ш</w:t>
      </w:r>
      <w:r w:rsidRPr="00BB5C7D">
        <w:rPr>
          <w:sz w:val="28"/>
          <w:szCs w:val="28"/>
          <w:lang w:val="ru-RU"/>
        </w:rPr>
        <w:t>. прису</w:t>
      </w:r>
      <w:r w:rsidRPr="00BB5C7D">
        <w:rPr>
          <w:sz w:val="28"/>
          <w:szCs w:val="28"/>
          <w:lang w:val="ru-RU"/>
        </w:rPr>
        <w:t>ж</w:t>
      </w:r>
      <w:r w:rsidRPr="00BB5C7D">
        <w:rPr>
          <w:sz w:val="28"/>
          <w:szCs w:val="28"/>
          <w:lang w:val="ru-RU"/>
        </w:rPr>
        <w:t>денных по решению суда денежных сумм, Судебная коллегия по делам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нослужащих судебные постановления отменила, дело направила на новое рассмотрение в гарнизонный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ный суд, указав в</w:t>
      </w:r>
      <w:proofErr w:type="gramEnd"/>
      <w:r w:rsidRPr="00BB5C7D">
        <w:rPr>
          <w:sz w:val="28"/>
          <w:szCs w:val="28"/>
          <w:lang w:val="ru-RU"/>
        </w:rPr>
        <w:t xml:space="preserve"> обоснование следующее.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 xml:space="preserve">Из материалов дела следует, что </w:t>
      </w:r>
      <w:r>
        <w:rPr>
          <w:sz w:val="28"/>
          <w:szCs w:val="28"/>
          <w:lang w:val="ru-RU"/>
        </w:rPr>
        <w:t xml:space="preserve">по </w:t>
      </w:r>
      <w:r w:rsidRPr="008B4FE6">
        <w:rPr>
          <w:sz w:val="28"/>
          <w:szCs w:val="28"/>
          <w:lang w:val="ru-RU"/>
        </w:rPr>
        <w:t>приговор</w:t>
      </w:r>
      <w:r>
        <w:rPr>
          <w:sz w:val="28"/>
          <w:szCs w:val="28"/>
          <w:lang w:val="ru-RU"/>
        </w:rPr>
        <w:t>у</w:t>
      </w:r>
      <w:r w:rsidRPr="008B4FE6">
        <w:rPr>
          <w:sz w:val="28"/>
          <w:szCs w:val="28"/>
          <w:lang w:val="ru-RU"/>
        </w:rPr>
        <w:t xml:space="preserve">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зонного военного суда от 4 декабря 2014 г. З. осужден за совершение преступл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 xml:space="preserve">ния, предусмотренного </w:t>
      </w:r>
      <w:hyperlink r:id="rId4" w:history="1">
        <w:r w:rsidRPr="008B4FE6">
          <w:rPr>
            <w:sz w:val="28"/>
            <w:szCs w:val="28"/>
            <w:lang w:val="ru-RU"/>
          </w:rPr>
          <w:t>ч. 5 ст. 264</w:t>
        </w:r>
      </w:hyperlink>
      <w:r w:rsidRPr="008B4FE6">
        <w:rPr>
          <w:sz w:val="28"/>
          <w:szCs w:val="28"/>
          <w:lang w:val="ru-RU"/>
        </w:rPr>
        <w:t xml:space="preserve"> УК РФ.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В соответствии с указанным приговором с З. в пользу потерпевшей Ш. взыскано 500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000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в счет компенсации морального вреда и 50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000 ру</w:t>
      </w:r>
      <w:r w:rsidRPr="008B4FE6">
        <w:rPr>
          <w:sz w:val="28"/>
          <w:szCs w:val="28"/>
          <w:lang w:val="ru-RU"/>
        </w:rPr>
        <w:t>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в счет возмещения расходов на оплату услуг представителя.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 xml:space="preserve">В связи </w:t>
      </w:r>
      <w:r>
        <w:rPr>
          <w:sz w:val="28"/>
          <w:szCs w:val="28"/>
          <w:lang w:val="ru-RU"/>
        </w:rPr>
        <w:t xml:space="preserve">с </w:t>
      </w:r>
      <w:r w:rsidRPr="008B4FE6">
        <w:rPr>
          <w:sz w:val="28"/>
          <w:szCs w:val="28"/>
          <w:lang w:val="ru-RU"/>
        </w:rPr>
        <w:t>неисполнением в полном объеме приговора в части взыск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ния с З. в пользу потерпевшей присужденных по приговору суда денежных сумм Ш. 14 марта 2017 г. обратилась в суд с заявлением об индексации ук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занных сумм.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Удовлетворяя заявление, суды исходили из того, что длительное н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надлежащее исполнение ответчиком приговора суда повлекло обесценивание присужденных Ш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денежных сумм вследствие инфляционных процессов, в </w:t>
      </w:r>
      <w:proofErr w:type="gramStart"/>
      <w:r w:rsidRPr="008B4FE6">
        <w:rPr>
          <w:sz w:val="28"/>
          <w:szCs w:val="28"/>
          <w:lang w:val="ru-RU"/>
        </w:rPr>
        <w:t>связи</w:t>
      </w:r>
      <w:proofErr w:type="gramEnd"/>
      <w:r w:rsidRPr="008B4FE6">
        <w:rPr>
          <w:sz w:val="28"/>
          <w:szCs w:val="28"/>
          <w:lang w:val="ru-RU"/>
        </w:rPr>
        <w:t xml:space="preserve"> с чем на основании </w:t>
      </w:r>
      <w:hyperlink r:id="rId5" w:history="1">
        <w:r w:rsidRPr="008B4FE6">
          <w:rPr>
            <w:sz w:val="28"/>
            <w:szCs w:val="28"/>
            <w:lang w:val="ru-RU"/>
          </w:rPr>
          <w:t>ст. 208</w:t>
        </w:r>
      </w:hyperlink>
      <w:r w:rsidRPr="008B4FE6">
        <w:rPr>
          <w:sz w:val="28"/>
          <w:szCs w:val="28"/>
          <w:lang w:val="ru-RU"/>
        </w:rPr>
        <w:t xml:space="preserve"> ГПК РФ она имеет право на возмещение убытков с учетом индекса потребительских цен.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8B4FE6">
        <w:rPr>
          <w:sz w:val="28"/>
          <w:szCs w:val="28"/>
          <w:lang w:val="ru-RU"/>
        </w:rPr>
        <w:t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</w:t>
      </w:r>
      <w:r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 xml:space="preserve">сь </w:t>
      </w:r>
      <w:hyperlink r:id="rId6" w:history="1">
        <w:r w:rsidRPr="008B4FE6">
          <w:rPr>
            <w:sz w:val="28"/>
            <w:szCs w:val="28"/>
            <w:lang w:val="ru-RU"/>
          </w:rPr>
          <w:t>Законом</w:t>
        </w:r>
      </w:hyperlink>
      <w:r w:rsidRPr="008B4FE6">
        <w:rPr>
          <w:sz w:val="28"/>
          <w:szCs w:val="28"/>
          <w:lang w:val="ru-RU"/>
        </w:rPr>
        <w:t xml:space="preserve"> РСФСР от 24 октября 1991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1799-</w:t>
      </w:r>
      <w:r>
        <w:rPr>
          <w:sz w:val="28"/>
          <w:szCs w:val="28"/>
          <w:lang w:val="en-US"/>
        </w:rPr>
        <w:t>I</w:t>
      </w:r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Об и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дексации денежных доходов и сбережений граждан в РСФСР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 xml:space="preserve">, который в связи с принятием Федерального </w:t>
      </w:r>
      <w:hyperlink r:id="rId7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от </w:t>
      </w:r>
      <w:r w:rsidRPr="008B4FE6">
        <w:rPr>
          <w:sz w:val="28"/>
          <w:szCs w:val="28"/>
          <w:lang w:val="ru-RU"/>
        </w:rPr>
        <w:t xml:space="preserve">22 августа 2004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122-ФЗ с 1 я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варя 2005 г. признан утратившим силу.</w:t>
      </w:r>
      <w:proofErr w:type="gramEnd"/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8B4FE6">
        <w:rPr>
          <w:sz w:val="28"/>
          <w:szCs w:val="28"/>
          <w:lang w:val="ru-RU"/>
        </w:rPr>
        <w:lastRenderedPageBreak/>
        <w:t xml:space="preserve">Вместо названного </w:t>
      </w:r>
      <w:hyperlink r:id="rId8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при разрешении данного спора подлежали применению положения Гражданского кодекса Российской Федерации, согласно </w:t>
      </w:r>
      <w:hyperlink r:id="rId9" w:history="1">
        <w:r w:rsidRPr="008B4FE6">
          <w:rPr>
            <w:sz w:val="28"/>
            <w:szCs w:val="28"/>
            <w:lang w:val="ru-RU"/>
          </w:rPr>
          <w:t>ст. 318</w:t>
        </w:r>
      </w:hyperlink>
      <w:r w:rsidRPr="008B4FE6">
        <w:rPr>
          <w:sz w:val="28"/>
          <w:szCs w:val="28"/>
          <w:lang w:val="ru-RU"/>
        </w:rPr>
        <w:t xml:space="preserve"> которого, если иное не предусмотрено законом, сумма, выпл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чиваемая по денежному обязательству непосредственно на содержание гра</w:t>
      </w:r>
      <w:r w:rsidRPr="008B4FE6">
        <w:rPr>
          <w:sz w:val="28"/>
          <w:szCs w:val="28"/>
          <w:lang w:val="ru-RU"/>
        </w:rPr>
        <w:t>ж</w:t>
      </w:r>
      <w:r w:rsidRPr="008B4FE6">
        <w:rPr>
          <w:sz w:val="28"/>
          <w:szCs w:val="28"/>
          <w:lang w:val="ru-RU"/>
        </w:rPr>
        <w:t>данина, в том числе в возмещение вреда, причиненного жизни или здоровью, либо по договору пожизненного содержания, увеличивается пропорционал</w:t>
      </w:r>
      <w:r w:rsidRPr="008B4FE6">
        <w:rPr>
          <w:sz w:val="28"/>
          <w:szCs w:val="28"/>
          <w:lang w:val="ru-RU"/>
        </w:rPr>
        <w:t>ь</w:t>
      </w:r>
      <w:r w:rsidRPr="008B4FE6">
        <w:rPr>
          <w:sz w:val="28"/>
          <w:szCs w:val="28"/>
          <w:lang w:val="ru-RU"/>
        </w:rPr>
        <w:t>но повышению установленной в соответствии с законом величины прож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точного минимума, а также</w:t>
      </w:r>
      <w:proofErr w:type="gramEnd"/>
      <w:r w:rsidRPr="008B4FE6">
        <w:rPr>
          <w:sz w:val="28"/>
          <w:szCs w:val="28"/>
          <w:lang w:val="ru-RU"/>
        </w:rPr>
        <w:t xml:space="preserve"> </w:t>
      </w:r>
      <w:proofErr w:type="gramStart"/>
      <w:r w:rsidRPr="008B4FE6">
        <w:rPr>
          <w:sz w:val="28"/>
          <w:szCs w:val="28"/>
          <w:lang w:val="ru-RU"/>
        </w:rPr>
        <w:t xml:space="preserve">Федерального </w:t>
      </w:r>
      <w:hyperlink r:id="rId10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от 24 октября 1997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134-ФЗ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 прожиточном минимуме в Российской Федерации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 xml:space="preserve"> и </w:t>
      </w:r>
      <w:hyperlink r:id="rId11" w:history="1">
        <w:r w:rsidRPr="008B4FE6">
          <w:rPr>
            <w:sz w:val="28"/>
            <w:szCs w:val="28"/>
            <w:lang w:val="ru-RU"/>
          </w:rPr>
          <w:t>постановл</w:t>
        </w:r>
        <w:r w:rsidRPr="008B4FE6">
          <w:rPr>
            <w:sz w:val="28"/>
            <w:szCs w:val="28"/>
            <w:lang w:val="ru-RU"/>
          </w:rPr>
          <w:t>е</w:t>
        </w:r>
        <w:r w:rsidRPr="008B4FE6">
          <w:rPr>
            <w:sz w:val="28"/>
            <w:szCs w:val="28"/>
            <w:lang w:val="ru-RU"/>
          </w:rPr>
          <w:t>ния</w:t>
        </w:r>
      </w:hyperlink>
      <w:r w:rsidRPr="008B4FE6">
        <w:rPr>
          <w:sz w:val="28"/>
          <w:szCs w:val="28"/>
          <w:lang w:val="ru-RU"/>
        </w:rPr>
        <w:t xml:space="preserve"> Правительства Российской Федерации от 29 января 2013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56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Об у</w:t>
      </w:r>
      <w:r w:rsidRPr="008B4FE6">
        <w:rPr>
          <w:sz w:val="28"/>
          <w:szCs w:val="28"/>
          <w:lang w:val="ru-RU"/>
        </w:rPr>
        <w:t>т</w:t>
      </w:r>
      <w:r w:rsidRPr="008B4FE6">
        <w:rPr>
          <w:sz w:val="28"/>
          <w:szCs w:val="28"/>
          <w:lang w:val="ru-RU"/>
        </w:rPr>
        <w:t>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>, устанавливающ</w:t>
      </w:r>
      <w:r>
        <w:rPr>
          <w:sz w:val="28"/>
          <w:szCs w:val="28"/>
          <w:lang w:val="ru-RU"/>
        </w:rPr>
        <w:t>ие</w:t>
      </w:r>
      <w:r w:rsidRPr="008B4FE6">
        <w:rPr>
          <w:sz w:val="28"/>
          <w:szCs w:val="28"/>
          <w:lang w:val="ru-RU"/>
        </w:rPr>
        <w:t xml:space="preserve"> правила исчисления в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личины прожиточного минимума на душу населения и по основным соц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ально-демографическим группам</w:t>
      </w:r>
      <w:proofErr w:type="gramEnd"/>
      <w:r w:rsidRPr="008B4FE6">
        <w:rPr>
          <w:sz w:val="28"/>
          <w:szCs w:val="28"/>
          <w:lang w:val="ru-RU"/>
        </w:rPr>
        <w:t xml:space="preserve"> населения в целом по Российской Федер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ции.</w:t>
      </w:r>
    </w:p>
    <w:p w:rsidR="00AA534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Однако этого сделано не было, что указывает на неприменение судом закона, подлежащего применению.</w:t>
      </w:r>
    </w:p>
    <w:p w:rsidR="00755C3E" w:rsidRDefault="00755C3E"/>
    <w:p w:rsidR="00AA5346" w:rsidRPr="00C30CEB" w:rsidRDefault="00AA5346" w:rsidP="00AA5346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AA5346" w:rsidRDefault="00AA5346"/>
    <w:sectPr w:rsidR="00AA5346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A5346"/>
    <w:rsid w:val="00035AB3"/>
    <w:rsid w:val="000F188A"/>
    <w:rsid w:val="00207782"/>
    <w:rsid w:val="00302472"/>
    <w:rsid w:val="00755C3E"/>
    <w:rsid w:val="00894DBC"/>
    <w:rsid w:val="009F2ADB"/>
    <w:rsid w:val="00AA5346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A534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A534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A534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A53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AA534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AA534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87BED51929BB1393A7AA51562FF9220C7404A20C5C977A942FC5BuCL9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87BED51929BB1393A7AA51562FF9220CC4C4422CD9C20AB13A955CC3Cu2LF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87BED51929BB1393A7AA51562FF9220C7404A20C5C977A942FC5BuCL9P" TargetMode="External"/><Relationship Id="rId11" Type="http://schemas.openxmlformats.org/officeDocument/2006/relationships/hyperlink" Target="consultantplus://offline/ref=787BED51929BB1393A7AA51562FF9220CF414626CD9C20AB13A955CC3Cu2LFP" TargetMode="External"/><Relationship Id="rId5" Type="http://schemas.openxmlformats.org/officeDocument/2006/relationships/hyperlink" Target="consultantplus://offline/ref=787BED51929BB1393A7AA51562FF9220CC4C4526CA9820AB13A955CC3C2FC2F96AF4D058C220D157uALEP" TargetMode="External"/><Relationship Id="rId10" Type="http://schemas.openxmlformats.org/officeDocument/2006/relationships/hyperlink" Target="consultantplus://offline/ref=787BED51929BB1393A7AA51562FF9220CC4C4526CA9C20AB13A955CC3Cu2LFP" TargetMode="External"/><Relationship Id="rId4" Type="http://schemas.openxmlformats.org/officeDocument/2006/relationships/hyperlink" Target="consultantplus://offline/ref=787BED51929BB1393A7AA51562FF9220CC4C4421CA9F20AB13A955CC3C2FC2F96AF4D058C223DB56uALAP" TargetMode="External"/><Relationship Id="rId9" Type="http://schemas.openxmlformats.org/officeDocument/2006/relationships/hyperlink" Target="consultantplus://offline/ref=787BED51929BB1393A7AA51562FF9220CC454127CF9920AB13A955CC3C2FC2F96AF4D058C225DCu5L7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3933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2018-05-14T08:03:00Z</dcterms:created>
  <dcterms:modified xsi:type="dcterms:W3CDTF">2018-05-14T08:03:00Z</dcterms:modified>
</cp:coreProperties>
</file>