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4509" w:rsidRDefault="00B11E9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Министерство науки и высшего образования Российской Федерации</w:t>
      </w:r>
    </w:p>
    <w:p w:rsidR="00E34509" w:rsidRDefault="00B11E9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Федеральное государственное автономное образовательное</w:t>
      </w:r>
    </w:p>
    <w:p w:rsidR="00E34509" w:rsidRDefault="00B11E9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учреждение высшего образования «Новосибирский национальный</w:t>
      </w:r>
    </w:p>
    <w:p w:rsidR="00E34509" w:rsidRDefault="00B11E9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исследовательский государственный университет»</w:t>
      </w:r>
    </w:p>
    <w:p w:rsidR="00E34509" w:rsidRDefault="00B11E9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информационных технологий</w:t>
      </w:r>
    </w:p>
    <w:p w:rsidR="00E34509" w:rsidRDefault="00E34509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</w:p>
    <w:tbl>
      <w:tblPr>
        <w:tblStyle w:val="a7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94"/>
        <w:gridCol w:w="8477"/>
      </w:tblGrid>
      <w:tr w:rsidR="00E34509">
        <w:tc>
          <w:tcPr>
            <w:tcW w:w="1094" w:type="dxa"/>
          </w:tcPr>
          <w:p w:rsidR="00E34509" w:rsidRDefault="00B11E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Кафедра</w:t>
            </w:r>
          </w:p>
        </w:tc>
        <w:tc>
          <w:tcPr>
            <w:tcW w:w="8477" w:type="dxa"/>
            <w:tcBorders>
              <w:bottom w:val="single" w:sz="4" w:space="0" w:color="000000"/>
            </w:tcBorders>
          </w:tcPr>
          <w:p w:rsidR="00E34509" w:rsidRPr="000C0A75" w:rsidRDefault="00886B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  <w:rPr>
                <w:color w:val="000000"/>
              </w:rPr>
            </w:pPr>
            <w:r w:rsidRPr="000C0A75">
              <w:rPr>
                <w:color w:val="000000"/>
              </w:rPr>
              <w:t>общей информатики</w:t>
            </w:r>
          </w:p>
        </w:tc>
      </w:tr>
    </w:tbl>
    <w:p w:rsidR="00E34509" w:rsidRDefault="00E34509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 w:val="22"/>
          <w:szCs w:val="22"/>
        </w:rPr>
      </w:pPr>
    </w:p>
    <w:p w:rsidR="00E34509" w:rsidRDefault="00B11E9B">
      <w:pPr>
        <w:ind w:firstLine="0"/>
      </w:pPr>
      <w:r>
        <w:t>Направление подготовки 09.03.01 Информатика и вычислительная техника</w:t>
      </w:r>
    </w:p>
    <w:p w:rsidR="00E34509" w:rsidRDefault="00B11E9B">
      <w:pPr>
        <w:ind w:firstLine="0"/>
      </w:pPr>
      <w:r>
        <w:t xml:space="preserve">Направленность (профиль): </w:t>
      </w:r>
      <w:r w:rsidR="002C5E81">
        <w:t>Компьютерные науки и системотехника</w:t>
      </w:r>
      <w:r>
        <w:t xml:space="preserve">  </w:t>
      </w:r>
    </w:p>
    <w:p w:rsidR="00E34509" w:rsidRDefault="00E34509">
      <w:pPr>
        <w:jc w:val="left"/>
        <w:rPr>
          <w:sz w:val="22"/>
          <w:szCs w:val="22"/>
        </w:rPr>
      </w:pPr>
    </w:p>
    <w:p w:rsidR="00E34509" w:rsidRDefault="00B11E9B">
      <w:pPr>
        <w:jc w:val="center"/>
        <w:rPr>
          <w:b/>
          <w:smallCaps/>
        </w:rPr>
      </w:pPr>
      <w:r>
        <w:rPr>
          <w:b/>
          <w:smallCaps/>
        </w:rPr>
        <w:t>Отзыв руководителя ВКР</w:t>
      </w: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8187"/>
      </w:tblGrid>
      <w:tr w:rsidR="00E34509">
        <w:tc>
          <w:tcPr>
            <w:tcW w:w="1384" w:type="dxa"/>
          </w:tcPr>
          <w:p w:rsidR="00E34509" w:rsidRDefault="00B11E9B">
            <w:pPr>
              <w:ind w:firstLine="0"/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о работе</w:t>
            </w:r>
          </w:p>
        </w:tc>
        <w:tc>
          <w:tcPr>
            <w:tcW w:w="8187" w:type="dxa"/>
            <w:tcBorders>
              <w:bottom w:val="single" w:sz="4" w:space="0" w:color="000000"/>
            </w:tcBorders>
          </w:tcPr>
          <w:p w:rsidR="00E34509" w:rsidRDefault="00B11E9B">
            <w:pPr>
              <w:ind w:firstLine="0"/>
              <w:jc w:val="left"/>
              <w:rPr>
                <w:b/>
                <w:smallCaps/>
              </w:rPr>
            </w:pPr>
            <w:proofErr w:type="spellStart"/>
            <w:r>
              <w:rPr>
                <w:b/>
              </w:rPr>
              <w:t>имяСтудентаР</w:t>
            </w:r>
            <w:proofErr w:type="spellEnd"/>
          </w:p>
        </w:tc>
      </w:tr>
    </w:tbl>
    <w:p w:rsidR="00E34509" w:rsidRDefault="00B11E9B">
      <w:pPr>
        <w:jc w:val="center"/>
        <w:rPr>
          <w:b/>
          <w:smallCaps/>
        </w:rPr>
      </w:pPr>
      <w:r>
        <w:rPr>
          <w:b/>
          <w:smallCaps/>
        </w:rPr>
        <w:t xml:space="preserve">в период выполнения выпускной квалификационной работы бакалавра </w:t>
      </w:r>
    </w:p>
    <w:p w:rsidR="00E34509" w:rsidRDefault="00E34509">
      <w:pPr>
        <w:jc w:val="center"/>
        <w:rPr>
          <w:b/>
          <w:smallCaps/>
        </w:rPr>
      </w:pPr>
    </w:p>
    <w:p w:rsidR="00E34509" w:rsidRPr="00797F94" w:rsidRDefault="00797F94" w:rsidP="00065BA3">
      <w:pPr>
        <w:ind w:firstLine="0"/>
        <w:rPr>
          <w:b/>
        </w:rPr>
      </w:pPr>
      <w:r>
        <w:rPr>
          <w:b/>
        </w:rPr>
        <w:t>Тема</w:t>
      </w:r>
      <w:r>
        <w:rPr>
          <w:b/>
          <w:lang w:val="en-US"/>
        </w:rPr>
        <w:t xml:space="preserve">: </w:t>
      </w:r>
      <w:proofErr w:type="spellStart"/>
      <w:r w:rsidRPr="00797F94">
        <w:rPr>
          <w:b/>
          <w:u w:val="single"/>
        </w:rPr>
        <w:t>темаВКР</w:t>
      </w:r>
      <w:proofErr w:type="spellEnd"/>
    </w:p>
    <w:p w:rsidR="00E34509" w:rsidRDefault="00E34509">
      <w:pPr>
        <w:jc w:val="center"/>
        <w:rPr>
          <w:b/>
        </w:rPr>
      </w:pPr>
    </w:p>
    <w:tbl>
      <w:tblPr>
        <w:tblStyle w:val="aa"/>
        <w:tblW w:w="957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88"/>
        <w:gridCol w:w="1383"/>
      </w:tblGrid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Компетенции, выносимые на государственную итоговую аттестацию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hanging="2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Оценка </w:t>
            </w:r>
          </w:p>
          <w:p w:rsidR="00E34509" w:rsidRDefault="00B11E9B">
            <w:pPr>
              <w:ind w:hanging="2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(по 5-балл. шкале)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i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b/>
                <w:sz w:val="22"/>
                <w:szCs w:val="22"/>
                <w:highlight w:val="yellow"/>
                <w:lang w:val="en-US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УК-1.1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УК-1.2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УК-1.3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УК-2.2 Уметь: проводить анализ поставленной цели и формулировать задачи, которые необходимо решить для ее достижения; анализировать альтернативные варианты решений для достижения намеченных результатов; использовать нормативно- правовую документацию в сфере профессиональной деятельности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УК-2.3 Владеть: методиками разработки цели и задач проекта; методами оценки потребности в ресурсах, продолжительности и стоимости проекта, навыками работы с нормативно-правовой документацией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УК-3 Способен осуществлять социальное взаимодействие и реализовывать свою роль в команде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УК-3.2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УК-3.3 Владеть: простейшими методами и приемами социального взаимодействия и работы в команде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widowControl w:val="0"/>
              <w:tabs>
                <w:tab w:val="left" w:pos="1121"/>
              </w:tabs>
              <w:ind w:firstLine="0"/>
              <w:rPr>
                <w:b/>
                <w:i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УК-4 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>
              <w:rPr>
                <w:b/>
                <w:sz w:val="22"/>
                <w:szCs w:val="22"/>
              </w:rPr>
              <w:t>ых</w:t>
            </w:r>
            <w:proofErr w:type="spellEnd"/>
            <w:r>
              <w:rPr>
                <w:b/>
                <w:sz w:val="22"/>
                <w:szCs w:val="22"/>
              </w:rPr>
              <w:t>) языке(ах)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B11E9B">
            <w:pPr>
              <w:ind w:firstLine="34"/>
              <w:jc w:val="center"/>
              <w:rPr>
                <w:sz w:val="22"/>
                <w:szCs w:val="22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УК-4.1 Знать: принципы построения устного и письменного высказывания на русском и иностранном языках; правила и закономерности деловой устной и письменной коммуникации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УК-4.2 Уметь: применять на практике деловую коммуникацию в устной и </w:t>
            </w:r>
            <w:r>
              <w:rPr>
                <w:sz w:val="22"/>
                <w:szCs w:val="22"/>
              </w:rPr>
              <w:lastRenderedPageBreak/>
              <w:t>письменной формах, методы и навыки делового общения на русском и иностранном языках; методикой составления суждения в межличностном деловом общении на русском и иностранном языках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УК-4.3 Владеть: навыками чтения и перевода текстов на иностранном языке в профессиональном общении; навыками деловых коммуникаций в устной и письменной форме на русском и иностранных языках; методикой составления суждения в межличностном деловом общении на русском и иностранном языках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УК-6.2 Уметь: эффективно планировать и контролировать собственное время; использовать методы саморегуляции, саморазвития и самообучения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УК-6.3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умений, и навыков; методиками саморазвития и самообразования в течение всей жизни 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ОПК-1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ОПК-1.2 Уметь: решать стандартные профессиональные задачи с применением естественнонаучных и общеинженерных знаний, методов математического анализа и моделирования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ОПК-1.3 Владеть: навыками теоретического и экспериментального исследования объектов профессиональной деятельности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ОПК-2 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ОПК-2.2 Уметь: выбирать современные информационные технологии и программные средства, в том числе отечественного производства при решении задач профессиональной деятельности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ОПК-2.3 Владеть: навыками применения современных информационных технологий и программных средств, в том числе отечественного производства, при решении задач профессиональной деятельности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ОПК-3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ОПК-3.2 Уметь: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 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ОПК-3.3 Владеть: навыками подготовки обзоров, аннотаций, составления рефератов, научных докладов, публикаций и библиографии по научно-исследовательской работе с учетом требований информационной безопасности 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ОПК-4 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ОПК-4.2 Уметь: применять стандарты оформления технической документации на различных стадиях жизненного цикла информационной системы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ОПК-4.3 Владеть: навыками составления технической документации на различных этапах жизненного цикла информационной системы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ОПК-5 Способен инсталлировать программное и аппаратное обеспечение для информационных и автоматизированных систем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ОПК-5.2 Уметь: выполнять параметрическую настройку информационных и автоматизированных систем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ОПК-5.3 Владеть: навыками инсталляции программного и аппаратного обеспечения информационных и автоматизированных систем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ОПК-6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ОПК-6.2 Уметь: проводить анализ потребностей подразделений в оснащении компьютерным и сетевым оборудованием и составлять бизнес-планы и технические задания на оснащение подразделений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ОПК-6.3 Владеть: навыками разработки технических заданий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ОПК-7 Способен участвовать в настройке и наладке программно-аппаратных комплексов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ОПК-7.2 Уметь: анализировать техническую документацию, производить настройку, наладку и тестирование программно-аппаратных комплексов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ОПК-7.3 Владеть: навыками проверки работоспособности программно-аппаратных комплексов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ОПК-8 Способен разрабатывать алгоритмы и программы, пригодные для практического применения 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ОПК-8.2 Уметь: составлять алгоритмы, писать и отлаживать коды на языке программирования, тестировать работоспособность программы, интегрировать программные модули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ОПК-8.3 Владеть: языком программирования; навыками отладки и тестирования работоспособности программы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ОПК-9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ОПК-9.2 Уметь: находить и анализировать техническую документацию по использованию программного средства, выбирать и использовать необходимые функции программных средств для решения конкретной задачи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ОПК-9.3 Владеть: способами описания методики использования программного средства для решения конкретной задачи в виде документа, презентации или видеоролика 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ПКС-1 Способен осуществлять концептуальное, функциональное и логическое проектирование систем среднего и крупного масштаба и сложности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ПКС-1.2 Владеть: инструментальными средствами моделирования информационных систем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ПКС-1.4 Уметь: разрабатывать модели информационных систем для их последующей реализации на выбранном языке программирования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  <w:highlight w:val="yellow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ПКС-2 Способен разрабатывать компоненты системных программных продуктов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Pr="009B441F" w:rsidRDefault="00B11E9B">
            <w:pPr>
              <w:ind w:firstLine="34"/>
              <w:jc w:val="center"/>
              <w:rPr>
                <w:sz w:val="22"/>
                <w:szCs w:val="22"/>
                <w:highlight w:val="yellow"/>
              </w:rPr>
            </w:pPr>
            <w:r w:rsidRPr="009B441F">
              <w:rPr>
                <w:b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ПКС-2.1 Владеть: навыками разработки программ на языках высокого уровня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ПКС-2.2 Владеть: средствами коллективной разработки программного обеспечения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ПКС-2.3 Уметь применять знания в области разработки ПО в предметной области  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ПКС-2.7 Уметь: проводить объектную декомпозицию информационной системы, вырабатывать и обосновывать архитектурное решение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34509">
        <w:tc>
          <w:tcPr>
            <w:tcW w:w="8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509" w:rsidRDefault="00B11E9B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ПКС-2.8 Владеть: инструментальными средствами документирования программной архитектуры, включая модель базы данных</w:t>
            </w:r>
          </w:p>
        </w:tc>
        <w:tc>
          <w:tcPr>
            <w:tcW w:w="138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34509" w:rsidRDefault="00E345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</w:tbl>
    <w:p w:rsidR="007B1B06" w:rsidRDefault="007B1B06" w:rsidP="00542DBA">
      <w:pPr>
        <w:ind w:firstLine="0"/>
        <w:rPr>
          <w:sz w:val="22"/>
          <w:szCs w:val="22"/>
        </w:rPr>
      </w:pPr>
    </w:p>
    <w:p w:rsidR="00E34509" w:rsidRDefault="00B11E9B">
      <w:pPr>
        <w:jc w:val="center"/>
        <w:rPr>
          <w:b/>
        </w:rPr>
      </w:pPr>
      <w:r>
        <w:rPr>
          <w:b/>
        </w:rPr>
        <w:t>Резюме</w:t>
      </w:r>
    </w:p>
    <w:p w:rsidR="00E34509" w:rsidRDefault="00E34509">
      <w:pPr>
        <w:jc w:val="center"/>
        <w:rPr>
          <w:b/>
        </w:rPr>
      </w:pPr>
    </w:p>
    <w:p w:rsidR="00E34509" w:rsidRDefault="00B11E9B">
      <w:pPr>
        <w:ind w:firstLine="284"/>
        <w:rPr>
          <w:i/>
        </w:rPr>
      </w:pPr>
      <w:r>
        <w:rPr>
          <w:i/>
        </w:rPr>
        <w:t xml:space="preserve">Оценка актуальности избранной темы, соответствия содержания и выводов работы цели и задачам исследования, характеристика работы студента в период выполнения ВКР, результаты проверки на объём заимствования (0,5–1 стр. </w:t>
      </w:r>
      <w:r>
        <w:rPr>
          <w:i/>
          <w:color w:val="000000"/>
        </w:rPr>
        <w:t>размером шрифта 12–13 пункта</w:t>
      </w:r>
      <w:r>
        <w:rPr>
          <w:i/>
        </w:rPr>
        <w:t>).</w:t>
      </w:r>
    </w:p>
    <w:p w:rsidR="00E34509" w:rsidRDefault="00983EDA" w:rsidP="003F5076">
      <w:pPr>
        <w:ind w:firstLine="284"/>
      </w:pPr>
      <w:r>
        <w:t>Все заимствования в тексте корректны, плагиат отсутствует. Процент оригинальности работы при проверки выпускной квалификационной работы на объем заимствования с использованием пакета «</w:t>
      </w:r>
      <w:proofErr w:type="spellStart"/>
      <w:r>
        <w:t>Антиплагиат.вуз</w:t>
      </w:r>
      <w:proofErr w:type="spellEnd"/>
      <w:r>
        <w:t xml:space="preserve">» составляет </w:t>
      </w:r>
      <w:r w:rsidRPr="00983EDA">
        <w:rPr>
          <w:highlight w:val="yellow"/>
        </w:rPr>
        <w:t>??,?%.</w:t>
      </w:r>
      <w:r>
        <w:t xml:space="preserve"> К Отзыву прилагается Справка о результатах проверки текстового документа на наличие заимствований в выпускной квалификационной работе бакалавра.</w:t>
      </w:r>
    </w:p>
    <w:p w:rsidR="00E34509" w:rsidRDefault="00B11E9B" w:rsidP="00FF1F8C">
      <w:pPr>
        <w:ind w:firstLine="284"/>
      </w:pPr>
      <w:r>
        <w:lastRenderedPageBreak/>
        <w:t xml:space="preserve">В целом выпускная квалификационная работа </w:t>
      </w:r>
      <w:proofErr w:type="spellStart"/>
      <w:r>
        <w:t>имяСтудентаР</w:t>
      </w:r>
      <w:proofErr w:type="spellEnd"/>
      <w:r>
        <w:t xml:space="preserve"> соответствует требованиям, предъявляемым к выпускным квалификационным работам бакалавра, и заслуживает </w:t>
      </w:r>
      <w:r w:rsidR="00B166BE">
        <w:t xml:space="preserve">оценки </w:t>
      </w:r>
      <w:r w:rsidR="00B166BE">
        <w:rPr>
          <w:i/>
          <w:color w:val="FF0000"/>
        </w:rPr>
        <w:t>«</w:t>
      </w:r>
      <w:r w:rsidR="00B166BE">
        <w:rPr>
          <w:i/>
          <w:color w:val="FF0000"/>
          <w:highlight w:val="yellow"/>
        </w:rPr>
        <w:t>отлично / хорошо / удовлетворительно</w:t>
      </w:r>
      <w:r w:rsidR="00B166BE">
        <w:rPr>
          <w:i/>
          <w:color w:val="FF0000"/>
        </w:rPr>
        <w:t>»</w:t>
      </w:r>
      <w:r w:rsidR="00B166BE">
        <w:rPr>
          <w:i/>
        </w:rPr>
        <w:t>.</w:t>
      </w:r>
      <w:r w:rsidR="00FF1F8C">
        <w:rPr>
          <w:i/>
        </w:rPr>
        <w:t xml:space="preserve"> </w:t>
      </w:r>
      <w:r w:rsidR="00FF1F8C" w:rsidRPr="00E43424">
        <w:rPr>
          <w:highlight w:val="yellow"/>
        </w:rPr>
        <w:t>Считаю целесообразным продолжение обучения в магистратуре и рекомендую результаты работы к публикации.</w:t>
      </w:r>
    </w:p>
    <w:p w:rsidR="00D2062B" w:rsidRDefault="00D2062B" w:rsidP="00FF1F8C">
      <w:pPr>
        <w:ind w:firstLine="284"/>
      </w:pPr>
    </w:p>
    <w:p w:rsidR="009C19EE" w:rsidRPr="00102792" w:rsidRDefault="009C19EE" w:rsidP="00F35A9D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proofErr w:type="spellStart"/>
      <w:r w:rsidRPr="00102792">
        <w:rPr>
          <w:rFonts w:ascii="Times New Roman" w:hAnsi="Times New Roman" w:cs="Times New Roman"/>
          <w:sz w:val="24"/>
          <w:szCs w:val="24"/>
        </w:rPr>
        <w:t>имяРуководителяВКР</w:t>
      </w:r>
      <w:proofErr w:type="spellEnd"/>
      <w:r w:rsidRPr="00102792">
        <w:rPr>
          <w:rFonts w:ascii="Times New Roman" w:hAnsi="Times New Roman" w:cs="Times New Roman"/>
          <w:sz w:val="24"/>
          <w:szCs w:val="24"/>
        </w:rPr>
        <w:t>,</w:t>
      </w:r>
      <w:r w:rsidR="00F35A9D" w:rsidRPr="0010279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61001" w:rsidRPr="000C0A75" w:rsidRDefault="00F35A9D" w:rsidP="00AB63D7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proofErr w:type="spellStart"/>
      <w:r w:rsidRPr="00F35A9D">
        <w:rPr>
          <w:rFonts w:ascii="Times New Roman" w:hAnsi="Times New Roman" w:cs="Times New Roman"/>
          <w:sz w:val="24"/>
          <w:szCs w:val="24"/>
        </w:rPr>
        <w:t>УчСтепРукВКР</w:t>
      </w:r>
      <w:proofErr w:type="spellEnd"/>
      <w:r w:rsidRPr="00F35A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5A9D">
        <w:rPr>
          <w:rFonts w:ascii="Times New Roman" w:hAnsi="Times New Roman" w:cs="Times New Roman"/>
          <w:sz w:val="24"/>
          <w:szCs w:val="24"/>
        </w:rPr>
        <w:t>должностьРуководителяВКР</w:t>
      </w:r>
      <w:proofErr w:type="spellEnd"/>
      <w:r w:rsidR="007377C8">
        <w:rPr>
          <w:rFonts w:ascii="Times New Roman" w:hAnsi="Times New Roman" w:cs="Times New Roman"/>
          <w:sz w:val="24"/>
          <w:szCs w:val="24"/>
        </w:rPr>
        <w:tab/>
      </w:r>
    </w:p>
    <w:p w:rsidR="00F35A9D" w:rsidRPr="00345B6B" w:rsidRDefault="00F61001" w:rsidP="00AB63D7">
      <w:pPr>
        <w:pStyle w:val="HTML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0C0A75">
        <w:rPr>
          <w:rFonts w:ascii="Times New Roman" w:hAnsi="Times New Roman" w:cs="Times New Roman"/>
          <w:sz w:val="24"/>
          <w:szCs w:val="24"/>
        </w:rPr>
        <w:tab/>
      </w:r>
      <w:r w:rsidRPr="000C0A75">
        <w:rPr>
          <w:rFonts w:ascii="Times New Roman" w:hAnsi="Times New Roman" w:cs="Times New Roman"/>
          <w:sz w:val="24"/>
          <w:szCs w:val="24"/>
        </w:rPr>
        <w:tab/>
      </w:r>
      <w:r w:rsidRPr="000C0A75">
        <w:rPr>
          <w:rFonts w:ascii="Times New Roman" w:hAnsi="Times New Roman" w:cs="Times New Roman"/>
          <w:sz w:val="24"/>
          <w:szCs w:val="24"/>
        </w:rPr>
        <w:tab/>
      </w:r>
      <w:r w:rsidRPr="000C0A75">
        <w:rPr>
          <w:rFonts w:ascii="Times New Roman" w:hAnsi="Times New Roman" w:cs="Times New Roman"/>
          <w:sz w:val="24"/>
          <w:szCs w:val="24"/>
        </w:rPr>
        <w:tab/>
      </w:r>
      <w:r w:rsidRPr="000C0A75">
        <w:rPr>
          <w:rFonts w:ascii="Times New Roman" w:hAnsi="Times New Roman" w:cs="Times New Roman"/>
          <w:sz w:val="24"/>
          <w:szCs w:val="24"/>
        </w:rPr>
        <w:tab/>
      </w:r>
      <w:r w:rsidRPr="000C0A75">
        <w:rPr>
          <w:rFonts w:ascii="Times New Roman" w:hAnsi="Times New Roman" w:cs="Times New Roman"/>
          <w:sz w:val="24"/>
          <w:szCs w:val="24"/>
        </w:rPr>
        <w:tab/>
      </w:r>
      <w:r w:rsidRPr="000C0A75">
        <w:rPr>
          <w:rFonts w:ascii="Times New Roman" w:hAnsi="Times New Roman" w:cs="Times New Roman"/>
          <w:sz w:val="24"/>
          <w:szCs w:val="24"/>
        </w:rPr>
        <w:tab/>
      </w:r>
      <w:r w:rsidR="00893E39" w:rsidRPr="000C0A75">
        <w:rPr>
          <w:rFonts w:ascii="Times New Roman" w:hAnsi="Times New Roman" w:cs="Times New Roman"/>
          <w:sz w:val="24"/>
          <w:szCs w:val="24"/>
        </w:rPr>
        <w:t xml:space="preserve">      </w:t>
      </w:r>
      <w:r w:rsidRPr="00F61001">
        <w:rPr>
          <w:rFonts w:ascii="Times New Roman" w:hAnsi="Times New Roman" w:cs="Times New Roman"/>
          <w:sz w:val="24"/>
          <w:szCs w:val="24"/>
        </w:rPr>
        <w:t>______________</w:t>
      </w:r>
    </w:p>
    <w:p w:rsidR="00E34509" w:rsidRDefault="00345B6B">
      <w:pPr>
        <w:ind w:firstLine="709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46025">
        <w:t xml:space="preserve">   </w:t>
      </w:r>
      <w:r w:rsidR="007377C8">
        <w:t xml:space="preserve"> </w:t>
      </w:r>
      <w:r w:rsidR="00F61001" w:rsidRPr="00F61001">
        <w:tab/>
      </w:r>
      <w:r w:rsidR="00F61001" w:rsidRPr="00893E39">
        <w:t xml:space="preserve">   </w:t>
      </w:r>
      <w:r w:rsidR="00893E39" w:rsidRPr="000C0A75">
        <w:t xml:space="preserve">     </w:t>
      </w:r>
      <w:r w:rsidR="00F61001" w:rsidRPr="00893E39">
        <w:t xml:space="preserve">   </w:t>
      </w:r>
      <w:r w:rsidR="00DE335B">
        <w:rPr>
          <w:i/>
          <w:iCs/>
          <w:color w:val="000000"/>
          <w:sz w:val="18"/>
          <w:szCs w:val="18"/>
        </w:rPr>
        <w:t>(подпись)</w:t>
      </w:r>
    </w:p>
    <w:p w:rsidR="00525850" w:rsidRDefault="00525850">
      <w:pPr>
        <w:ind w:firstLine="709"/>
      </w:pPr>
    </w:p>
    <w:p w:rsidR="00525850" w:rsidRPr="000D47C7" w:rsidRDefault="00676219" w:rsidP="00525850">
      <w:pPr>
        <w:pStyle w:val="HTML"/>
        <w:shd w:val="clear" w:color="auto" w:fill="FFFFFF"/>
        <w:rPr>
          <w:color w:val="080808"/>
        </w:rPr>
      </w:pPr>
      <w:proofErr w:type="spellStart"/>
      <w:r w:rsidRPr="00676219">
        <w:rPr>
          <w:rFonts w:ascii="Times New Roman" w:hAnsi="Times New Roman" w:cs="Times New Roman"/>
          <w:color w:val="000000" w:themeColor="text1"/>
          <w:sz w:val="24"/>
          <w:szCs w:val="24"/>
        </w:rPr>
        <w:t>фиоСоруководителяВКР</w:t>
      </w:r>
      <w:proofErr w:type="spellEnd"/>
      <w:r w:rsidR="00525850" w:rsidRPr="00525850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0D47C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5850" w:rsidRPr="00893E39" w:rsidRDefault="00525850" w:rsidP="00525850">
      <w:pPr>
        <w:pStyle w:val="HTML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25850">
        <w:rPr>
          <w:rFonts w:ascii="Times New Roman" w:hAnsi="Times New Roman" w:cs="Times New Roman"/>
          <w:color w:val="000000" w:themeColor="text1"/>
          <w:sz w:val="24"/>
          <w:szCs w:val="24"/>
        </w:rPr>
        <w:t>должностьСоруководителяВКР</w:t>
      </w:r>
      <w:proofErr w:type="spellEnd"/>
      <w:r w:rsidR="007377C8" w:rsidRPr="007377C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7377C8" w:rsidRPr="007377C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7377C8" w:rsidRPr="007377C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F61001" w:rsidRPr="00893E39" w:rsidRDefault="00F61001" w:rsidP="00525850">
      <w:pPr>
        <w:pStyle w:val="HTML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93E3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3E3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3E3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3E3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3E3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3E3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893E39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93E39" w:rsidRPr="000C0A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893E39">
        <w:rPr>
          <w:rFonts w:ascii="Times New Roman" w:hAnsi="Times New Roman" w:cs="Times New Roman"/>
          <w:sz w:val="24"/>
          <w:szCs w:val="24"/>
        </w:rPr>
        <w:t>______________</w:t>
      </w:r>
    </w:p>
    <w:p w:rsidR="00525850" w:rsidRDefault="00345B6B" w:rsidP="00345B6B">
      <w:pPr>
        <w:ind w:left="5040" w:firstLine="720"/>
      </w:pPr>
      <w:r w:rsidRPr="00346025">
        <w:t xml:space="preserve">     </w:t>
      </w:r>
      <w:r w:rsidR="00F61001">
        <w:tab/>
      </w:r>
      <w:r w:rsidR="00F61001" w:rsidRPr="00893E39">
        <w:t xml:space="preserve">   </w:t>
      </w:r>
      <w:r w:rsidR="00893E39" w:rsidRPr="000C0A75">
        <w:t xml:space="preserve">      </w:t>
      </w:r>
      <w:r w:rsidR="00F61001" w:rsidRPr="00893E39">
        <w:t xml:space="preserve">  </w:t>
      </w:r>
      <w:r w:rsidR="00DE335B">
        <w:rPr>
          <w:i/>
          <w:iCs/>
          <w:color w:val="000000"/>
          <w:sz w:val="18"/>
          <w:szCs w:val="18"/>
        </w:rPr>
        <w:t>(подпись)</w:t>
      </w:r>
    </w:p>
    <w:p w:rsidR="005608A2" w:rsidRDefault="005608A2" w:rsidP="005608A2">
      <w:pPr>
        <w:ind w:firstLine="0"/>
        <w:rPr>
          <w:color w:val="000000"/>
        </w:rPr>
      </w:pPr>
      <w:r>
        <w:rPr>
          <w:color w:val="000000" w:themeColor="text1"/>
        </w:rPr>
        <w:t>________________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</w:p>
    <w:p w:rsidR="005608A2" w:rsidRDefault="005608A2" w:rsidP="00560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rPr>
          <w:i/>
          <w:iCs/>
          <w:sz w:val="18"/>
          <w:szCs w:val="18"/>
        </w:rPr>
        <w:t xml:space="preserve">              (дата)</w:t>
      </w:r>
      <w:r>
        <w:tab/>
      </w:r>
    </w:p>
    <w:p w:rsidR="005608A2" w:rsidRPr="005608A2" w:rsidRDefault="005608A2" w:rsidP="00560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</w:p>
    <w:p w:rsidR="005608A2" w:rsidRDefault="005608A2" w:rsidP="00560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t>С отзывом ознакомлен</w:t>
      </w:r>
      <w:r w:rsidR="00904359">
        <w:t>(а)</w:t>
      </w:r>
      <w:r>
        <w:t xml:space="preserve">: </w:t>
      </w:r>
    </w:p>
    <w:p w:rsidR="005608A2" w:rsidRDefault="005608A2" w:rsidP="00560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</w:p>
    <w:p w:rsidR="005608A2" w:rsidRDefault="005608A2" w:rsidP="00560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t xml:space="preserve">______________  </w:t>
      </w:r>
      <w:proofErr w:type="spellStart"/>
      <w:r>
        <w:t>имяСтудентаИ</w:t>
      </w:r>
      <w:proofErr w:type="spellEnd"/>
    </w:p>
    <w:p w:rsidR="005608A2" w:rsidRPr="005608A2" w:rsidRDefault="005608A2" w:rsidP="00560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426"/>
      </w:pPr>
      <w:r>
        <w:rPr>
          <w:i/>
          <w:iCs/>
          <w:color w:val="000000"/>
          <w:sz w:val="18"/>
          <w:szCs w:val="18"/>
        </w:rPr>
        <w:t>(подпись)</w:t>
      </w:r>
      <w:r w:rsidR="00A35099">
        <w:tab/>
      </w:r>
      <w:r>
        <w:rPr>
          <w:i/>
          <w:iCs/>
          <w:sz w:val="18"/>
          <w:szCs w:val="18"/>
        </w:rPr>
        <w:t xml:space="preserve">(фамилия имя отчество)         </w:t>
      </w:r>
    </w:p>
    <w:p w:rsidR="005608A2" w:rsidRPr="005608A2" w:rsidRDefault="005608A2" w:rsidP="00560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</w:p>
    <w:p w:rsidR="005608A2" w:rsidRDefault="005608A2" w:rsidP="005608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</w:pPr>
      <w:r>
        <w:t>«___»______________20</w:t>
      </w:r>
      <w:r w:rsidRPr="00A35099">
        <w:t xml:space="preserve">23 </w:t>
      </w:r>
      <w:r>
        <w:t xml:space="preserve">г. </w:t>
      </w:r>
    </w:p>
    <w:p w:rsidR="00E34509" w:rsidRDefault="00E34509"/>
    <w:sectPr w:rsidR="00E3450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4509"/>
    <w:rsid w:val="00065BA3"/>
    <w:rsid w:val="000664FB"/>
    <w:rsid w:val="000C0A75"/>
    <w:rsid w:val="000D47C7"/>
    <w:rsid w:val="00102792"/>
    <w:rsid w:val="00251FBF"/>
    <w:rsid w:val="002C5E81"/>
    <w:rsid w:val="00345B6B"/>
    <w:rsid w:val="00346025"/>
    <w:rsid w:val="003F5076"/>
    <w:rsid w:val="00525850"/>
    <w:rsid w:val="00542DBA"/>
    <w:rsid w:val="005608A2"/>
    <w:rsid w:val="005B6A75"/>
    <w:rsid w:val="005E1F67"/>
    <w:rsid w:val="00676219"/>
    <w:rsid w:val="007377C8"/>
    <w:rsid w:val="00797F94"/>
    <w:rsid w:val="007B1B06"/>
    <w:rsid w:val="007D4C24"/>
    <w:rsid w:val="00822303"/>
    <w:rsid w:val="00886B7E"/>
    <w:rsid w:val="00893E39"/>
    <w:rsid w:val="00904359"/>
    <w:rsid w:val="0094582E"/>
    <w:rsid w:val="00983EDA"/>
    <w:rsid w:val="009968D7"/>
    <w:rsid w:val="009B441F"/>
    <w:rsid w:val="009C19EE"/>
    <w:rsid w:val="00A35099"/>
    <w:rsid w:val="00AB63D7"/>
    <w:rsid w:val="00B11E9B"/>
    <w:rsid w:val="00B166BE"/>
    <w:rsid w:val="00C02571"/>
    <w:rsid w:val="00C376A1"/>
    <w:rsid w:val="00CC11FB"/>
    <w:rsid w:val="00D2062B"/>
    <w:rsid w:val="00DE335B"/>
    <w:rsid w:val="00DE600F"/>
    <w:rsid w:val="00E34509"/>
    <w:rsid w:val="00E43424"/>
    <w:rsid w:val="00EC1203"/>
    <w:rsid w:val="00F35A9D"/>
    <w:rsid w:val="00F61001"/>
    <w:rsid w:val="00F902EB"/>
    <w:rsid w:val="00FF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B112C"/>
  <w15:docId w15:val="{C01768DE-5954-C143-A8D9-EBA2D70D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D37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qFormat/>
    <w:rsid w:val="00927D37"/>
    <w:pPr>
      <w:spacing w:before="100" w:beforeAutospacing="1" w:after="100" w:afterAutospacing="1"/>
      <w:ind w:firstLine="0"/>
      <w:jc w:val="left"/>
    </w:pPr>
  </w:style>
  <w:style w:type="table" w:styleId="a5">
    <w:name w:val="Table Grid"/>
    <w:basedOn w:val="a1"/>
    <w:uiPriority w:val="59"/>
    <w:rsid w:val="00350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F35A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35A9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zfJd85JOStDAaZxrX8jeBmnKBg==">AMUW2mWvCPkgWPLDnt+zXyNEM5JtVdfTt2mxZYd497D2RndZaqEjORXTO8ct7DQcLCE1JFj5eWwmlSTGRl5M+Wv1eLgeACWin62tsYdfR8fuvDE+acC7/HJWSol7H/bnWN+FDQjtf6Cg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1485</Words>
  <Characters>8466</Characters>
  <Application>Microsoft Office Word</Application>
  <DocSecurity>0</DocSecurity>
  <Lines>70</Lines>
  <Paragraphs>19</Paragraphs>
  <ScaleCrop>false</ScaleCrop>
  <Company>SPecialiST RePack</Company>
  <LinksUpToDate>false</LinksUpToDate>
  <CharactersWithSpaces>9932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zubkova</dc:creator>
  <cp:lastModifiedBy>Светлана Чернявцева</cp:lastModifiedBy>
  <cp:revision>46</cp:revision>
  <dcterms:created xsi:type="dcterms:W3CDTF">2021-04-02T04:12:00Z</dcterms:created>
  <dcterms:modified xsi:type="dcterms:W3CDTF">2024-05-07T14:29:00Z</dcterms:modified>
</cp:coreProperties>
</file>