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Исаченко Андрея Владимировича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Управление поведением в современных микро-сервисных системах без
изменения кода с использование техник feature toggles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Исаченко Андрея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Исаченко Андрей Владимирович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