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Карпов Матвей Владимирович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ФИЦ ИВТ, Лаборатория информационных ресурсов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Оптимизация работы с базой данных в приложении для анализа стихотворных текстов 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ФИЦ ИВТ, Лаборатория информационных ресурсов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