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r w:rsidRPr="00AC10A0">
        <w:rPr>
          <w:b/>
          <w:u w:val="single"/>
        </w:rPr>
        <w:t>Савоськина Семёна Витальевича</w:t>
      </w:r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r w:rsidRPr="006D471F">
        <w:rPr>
          <w:u w:val="single" w:color="1F497D" w:themeColor="text2"/>
        </w:rPr>
        <w:t>Савоськина Семёна Витальевича</w:t>
      </w:r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>самой высокой / высокой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Павловский Евгений
Николаевич,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к.ф.-м.н.,
зав. лаб., ЛАПДиМО
ММФ</w:t>
      </w:r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bookmarkStart w:id="1" w:name="_GoBack"/>
      <w:bookmarkEnd w:id="1"/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ознакомлен: </w:t>
      </w:r>
    </w:p>
    <w:p w:rsidR="00DD5C6C" w:rsidRDefault="00E255CC">
      <w:pPr>
        <w:ind w:firstLine="0"/>
      </w:pPr>
      <w:r>
        <w:t xml:space="preserve">______________                        </w:t>
      </w:r>
      <w:r w:rsidRPr="00AF1A75">
        <w:rPr>
          <w:u w:val="single" w:color="1F497D" w:themeColor="text2"/>
        </w:rPr>
        <w:t>Савоськин Семён Витальевич</w:t>
      </w:r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947AB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635</Words>
  <Characters>3625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2023-05-07T14:12:00Z</dcterms:modified>
  <cp:revision>35</cp:revision>
</cp:coreProperties>
</file>