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DCECE" w14:textId="77777777" w:rsidR="004F5F3E" w:rsidRPr="00292B36" w:rsidRDefault="004F5F3E" w:rsidP="004F5F3E">
      <w:pPr>
        <w:jc w:val="center"/>
      </w:pPr>
      <w:r w:rsidRPr="00292B36">
        <w:t>МИНИСТЕРСТВО НАУКИ И ВЫСШЕГО ОБРАЗОВАНИЯ РОССИЙСКОЙ ФЕДЕРАЦИИ</w:t>
      </w:r>
    </w:p>
    <w:p w14:paraId="7FB36D1B" w14:textId="77777777" w:rsidR="004F5F3E" w:rsidRPr="00292B36" w:rsidRDefault="004F5F3E" w:rsidP="004F5F3E">
      <w:pPr>
        <w:jc w:val="center"/>
        <w:rPr>
          <w:caps/>
        </w:rPr>
      </w:pPr>
      <w:r w:rsidRPr="00292B36">
        <w:rPr>
          <w:caps/>
        </w:rPr>
        <w:t xml:space="preserve">ФЕДЕРАЛЬНОЕ Государственное автономНОЕ образовательное </w:t>
      </w:r>
    </w:p>
    <w:p w14:paraId="216D8E76" w14:textId="77777777" w:rsidR="004F5F3E" w:rsidRPr="00292B36" w:rsidRDefault="004F5F3E" w:rsidP="004F5F3E">
      <w:pPr>
        <w:spacing w:after="120"/>
        <w:jc w:val="center"/>
        <w:rPr>
          <w:caps/>
        </w:rPr>
      </w:pPr>
      <w:r w:rsidRPr="00292B36">
        <w:rPr>
          <w:caps/>
        </w:rPr>
        <w:t>учреждение высшего образования</w:t>
      </w:r>
    </w:p>
    <w:p w14:paraId="02FEFCB1" w14:textId="77777777" w:rsidR="004F5F3E" w:rsidRPr="00292B36" w:rsidRDefault="004F5F3E" w:rsidP="004F5F3E">
      <w:pPr>
        <w:jc w:val="center"/>
        <w:rPr>
          <w:bCs/>
          <w:caps/>
        </w:rPr>
      </w:pPr>
      <w:r w:rsidRPr="00292B36">
        <w:rPr>
          <w:bCs/>
          <w:caps/>
        </w:rPr>
        <w:t xml:space="preserve"> «Новосибирский НАЦИОНАЛЬНЫЙ ИССЛЕДОВАТЕЛЬСКИЙ государственный университет» </w:t>
      </w:r>
    </w:p>
    <w:p w14:paraId="0B30D225" w14:textId="77777777" w:rsidR="004F5F3E" w:rsidRPr="00292B36" w:rsidRDefault="004F5F3E" w:rsidP="004F5F3E">
      <w:pPr>
        <w:spacing w:line="360" w:lineRule="auto"/>
        <w:jc w:val="center"/>
        <w:rPr>
          <w:bCs/>
          <w:caps/>
        </w:rPr>
      </w:pPr>
      <w:r w:rsidRPr="00292B36">
        <w:rPr>
          <w:bCs/>
          <w:caps/>
        </w:rPr>
        <w:t>(нОВОСИБИРСКИЙ ГОСУДАРСТВЕННЫЙ УНИВЕРСИТЕТ, НГУ)</w:t>
      </w:r>
    </w:p>
    <w:p w14:paraId="6AFA7FA0" w14:textId="77777777" w:rsidR="004F5F3E" w:rsidRPr="00292B36" w:rsidRDefault="004F5F3E" w:rsidP="004F5F3E">
      <w:pPr>
        <w:spacing w:line="360" w:lineRule="auto"/>
      </w:pPr>
      <w:r w:rsidRPr="00292B36">
        <w:t>Факультет информационных технологий</w:t>
      </w:r>
    </w:p>
    <w:p w14:paraId="26FF1813" w14:textId="0F82E600" w:rsidR="004F5F3E" w:rsidRPr="00292B36" w:rsidRDefault="004F5F3E" w:rsidP="004F5F3E">
      <w:pPr>
        <w:spacing w:line="360" w:lineRule="auto"/>
      </w:pPr>
      <w:r w:rsidRPr="00292B36">
        <w:t>Кафедра</w:t>
      </w:r>
      <w:r w:rsidR="008151D2">
        <w:t xml:space="preserve"> общей информатики</w:t>
      </w:r>
    </w:p>
    <w:p w14:paraId="19A3B8FB" w14:textId="2652353D" w:rsidR="004F5F3E" w:rsidRPr="00292B36" w:rsidRDefault="004F5F3E" w:rsidP="004F5F3E">
      <w:pPr>
        <w:numPr>
          <w:ilvl w:val="0"/>
          <w:numId w:val="36"/>
        </w:numPr>
        <w:ind w:left="431" w:hanging="431"/>
        <w:rPr>
          <w:caps/>
        </w:rPr>
      </w:pPr>
      <w:r w:rsidRPr="00292B36">
        <w:t>Направление подготовки</w:t>
      </w:r>
      <w:r w:rsidR="00457378">
        <w:rPr>
          <w:caps/>
        </w:rPr>
        <w:t>: 09.0</w:t>
      </w:r>
      <w:r w:rsidR="00190FD3">
        <w:rPr>
          <w:caps/>
        </w:rPr>
        <w:t>4</w:t>
      </w:r>
      <w:r w:rsidRPr="00292B36">
        <w:rPr>
          <w:caps/>
        </w:rPr>
        <w:t>.01 Информатика и вычислительная техника</w:t>
      </w:r>
    </w:p>
    <w:p w14:paraId="62B40585" w14:textId="0346E2EA" w:rsidR="004F5F3E" w:rsidRPr="00457378" w:rsidRDefault="004F5F3E" w:rsidP="00457378">
      <w:pPr>
        <w:ind w:firstLine="0"/>
        <w:rPr>
          <w:i/>
          <w:sz w:val="16"/>
          <w:szCs w:val="16"/>
        </w:rPr>
      </w:pPr>
      <w:r w:rsidRPr="00292B36">
        <w:t xml:space="preserve">Направленность (профиль): </w:t>
      </w:r>
      <w:proofErr w:type="spellStart"/>
      <w:r w:rsidR="00891763" w:rsidRPr="00891763">
        <w:rPr>
          <w:highlight w:val="yellow"/>
        </w:rPr>
        <w:t>профильОбучения</w:t>
      </w:r>
      <w:proofErr w:type="spellEnd"/>
    </w:p>
    <w:p w14:paraId="27DFB961" w14:textId="77777777" w:rsidR="00457378" w:rsidRPr="00457378" w:rsidRDefault="00457378" w:rsidP="00770BC8">
      <w:pPr>
        <w:numPr>
          <w:ilvl w:val="0"/>
          <w:numId w:val="36"/>
        </w:numPr>
        <w:tabs>
          <w:tab w:val="clear" w:pos="432"/>
        </w:tabs>
        <w:jc w:val="center"/>
        <w:rPr>
          <w:i/>
          <w:sz w:val="16"/>
          <w:szCs w:val="16"/>
        </w:rPr>
      </w:pPr>
    </w:p>
    <w:p w14:paraId="034D3E91" w14:textId="77777777" w:rsidR="004F5F3E" w:rsidRPr="00292B36" w:rsidRDefault="004F5F3E" w:rsidP="004F5F3E">
      <w:pPr>
        <w:spacing w:after="120"/>
        <w:jc w:val="center"/>
      </w:pPr>
      <w:r w:rsidRPr="00292B36">
        <w:t>НОРМОКОНТРОЛЬ</w:t>
      </w:r>
    </w:p>
    <w:p w14:paraId="4565EC6F" w14:textId="051A1F29" w:rsidR="004F5F3E" w:rsidRPr="00292B36" w:rsidRDefault="004F5F3E" w:rsidP="004F5F3E">
      <w:pPr>
        <w:spacing w:after="120"/>
        <w:jc w:val="center"/>
      </w:pPr>
      <w:r w:rsidRPr="00292B36">
        <w:t>выпускно</w:t>
      </w:r>
      <w:r w:rsidR="00457378">
        <w:t xml:space="preserve">й квалификационной работы </w:t>
      </w:r>
      <w:r w:rsidR="00190FD3">
        <w:t>магистра</w:t>
      </w:r>
    </w:p>
    <w:p w14:paraId="757ED4A6" w14:textId="77777777" w:rsidR="00AA37EF" w:rsidRDefault="00AA37EF" w:rsidP="004F5F3E">
      <w:pPr>
        <w:spacing w:after="120"/>
      </w:pPr>
    </w:p>
    <w:p w14:paraId="25E686C3" w14:textId="2F83B1F5" w:rsidR="004F5F3E" w:rsidRPr="00292B36" w:rsidRDefault="004F5F3E" w:rsidP="004F5F3E">
      <w:pPr>
        <w:spacing w:after="120"/>
      </w:pPr>
      <w:r w:rsidRPr="00292B36">
        <w:t>Тема:</w:t>
      </w:r>
      <w:r w:rsidR="00AA37EF">
        <w:t xml:space="preserve"> </w:t>
      </w:r>
      <w:proofErr w:type="spellStart"/>
      <w:r w:rsidR="00AA37EF" w:rsidRPr="00AA37EF">
        <w:rPr>
          <w:highlight w:val="yellow"/>
        </w:rPr>
        <w:t>темаВКР</w:t>
      </w:r>
      <w:proofErr w:type="spellEnd"/>
    </w:p>
    <w:p w14:paraId="18E4EC2E" w14:textId="77777777" w:rsidR="006A4093" w:rsidRPr="00292B36" w:rsidRDefault="006A4093" w:rsidP="006A4093">
      <w:pPr>
        <w:spacing w:after="120"/>
      </w:pPr>
      <w:r w:rsidRPr="00292B36">
        <w:t>Студент</w:t>
      </w:r>
      <w:r w:rsidRPr="00AA37EF">
        <w:t xml:space="preserve">(ка): </w:t>
      </w:r>
      <w:proofErr w:type="spellStart"/>
      <w:r>
        <w:t>имяСтудентаИ</w:t>
      </w:r>
      <w:proofErr w:type="spellEnd"/>
    </w:p>
    <w:p w14:paraId="21E988D6" w14:textId="77777777" w:rsidR="004F5F3E" w:rsidRPr="00292B36" w:rsidRDefault="004F5F3E" w:rsidP="004F5F3E">
      <w:pPr>
        <w:spacing w:after="120"/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фамилия, имя, отчество</w:t>
      </w:r>
    </w:p>
    <w:p w14:paraId="17334DE4" w14:textId="77777777" w:rsidR="004F5F3E" w:rsidRPr="00292B36" w:rsidRDefault="004F5F3E" w:rsidP="004F5F3E">
      <w:pPr>
        <w:spacing w:after="120"/>
        <w:jc w:val="center"/>
      </w:pPr>
      <w:r w:rsidRPr="00292B36">
        <w:t>Анализ на соответствие требованиям оформления ВКР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4829"/>
        <w:gridCol w:w="2151"/>
      </w:tblGrid>
      <w:tr w:rsidR="004F5F3E" w:rsidRPr="00292B36" w14:paraId="76C9AD7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63FD6A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Объект</w:t>
            </w:r>
          </w:p>
          <w:p w14:paraId="7A19BE2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4829" w:type="dxa"/>
            <w:shd w:val="clear" w:color="auto" w:fill="auto"/>
          </w:tcPr>
          <w:p w14:paraId="48A1761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Параметры</w:t>
            </w:r>
          </w:p>
          <w:p w14:paraId="753C8E4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2151" w:type="dxa"/>
            <w:shd w:val="clear" w:color="auto" w:fill="auto"/>
          </w:tcPr>
          <w:p w14:paraId="2F2BE5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Соответствует: +</w:t>
            </w:r>
          </w:p>
          <w:p w14:paraId="41FF36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Не соответствует: -</w:t>
            </w:r>
          </w:p>
        </w:tc>
      </w:tr>
      <w:tr w:rsidR="004F5F3E" w:rsidRPr="00292B36" w14:paraId="4BF9ECAA" w14:textId="77777777" w:rsidTr="00D10050">
        <w:trPr>
          <w:trHeight w:val="276"/>
        </w:trPr>
        <w:tc>
          <w:tcPr>
            <w:tcW w:w="2365" w:type="dxa"/>
            <w:shd w:val="clear" w:color="auto" w:fill="auto"/>
          </w:tcPr>
          <w:p w14:paraId="3210D47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1</w:t>
            </w:r>
          </w:p>
        </w:tc>
        <w:tc>
          <w:tcPr>
            <w:tcW w:w="4829" w:type="dxa"/>
            <w:shd w:val="clear" w:color="auto" w:fill="auto"/>
          </w:tcPr>
          <w:p w14:paraId="4AB4E86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2</w:t>
            </w:r>
          </w:p>
        </w:tc>
        <w:tc>
          <w:tcPr>
            <w:tcW w:w="2151" w:type="dxa"/>
            <w:shd w:val="clear" w:color="auto" w:fill="auto"/>
          </w:tcPr>
          <w:p w14:paraId="1943755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3</w:t>
            </w:r>
          </w:p>
        </w:tc>
      </w:tr>
      <w:tr w:rsidR="004F5F3E" w:rsidRPr="00292B36" w14:paraId="07D2A29B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4DF90FF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Наименование темы работы, реквизиты утверждения</w:t>
            </w:r>
          </w:p>
        </w:tc>
        <w:tc>
          <w:tcPr>
            <w:tcW w:w="4829" w:type="dxa"/>
            <w:shd w:val="clear" w:color="auto" w:fill="auto"/>
          </w:tcPr>
          <w:p w14:paraId="66E6919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Соответствует утвержденной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366CD275" w14:textId="34BB459D" w:rsidR="004F5F3E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09D828A4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36B4CE7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Сведения о руководителе ВКР</w:t>
            </w:r>
          </w:p>
          <w:p w14:paraId="5161102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(ФИО, ученая степень, звание, должность, место работы) </w:t>
            </w:r>
          </w:p>
        </w:tc>
        <w:tc>
          <w:tcPr>
            <w:tcW w:w="4829" w:type="dxa"/>
            <w:shd w:val="clear" w:color="auto" w:fill="auto"/>
          </w:tcPr>
          <w:p w14:paraId="13B69EF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Соответствуют утвержденным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5FFD0C92" w14:textId="5B3C4F0F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227AE5D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449BC8C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Размер шрифта</w:t>
            </w:r>
          </w:p>
        </w:tc>
        <w:tc>
          <w:tcPr>
            <w:tcW w:w="4829" w:type="dxa"/>
            <w:shd w:val="clear" w:color="auto" w:fill="auto"/>
          </w:tcPr>
          <w:p w14:paraId="2771A89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Для основного текста кегль 12-14 пт.</w:t>
            </w:r>
          </w:p>
        </w:tc>
        <w:tc>
          <w:tcPr>
            <w:tcW w:w="2151" w:type="dxa"/>
            <w:shd w:val="clear" w:color="auto" w:fill="auto"/>
          </w:tcPr>
          <w:p w14:paraId="4E5EB60D" w14:textId="3A870A3A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3378BE04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D0502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Название шрифта</w:t>
            </w:r>
          </w:p>
        </w:tc>
        <w:tc>
          <w:tcPr>
            <w:tcW w:w="4829" w:type="dxa"/>
            <w:shd w:val="clear" w:color="auto" w:fill="auto"/>
          </w:tcPr>
          <w:p w14:paraId="559EF8D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proofErr w:type="spellStart"/>
            <w:r w:rsidRPr="00292B36">
              <w:t>TimesNewRoman</w:t>
            </w:r>
            <w:proofErr w:type="spellEnd"/>
            <w:r w:rsidRPr="00292B36">
              <w:t>, допускается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      </w:r>
          </w:p>
        </w:tc>
        <w:tc>
          <w:tcPr>
            <w:tcW w:w="2151" w:type="dxa"/>
            <w:shd w:val="clear" w:color="auto" w:fill="auto"/>
          </w:tcPr>
          <w:p w14:paraId="4EBC93A3" w14:textId="558C86B8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50753BB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A1E653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Междустрочный интервал</w:t>
            </w:r>
          </w:p>
        </w:tc>
        <w:tc>
          <w:tcPr>
            <w:tcW w:w="4829" w:type="dxa"/>
            <w:shd w:val="clear" w:color="auto" w:fill="auto"/>
          </w:tcPr>
          <w:p w14:paraId="3B1DA6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Полуторный.</w:t>
            </w:r>
          </w:p>
        </w:tc>
        <w:tc>
          <w:tcPr>
            <w:tcW w:w="2151" w:type="dxa"/>
            <w:shd w:val="clear" w:color="auto" w:fill="auto"/>
          </w:tcPr>
          <w:p w14:paraId="7B8C4D0F" w14:textId="67C450F2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19F53E2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C810B0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Абзац</w:t>
            </w:r>
          </w:p>
        </w:tc>
        <w:tc>
          <w:tcPr>
            <w:tcW w:w="4829" w:type="dxa"/>
            <w:shd w:val="clear" w:color="auto" w:fill="auto"/>
          </w:tcPr>
          <w:p w14:paraId="3D91488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Отступ 1,25, выравнивание по ширине, между абзацами нет увеличенных интервалов.</w:t>
            </w:r>
          </w:p>
        </w:tc>
        <w:tc>
          <w:tcPr>
            <w:tcW w:w="2151" w:type="dxa"/>
            <w:shd w:val="clear" w:color="auto" w:fill="auto"/>
          </w:tcPr>
          <w:p w14:paraId="0997A72E" w14:textId="4CA6765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1801B3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05EC2C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Поля (мм)</w:t>
            </w:r>
          </w:p>
        </w:tc>
        <w:tc>
          <w:tcPr>
            <w:tcW w:w="4829" w:type="dxa"/>
            <w:shd w:val="clear" w:color="auto" w:fill="auto"/>
          </w:tcPr>
          <w:p w14:paraId="7E6306E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Левое – 30, правое – 10, верхнее и нижнее – 20.</w:t>
            </w:r>
          </w:p>
        </w:tc>
        <w:tc>
          <w:tcPr>
            <w:tcW w:w="2151" w:type="dxa"/>
            <w:shd w:val="clear" w:color="auto" w:fill="auto"/>
          </w:tcPr>
          <w:p w14:paraId="380C0DF4" w14:textId="02C19794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3FB3888" w14:textId="77777777" w:rsidTr="00D10050">
        <w:trPr>
          <w:trHeight w:val="613"/>
        </w:trPr>
        <w:tc>
          <w:tcPr>
            <w:tcW w:w="2365" w:type="dxa"/>
            <w:shd w:val="clear" w:color="auto" w:fill="auto"/>
          </w:tcPr>
          <w:p w14:paraId="6AA1C5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Общий объем без приложений</w:t>
            </w:r>
          </w:p>
        </w:tc>
        <w:tc>
          <w:tcPr>
            <w:tcW w:w="4829" w:type="dxa"/>
            <w:shd w:val="clear" w:color="auto" w:fill="auto"/>
          </w:tcPr>
          <w:p w14:paraId="5B25B77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Рекомендуемый объем 50-60 стр. печатного текста. </w:t>
            </w:r>
          </w:p>
        </w:tc>
        <w:tc>
          <w:tcPr>
            <w:tcW w:w="2151" w:type="dxa"/>
            <w:shd w:val="clear" w:color="auto" w:fill="auto"/>
          </w:tcPr>
          <w:p w14:paraId="50FC8EB3" w14:textId="2570F3FA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1DA3A7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7B4622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Нумерация</w:t>
            </w:r>
          </w:p>
          <w:p w14:paraId="3E26DE4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страниц</w:t>
            </w:r>
          </w:p>
          <w:p w14:paraId="7429BDF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0691F0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Сквозная, включая приложения, арабскими цифрами, в нижней части листа, по центру, без точки. На титульном листе и Задании номер страниц не проставляется, но учитывается при сквозной нумерации. </w:t>
            </w:r>
          </w:p>
        </w:tc>
        <w:tc>
          <w:tcPr>
            <w:tcW w:w="2151" w:type="dxa"/>
            <w:shd w:val="clear" w:color="auto" w:fill="auto"/>
          </w:tcPr>
          <w:p w14:paraId="5BD7D383" w14:textId="0C52D01F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CF566F0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C026C8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Последовательность</w:t>
            </w:r>
          </w:p>
          <w:p w14:paraId="7409795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приведения</w:t>
            </w:r>
          </w:p>
          <w:p w14:paraId="2A7FEAD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структурных</w:t>
            </w:r>
          </w:p>
          <w:p w14:paraId="0861592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частей</w:t>
            </w:r>
          </w:p>
          <w:p w14:paraId="19A7051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377B12D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78F2AB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Обложка.</w:t>
            </w:r>
          </w:p>
          <w:p w14:paraId="1A654E3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Титульный лист. </w:t>
            </w:r>
          </w:p>
          <w:p w14:paraId="3B76A19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Задание. </w:t>
            </w:r>
          </w:p>
          <w:p w14:paraId="512229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Аннотация (с работой не переплетается). </w:t>
            </w:r>
          </w:p>
          <w:p w14:paraId="26A2A33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Содержание. </w:t>
            </w:r>
          </w:p>
          <w:p w14:paraId="485BECD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необходимости). </w:t>
            </w:r>
          </w:p>
          <w:p w14:paraId="0998C91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Введение.</w:t>
            </w:r>
          </w:p>
          <w:p w14:paraId="456870C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Основная часть. </w:t>
            </w:r>
          </w:p>
          <w:p w14:paraId="52BB0C7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Заключение. </w:t>
            </w:r>
          </w:p>
          <w:p w14:paraId="6CDABF7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Список использованных источников и литературы. </w:t>
            </w:r>
          </w:p>
          <w:p w14:paraId="1EF14BC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публикаций автора по теме выпускной квалификационной работы (с работой не переплетается).</w:t>
            </w:r>
          </w:p>
          <w:p w14:paraId="29F590BA" w14:textId="77777777" w:rsidR="009B0287" w:rsidRPr="00292B36" w:rsidRDefault="00000000" w:rsidP="009B0287">
            <w:pPr>
              <w:pStyle w:val="af0"/>
              <w:spacing w:before="0" w:beforeAutospacing="0" w:after="0" w:afterAutospacing="0"/>
            </w:pPr>
            <w:hyperlink r:id="rId8" w:anchor="Приложения#Приложения" w:history="1">
              <w:r w:rsidR="009B0287" w:rsidRPr="00292B36">
                <w:t>Приложения (при необходимости).</w:t>
              </w:r>
            </w:hyperlink>
            <w:r w:rsidR="009B0287" w:rsidRPr="00292B36">
              <w:t xml:space="preserve"> </w:t>
            </w:r>
          </w:p>
        </w:tc>
        <w:tc>
          <w:tcPr>
            <w:tcW w:w="2151" w:type="dxa"/>
            <w:shd w:val="clear" w:color="auto" w:fill="auto"/>
          </w:tcPr>
          <w:p w14:paraId="4CBDEB36" w14:textId="56E8EA93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D9673E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D7AC36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аннотации</w:t>
            </w:r>
          </w:p>
        </w:tc>
        <w:tc>
          <w:tcPr>
            <w:tcW w:w="4829" w:type="dxa"/>
            <w:shd w:val="clear" w:color="auto" w:fill="auto"/>
          </w:tcPr>
          <w:p w14:paraId="49A630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Объем не более 1 страницы. С работой не переплетается. Оформляется по установленной форме.</w:t>
            </w:r>
          </w:p>
        </w:tc>
        <w:tc>
          <w:tcPr>
            <w:tcW w:w="2151" w:type="dxa"/>
            <w:shd w:val="clear" w:color="auto" w:fill="auto"/>
          </w:tcPr>
          <w:p w14:paraId="07B032B8" w14:textId="1AF36ED6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7459AE4A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E9C5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</w:t>
            </w:r>
          </w:p>
          <w:p w14:paraId="2641220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содержания</w:t>
            </w:r>
          </w:p>
          <w:p w14:paraId="2BC286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60BF615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Содержание включает в себя:</w:t>
            </w:r>
          </w:p>
          <w:p w14:paraId="2906B46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наличии); введение; номера и наименования всех разделов, подразделов; заключение; список использованных источников и литературы; приложения (при наличии). </w:t>
            </w:r>
          </w:p>
          <w:p w14:paraId="0144A7A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Указываются номера страницы, с которой начинаются структурные элементы. Наименования, включенные в содержание, записывают строчными буквами, начиная с прописной буквы. Указание "стр." должно отсутствовать.</w:t>
            </w:r>
          </w:p>
        </w:tc>
        <w:tc>
          <w:tcPr>
            <w:tcW w:w="2151" w:type="dxa"/>
            <w:shd w:val="clear" w:color="auto" w:fill="auto"/>
          </w:tcPr>
          <w:p w14:paraId="41E11E71" w14:textId="1D58F478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D20CD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F803F0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структурных частей</w:t>
            </w:r>
          </w:p>
          <w:p w14:paraId="65FDAF0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50316D9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34570C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Каждая структурная часть и раздел начинаются с новой страницы. Заголовки структурных элементов располагают в середине строки без точки в конце и печатают прописными буквами, не подчеркивая.</w:t>
            </w:r>
          </w:p>
          <w:p w14:paraId="6A053E7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Основная часть делится на разделы, подразделы, пункты, подпункты, которые нумеруют арабскими цифрами и записывают с абзацного отступа без точки после номера. Разделы, подразделы имеют заголовки.</w:t>
            </w:r>
            <w:r w:rsidRPr="00292B36">
              <w:rPr>
                <w:color w:val="000000"/>
              </w:rPr>
              <w:t xml:space="preserve"> Заголовки печатают с абзацного отступа с прописной буквы без т</w:t>
            </w:r>
            <w:r w:rsidRPr="00292B36">
              <w:t xml:space="preserve">очки в конце, не подчеркивая. Если заголовок из </w:t>
            </w:r>
            <w:r w:rsidRPr="00292B36">
              <w:lastRenderedPageBreak/>
              <w:t>двух предложений, их разделяют точкой. Переносы в заголовках не допускаются.</w:t>
            </w:r>
          </w:p>
          <w:p w14:paraId="663B2F5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Разделы имеют порядковую нумерацию в пределах всего текста работы.</w:t>
            </w:r>
          </w:p>
        </w:tc>
        <w:tc>
          <w:tcPr>
            <w:tcW w:w="2151" w:type="dxa"/>
            <w:shd w:val="clear" w:color="auto" w:fill="auto"/>
          </w:tcPr>
          <w:p w14:paraId="07939544" w14:textId="2226051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2FB8BAC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C42BA3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заключения</w:t>
            </w:r>
          </w:p>
        </w:tc>
        <w:tc>
          <w:tcPr>
            <w:tcW w:w="4829" w:type="dxa"/>
            <w:shd w:val="clear" w:color="auto" w:fill="auto"/>
          </w:tcPr>
          <w:p w14:paraId="56EDC4D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Наличие последней страницы Заключения, оформленной по образцу. Подпись студента, дата.</w:t>
            </w:r>
          </w:p>
        </w:tc>
        <w:tc>
          <w:tcPr>
            <w:tcW w:w="2151" w:type="dxa"/>
            <w:shd w:val="clear" w:color="auto" w:fill="auto"/>
          </w:tcPr>
          <w:p w14:paraId="7AA53A41" w14:textId="5C6FC84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1CE064C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CE19A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таблиц</w:t>
            </w:r>
          </w:p>
          <w:p w14:paraId="5601C9B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DA389B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Таблица имеет название и порядковую нумерацию арабскими цифрами, сквозную по всей работе. Слово «Таблица» и ее номер располагается слева без абзацного отступа, через дефис указывается название таблицы. 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5E6A8A4" w14:textId="1A41847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06F37D6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78738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иллюстраций</w:t>
            </w:r>
          </w:p>
          <w:p w14:paraId="4985E92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314E91A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Иллюстрация обозначается словом «Рисунок». Порядковый номер рисунка и его наименование проставляются под рисунком (под подрисуночным текстом) посередине строки через тире. Точка после названия иллюстрации не ставится. Нумерация сквозная. На все иллюстрации должны быть даны ссылки в работе. Иллюстрации располагаются в работе непосредственно после текста, где они упоминаются впервые,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E377423" w14:textId="5263129D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63ACE06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5BDCD6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ссылок</w:t>
            </w:r>
          </w:p>
        </w:tc>
        <w:tc>
          <w:tcPr>
            <w:tcW w:w="4829" w:type="dxa"/>
            <w:shd w:val="clear" w:color="auto" w:fill="auto"/>
          </w:tcPr>
          <w:p w14:paraId="3D7DDF4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Ссылки по всему тексту должны быть однотипные в квадратных скобках с указанием порядкового номера источника и номера страницы. Ссылки должны быть оформлены в соответствии с ГОСТР 7.0.5-2008.</w:t>
            </w:r>
          </w:p>
        </w:tc>
        <w:tc>
          <w:tcPr>
            <w:tcW w:w="2151" w:type="dxa"/>
            <w:shd w:val="clear" w:color="auto" w:fill="auto"/>
          </w:tcPr>
          <w:p w14:paraId="20EA9D9A" w14:textId="6BD7E28B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17C5AC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A28D55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использованных источников и литературы</w:t>
            </w:r>
          </w:p>
        </w:tc>
        <w:tc>
          <w:tcPr>
            <w:tcW w:w="4829" w:type="dxa"/>
            <w:shd w:val="clear" w:color="auto" w:fill="auto"/>
          </w:tcPr>
          <w:p w14:paraId="0B8E086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В список использованных источников и литературы включаются только те названия, на которые есть ссылки в тексте работы. В списке используется сквозная нумерация всех источников арабскими цифрами, список печатается с абзацного отступа. </w:t>
            </w:r>
          </w:p>
          <w:p w14:paraId="62E468E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Самый распространенный способ формирования списка - алфавитный, при этом сначала указываются нормативно-правовые акты (в порядке убывания юридической силы), затем группируются источники (литература и периодические издания) на русском языке, затем - на иностранном, в конце приводятся электронные ресурсы. </w:t>
            </w:r>
          </w:p>
          <w:p w14:paraId="6F991C7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Библиографическое описание использованной в работе литературы должны быть сделаны согласно ГОСТ 7.1-2003 и ГОСТ 7.82-2001.</w:t>
            </w:r>
          </w:p>
          <w:p w14:paraId="5FE5E40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оформляется на отдельной странице.</w:t>
            </w:r>
          </w:p>
        </w:tc>
        <w:tc>
          <w:tcPr>
            <w:tcW w:w="2151" w:type="dxa"/>
            <w:shd w:val="clear" w:color="auto" w:fill="auto"/>
          </w:tcPr>
          <w:p w14:paraId="116B03C5" w14:textId="303DC1E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6DBE627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AB2952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публикаций автора по теме выпускной квалификационной работы</w:t>
            </w:r>
          </w:p>
        </w:tc>
        <w:tc>
          <w:tcPr>
            <w:tcW w:w="4829" w:type="dxa"/>
            <w:shd w:val="clear" w:color="auto" w:fill="auto"/>
          </w:tcPr>
          <w:p w14:paraId="2011AAE1" w14:textId="1CAE2B23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>
              <w:t>При наличии публикаций по теме ВКР</w:t>
            </w:r>
            <w:r w:rsidRPr="00292B36">
              <w:t>. По установленному образцу. С работой не переплетается.</w:t>
            </w:r>
          </w:p>
        </w:tc>
        <w:tc>
          <w:tcPr>
            <w:tcW w:w="2151" w:type="dxa"/>
            <w:shd w:val="clear" w:color="auto" w:fill="auto"/>
          </w:tcPr>
          <w:p w14:paraId="60D530CF" w14:textId="78E33570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C02A5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BD382C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приложений</w:t>
            </w:r>
          </w:p>
        </w:tc>
        <w:tc>
          <w:tcPr>
            <w:tcW w:w="4829" w:type="dxa"/>
            <w:shd w:val="clear" w:color="auto" w:fill="auto"/>
          </w:tcPr>
          <w:p w14:paraId="3C4E1F7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 тексте документа на все приложения должны быть даны ссылки. Приложения располагают в порядке ссылок на них в тексте документа. Каждое приложение должно начинаться с новой страницы с указанием наверху посередине страницы слова «ПРИЛОЖЕНИЕ» и его обозначение заглавной буквой русского алфавита. Приложение должно иметь заголовок, который записывают симметрично тексту с прописной буквы отдельной строкой.</w:t>
            </w:r>
          </w:p>
        </w:tc>
        <w:tc>
          <w:tcPr>
            <w:tcW w:w="2151" w:type="dxa"/>
            <w:shd w:val="clear" w:color="auto" w:fill="auto"/>
          </w:tcPr>
          <w:p w14:paraId="1C1A9B2F" w14:textId="11137FF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6F6278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E247A3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Тексты ВКР на бумажном и электронном носителях</w:t>
            </w:r>
          </w:p>
        </w:tc>
        <w:tc>
          <w:tcPr>
            <w:tcW w:w="4829" w:type="dxa"/>
            <w:shd w:val="clear" w:color="auto" w:fill="auto"/>
          </w:tcPr>
          <w:p w14:paraId="18721F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Полностью идентичны</w:t>
            </w:r>
          </w:p>
        </w:tc>
        <w:tc>
          <w:tcPr>
            <w:tcW w:w="2151" w:type="dxa"/>
            <w:shd w:val="clear" w:color="auto" w:fill="auto"/>
          </w:tcPr>
          <w:p w14:paraId="6D32F537" w14:textId="41BFC495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</w:tbl>
    <w:p w14:paraId="5DA57E2D" w14:textId="77777777" w:rsidR="004F5F3E" w:rsidRPr="00292B36" w:rsidRDefault="004F5F3E" w:rsidP="004F5F3E">
      <w:pPr>
        <w:spacing w:after="120"/>
        <w:rPr>
          <w:sz w:val="28"/>
          <w:szCs w:val="28"/>
        </w:rPr>
      </w:pPr>
    </w:p>
    <w:p w14:paraId="30E66C20" w14:textId="4621A943" w:rsidR="004F5F3E" w:rsidRPr="00292B36" w:rsidRDefault="004F5F3E" w:rsidP="004F5F3E">
      <w:pPr>
        <w:spacing w:after="120"/>
      </w:pPr>
      <w:proofErr w:type="spellStart"/>
      <w:r w:rsidRPr="00292B36">
        <w:t>Нормоконтролер</w:t>
      </w:r>
      <w:proofErr w:type="spellEnd"/>
      <w:r w:rsidRPr="00292B36">
        <w:t xml:space="preserve"> __________/ </w:t>
      </w:r>
      <w:proofErr w:type="spellStart"/>
      <w:r w:rsidR="00EC6E5F">
        <w:t>Найданов</w:t>
      </w:r>
      <w:proofErr w:type="spellEnd"/>
      <w:r w:rsidR="00EC6E5F">
        <w:t xml:space="preserve"> Ч.А. </w:t>
      </w:r>
      <w:r w:rsidRPr="00292B36">
        <w:t>/</w:t>
      </w:r>
      <w:r w:rsidR="00510998">
        <w:t xml:space="preserve"> </w:t>
      </w:r>
      <w:r w:rsidR="00190FD3">
        <w:t xml:space="preserve">«____» _____________ </w:t>
      </w:r>
      <w:r w:rsidR="00EC6E5F">
        <w:t>202</w:t>
      </w:r>
      <w:r w:rsidR="00190FD3">
        <w:t>3</w:t>
      </w:r>
      <w:r w:rsidR="00510998">
        <w:t xml:space="preserve"> г.</w:t>
      </w:r>
    </w:p>
    <w:p w14:paraId="73D44AB3" w14:textId="104A8BE1" w:rsidR="004F5F3E" w:rsidRPr="00702FE8" w:rsidRDefault="004F5F3E" w:rsidP="004F5F3E">
      <w:pPr>
        <w:pStyle w:val="aa"/>
        <w:ind w:left="0" w:firstLine="0"/>
        <w:jc w:val="left"/>
        <w:rPr>
          <w:rFonts w:ascii="Times New Roman" w:hAnsi="Times New Roman"/>
          <w:i/>
          <w:sz w:val="16"/>
          <w:szCs w:val="16"/>
          <w:lang w:val="ru-RU"/>
        </w:rPr>
      </w:pPr>
      <w:r w:rsidRPr="00292B36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>подпись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  <w:t>ФИО</w:t>
      </w: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858A0" w14:textId="77777777" w:rsidR="00813574" w:rsidRDefault="00813574" w:rsidP="00B62267">
      <w:r>
        <w:separator/>
      </w:r>
    </w:p>
  </w:endnote>
  <w:endnote w:type="continuationSeparator" w:id="0">
    <w:p w14:paraId="3972CD40" w14:textId="77777777" w:rsidR="00813574" w:rsidRDefault="00813574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03DEE854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2973">
          <w:rPr>
            <w:noProof/>
          </w:rPr>
          <w:t>69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EC0E3" w14:textId="77777777" w:rsidR="00813574" w:rsidRDefault="00813574" w:rsidP="00B62267">
      <w:r>
        <w:separator/>
      </w:r>
    </w:p>
  </w:footnote>
  <w:footnote w:type="continuationSeparator" w:id="0">
    <w:p w14:paraId="33AE540A" w14:textId="77777777" w:rsidR="00813574" w:rsidRDefault="00813574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469858080">
    <w:abstractNumId w:val="1"/>
  </w:num>
  <w:num w:numId="2" w16cid:durableId="2011255266">
    <w:abstractNumId w:val="12"/>
  </w:num>
  <w:num w:numId="3" w16cid:durableId="161631933">
    <w:abstractNumId w:val="37"/>
  </w:num>
  <w:num w:numId="4" w16cid:durableId="982731150">
    <w:abstractNumId w:val="2"/>
  </w:num>
  <w:num w:numId="5" w16cid:durableId="112023239">
    <w:abstractNumId w:val="31"/>
  </w:num>
  <w:num w:numId="6" w16cid:durableId="944770638">
    <w:abstractNumId w:val="21"/>
  </w:num>
  <w:num w:numId="7" w16cid:durableId="254560171">
    <w:abstractNumId w:val="17"/>
  </w:num>
  <w:num w:numId="8" w16cid:durableId="187650103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4580194">
    <w:abstractNumId w:val="4"/>
  </w:num>
  <w:num w:numId="10" w16cid:durableId="289290363">
    <w:abstractNumId w:val="6"/>
  </w:num>
  <w:num w:numId="11" w16cid:durableId="637993688">
    <w:abstractNumId w:val="10"/>
  </w:num>
  <w:num w:numId="12" w16cid:durableId="1627152862">
    <w:abstractNumId w:val="5"/>
  </w:num>
  <w:num w:numId="13" w16cid:durableId="796292437">
    <w:abstractNumId w:val="16"/>
  </w:num>
  <w:num w:numId="14" w16cid:durableId="573661848">
    <w:abstractNumId w:val="27"/>
  </w:num>
  <w:num w:numId="15" w16cid:durableId="1380737713">
    <w:abstractNumId w:val="22"/>
  </w:num>
  <w:num w:numId="16" w16cid:durableId="1311132021">
    <w:abstractNumId w:val="33"/>
  </w:num>
  <w:num w:numId="17" w16cid:durableId="1867674461">
    <w:abstractNumId w:val="8"/>
  </w:num>
  <w:num w:numId="18" w16cid:durableId="1249264430">
    <w:abstractNumId w:val="36"/>
  </w:num>
  <w:num w:numId="19" w16cid:durableId="943000820">
    <w:abstractNumId w:val="11"/>
  </w:num>
  <w:num w:numId="20" w16cid:durableId="1373387963">
    <w:abstractNumId w:val="28"/>
  </w:num>
  <w:num w:numId="21" w16cid:durableId="438644244">
    <w:abstractNumId w:val="15"/>
  </w:num>
  <w:num w:numId="22" w16cid:durableId="994455778">
    <w:abstractNumId w:val="20"/>
  </w:num>
  <w:num w:numId="23" w16cid:durableId="205876066">
    <w:abstractNumId w:val="35"/>
  </w:num>
  <w:num w:numId="24" w16cid:durableId="1049260303">
    <w:abstractNumId w:val="7"/>
  </w:num>
  <w:num w:numId="25" w16cid:durableId="1245529286">
    <w:abstractNumId w:val="34"/>
  </w:num>
  <w:num w:numId="26" w16cid:durableId="416902881">
    <w:abstractNumId w:val="32"/>
  </w:num>
  <w:num w:numId="27" w16cid:durableId="1919092678">
    <w:abstractNumId w:val="18"/>
  </w:num>
  <w:num w:numId="28" w16cid:durableId="57171250">
    <w:abstractNumId w:val="19"/>
  </w:num>
  <w:num w:numId="29" w16cid:durableId="141511946">
    <w:abstractNumId w:val="14"/>
  </w:num>
  <w:num w:numId="30" w16cid:durableId="1024865729">
    <w:abstractNumId w:val="24"/>
  </w:num>
  <w:num w:numId="31" w16cid:durableId="1690179998">
    <w:abstractNumId w:val="23"/>
  </w:num>
  <w:num w:numId="32" w16cid:durableId="1482694132">
    <w:abstractNumId w:val="9"/>
  </w:num>
  <w:num w:numId="33" w16cid:durableId="541333623">
    <w:abstractNumId w:val="29"/>
  </w:num>
  <w:num w:numId="34" w16cid:durableId="774978234">
    <w:abstractNumId w:val="25"/>
  </w:num>
  <w:num w:numId="35" w16cid:durableId="1742556714">
    <w:abstractNumId w:val="13"/>
  </w:num>
  <w:num w:numId="36" w16cid:durableId="1817333878">
    <w:abstractNumId w:val="0"/>
  </w:num>
  <w:num w:numId="37" w16cid:durableId="1298560997">
    <w:abstractNumId w:val="3"/>
  </w:num>
  <w:num w:numId="38" w16cid:durableId="513807993">
    <w:abstractNumId w:val="37"/>
  </w:num>
  <w:num w:numId="39" w16cid:durableId="646781083">
    <w:abstractNumId w:val="37"/>
  </w:num>
  <w:num w:numId="40" w16cid:durableId="1529829393">
    <w:abstractNumId w:val="37"/>
  </w:num>
  <w:num w:numId="41" w16cid:durableId="72821158">
    <w:abstractNumId w:val="37"/>
  </w:num>
  <w:num w:numId="42" w16cid:durableId="1823348406">
    <w:abstractNumId w:val="37"/>
  </w:num>
  <w:num w:numId="43" w16cid:durableId="651252992">
    <w:abstractNumId w:val="37"/>
  </w:num>
  <w:num w:numId="44" w16cid:durableId="1125007904">
    <w:abstractNumId w:val="37"/>
  </w:num>
  <w:num w:numId="45" w16cid:durableId="380790280">
    <w:abstractNumId w:val="37"/>
  </w:num>
  <w:num w:numId="46" w16cid:durableId="1270429669">
    <w:abstractNumId w:val="37"/>
  </w:num>
  <w:num w:numId="47" w16cid:durableId="320354290">
    <w:abstractNumId w:val="37"/>
  </w:num>
  <w:num w:numId="48" w16cid:durableId="841428296">
    <w:abstractNumId w:val="37"/>
  </w:num>
  <w:num w:numId="49" w16cid:durableId="1083794561">
    <w:abstractNumId w:val="37"/>
  </w:num>
  <w:num w:numId="50" w16cid:durableId="7910510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0FD3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0998"/>
    <w:rsid w:val="00511584"/>
    <w:rsid w:val="005143FB"/>
    <w:rsid w:val="0051638F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4093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2FE8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3574"/>
    <w:rsid w:val="00814F39"/>
    <w:rsid w:val="008151D2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1763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A7F86"/>
    <w:rsid w:val="009B0287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35C32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37EF"/>
    <w:rsid w:val="00AA5A37"/>
    <w:rsid w:val="00AA615D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3BC0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050"/>
    <w:rsid w:val="00D10AD2"/>
    <w:rsid w:val="00D10DAB"/>
    <w:rsid w:val="00D123BD"/>
    <w:rsid w:val="00D14C04"/>
    <w:rsid w:val="00D228F3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C6E5F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mfd.nsu.ru/mmf/uch/diplom/oformlen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659AC-C65F-4E4C-9D1D-12243843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6</cp:revision>
  <cp:lastPrinted>2021-03-03T02:49:00Z</cp:lastPrinted>
  <dcterms:created xsi:type="dcterms:W3CDTF">2022-05-13T12:08:00Z</dcterms:created>
  <dcterms:modified xsi:type="dcterms:W3CDTF">2024-05-10T16:28:00Z</dcterms:modified>
</cp:coreProperties>
</file>