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B5977" w:rsidRDefault="00977F51">
      <w:pPr>
        <w:jc w:val="center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 xml:space="preserve">Curriculum </w:t>
      </w:r>
      <w:bookmarkStart w:id="0" w:name="_GoBack"/>
      <w:bookmarkEnd w:id="0"/>
      <w:r>
        <w:rPr>
          <w:rFonts w:ascii="Arial" w:eastAsia="Arial" w:hAnsi="Arial" w:cs="Arial"/>
          <w:b/>
          <w:u w:val="single"/>
        </w:rPr>
        <w:t>Vitae</w:t>
      </w:r>
    </w:p>
    <w:p w14:paraId="00000002" w14:textId="77777777" w:rsidR="000B5977" w:rsidRDefault="000B5977">
      <w:pPr>
        <w:rPr>
          <w:rFonts w:ascii="Arial" w:eastAsia="Arial" w:hAnsi="Arial" w:cs="Arial"/>
        </w:rPr>
      </w:pPr>
    </w:p>
    <w:p w14:paraId="00000003" w14:textId="77777777" w:rsidR="000B5977" w:rsidRDefault="00977F51">
      <w:pPr>
        <w:spacing w:line="360" w:lineRule="auto"/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Bondarchuk</w:t>
      </w:r>
      <w:proofErr w:type="spellEnd"/>
      <w:r>
        <w:rPr>
          <w:rFonts w:ascii="Arial" w:eastAsia="Arial" w:hAnsi="Arial" w:cs="Arial"/>
          <w:b/>
        </w:rPr>
        <w:t xml:space="preserve"> Evgeny</w:t>
      </w:r>
    </w:p>
    <w:p w14:paraId="00000004" w14:textId="77777777" w:rsidR="000B5977" w:rsidRDefault="00977F51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MOBILE: +7(999) 823 14 64</w:t>
      </w:r>
    </w:p>
    <w:p w14:paraId="00000005" w14:textId="77777777" w:rsidR="000B5977" w:rsidRDefault="00977F51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EMAIL: </w:t>
      </w:r>
      <w:r>
        <w:rPr>
          <w:rFonts w:ascii="Arial" w:eastAsia="Arial" w:hAnsi="Arial" w:cs="Arial"/>
          <w:b/>
          <w:color w:val="0000FF"/>
          <w:u w:val="single"/>
        </w:rPr>
        <w:t>Bondarchuk.Eugene@gmail.com</w:t>
      </w:r>
    </w:p>
    <w:p w14:paraId="00000006" w14:textId="77777777" w:rsidR="000B5977" w:rsidRDefault="000B5977">
      <w:pPr>
        <w:spacing w:line="360" w:lineRule="auto"/>
        <w:jc w:val="center"/>
        <w:rPr>
          <w:rFonts w:ascii="Arial" w:eastAsia="Arial" w:hAnsi="Arial" w:cs="Arial"/>
        </w:rPr>
      </w:pPr>
    </w:p>
    <w:p w14:paraId="00000007" w14:textId="77777777" w:rsidR="000B5977" w:rsidRDefault="00977F51">
      <w:pPr>
        <w:spacing w:line="360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Personal Information</w:t>
      </w:r>
    </w:p>
    <w:p w14:paraId="00000008" w14:textId="77777777" w:rsidR="000B5977" w:rsidRDefault="00977F51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Date of Birth: </w:t>
      </w:r>
      <w:r>
        <w:rPr>
          <w:rFonts w:ascii="Arial" w:eastAsia="Arial" w:hAnsi="Arial" w:cs="Arial"/>
        </w:rPr>
        <w:t xml:space="preserve">10/11/1986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 xml:space="preserve">Sex: </w:t>
      </w:r>
      <w:r>
        <w:rPr>
          <w:rFonts w:ascii="Arial" w:eastAsia="Arial" w:hAnsi="Arial" w:cs="Arial"/>
        </w:rPr>
        <w:t>Male</w:t>
      </w:r>
    </w:p>
    <w:p w14:paraId="00000009" w14:textId="77777777" w:rsidR="000B5977" w:rsidRDefault="00977F51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Citizenship: </w:t>
      </w:r>
      <w:r>
        <w:rPr>
          <w:rFonts w:ascii="Arial" w:eastAsia="Arial" w:hAnsi="Arial" w:cs="Arial"/>
        </w:rPr>
        <w:t>Russian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Languages: </w:t>
      </w:r>
      <w:r>
        <w:rPr>
          <w:rFonts w:ascii="Arial" w:eastAsia="Arial" w:hAnsi="Arial" w:cs="Arial"/>
        </w:rPr>
        <w:t>Russian (native), English (fluent)</w:t>
      </w:r>
    </w:p>
    <w:p w14:paraId="0000000A" w14:textId="77777777" w:rsidR="000B5977" w:rsidRDefault="00977F51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000000B" w14:textId="77777777" w:rsidR="000B5977" w:rsidRDefault="00977F51">
      <w:pPr>
        <w:spacing w:line="360" w:lineRule="auto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 xml:space="preserve">Education </w:t>
      </w:r>
    </w:p>
    <w:p w14:paraId="0000000C" w14:textId="77777777" w:rsidR="000B5977" w:rsidRDefault="00977F51">
      <w:pPr>
        <w:tabs>
          <w:tab w:val="left" w:pos="1080"/>
        </w:tabs>
        <w:spacing w:line="360" w:lineRule="auto"/>
        <w:ind w:left="2124" w:hanging="212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2016 - 2018</w:t>
      </w:r>
      <w:r>
        <w:rPr>
          <w:rFonts w:ascii="Arial" w:eastAsia="Arial" w:hAnsi="Arial" w:cs="Arial"/>
        </w:rPr>
        <w:tab/>
        <w:t>New economic school (</w:t>
      </w:r>
      <w:proofErr w:type="spellStart"/>
      <w:r>
        <w:rPr>
          <w:rFonts w:ascii="Arial" w:eastAsia="Arial" w:hAnsi="Arial" w:cs="Arial"/>
        </w:rPr>
        <w:t>Российская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Экономическая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Школа</w:t>
      </w:r>
      <w:proofErr w:type="spellEnd"/>
      <w:r>
        <w:rPr>
          <w:rFonts w:ascii="Arial" w:eastAsia="Arial" w:hAnsi="Arial" w:cs="Arial"/>
        </w:rPr>
        <w:t xml:space="preserve">) Master in Finance program GPA 4.83/5.3 </w:t>
      </w:r>
    </w:p>
    <w:p w14:paraId="0000000D" w14:textId="77777777" w:rsidR="000B5977" w:rsidRDefault="00977F51">
      <w:pPr>
        <w:tabs>
          <w:tab w:val="left" w:pos="1080"/>
        </w:tabs>
        <w:spacing w:line="360" w:lineRule="auto"/>
        <w:ind w:left="2124" w:hanging="212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2015 - 2017 </w:t>
      </w:r>
      <w:r>
        <w:rPr>
          <w:rFonts w:ascii="Arial" w:eastAsia="Arial" w:hAnsi="Arial" w:cs="Arial"/>
        </w:rPr>
        <w:tab/>
        <w:t>CFA level I and level II successfully passed</w:t>
      </w:r>
    </w:p>
    <w:p w14:paraId="0000000E" w14:textId="27111F36" w:rsidR="000B5977" w:rsidRDefault="00977F51">
      <w:pPr>
        <w:tabs>
          <w:tab w:val="left" w:pos="1080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2003 - 2008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University of the Moscow Government.</w:t>
      </w:r>
      <w:r w:rsidR="007772EE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Specialty: taxation 4.75/5</w:t>
      </w:r>
    </w:p>
    <w:p w14:paraId="0000000F" w14:textId="16753EF9" w:rsidR="000B5977" w:rsidRDefault="000B5977">
      <w:pPr>
        <w:tabs>
          <w:tab w:val="left" w:pos="1080"/>
        </w:tabs>
        <w:spacing w:line="360" w:lineRule="auto"/>
        <w:rPr>
          <w:rFonts w:ascii="Arial" w:eastAsia="Arial" w:hAnsi="Arial" w:cs="Arial"/>
        </w:rPr>
      </w:pPr>
    </w:p>
    <w:p w14:paraId="2AFD9F70" w14:textId="57CBF8E8" w:rsidR="00971145" w:rsidRDefault="00971145" w:rsidP="00971145">
      <w:pPr>
        <w:spacing w:line="360" w:lineRule="auto"/>
        <w:jc w:val="both"/>
        <w:rPr>
          <w:rFonts w:ascii="Arial" w:eastAsia="Arial" w:hAnsi="Arial" w:cs="Arial"/>
          <w:b/>
          <w:u w:val="single"/>
        </w:rPr>
      </w:pPr>
      <w:r w:rsidRPr="00971145">
        <w:rPr>
          <w:rFonts w:ascii="Arial" w:eastAsia="Arial" w:hAnsi="Arial" w:cs="Arial"/>
          <w:b/>
          <w:u w:val="single"/>
        </w:rPr>
        <w:t>IT-skills</w:t>
      </w:r>
    </w:p>
    <w:p w14:paraId="4718BC44" w14:textId="28D25662" w:rsidR="00971145" w:rsidRPr="00971145" w:rsidRDefault="00971145" w:rsidP="00971145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Python (business process automation, ML algorithms, web-development), SQL, R, SAS, Kamakura</w:t>
      </w:r>
    </w:p>
    <w:p w14:paraId="3F01FE3E" w14:textId="77777777" w:rsidR="00971145" w:rsidRDefault="00971145">
      <w:pPr>
        <w:tabs>
          <w:tab w:val="left" w:pos="1080"/>
        </w:tabs>
        <w:spacing w:line="360" w:lineRule="auto"/>
        <w:rPr>
          <w:rFonts w:ascii="Arial" w:eastAsia="Arial" w:hAnsi="Arial" w:cs="Arial"/>
        </w:rPr>
      </w:pPr>
    </w:p>
    <w:p w14:paraId="00000010" w14:textId="77777777" w:rsidR="000B5977" w:rsidRDefault="00977F51">
      <w:pPr>
        <w:spacing w:line="360" w:lineRule="auto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 xml:space="preserve">Working experience </w:t>
      </w:r>
    </w:p>
    <w:p w14:paraId="00000011" w14:textId="77777777" w:rsidR="000B5977" w:rsidRDefault="00977F51">
      <w:pPr>
        <w:spacing w:line="360" w:lineRule="auto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Raiffeisen</w:t>
      </w:r>
      <w:proofErr w:type="spellEnd"/>
      <w:r>
        <w:rPr>
          <w:rFonts w:ascii="Arial" w:eastAsia="Arial" w:hAnsi="Arial" w:cs="Arial"/>
          <w:b/>
        </w:rPr>
        <w:t xml:space="preserve"> bank Russia, Leading Market risks analyst, June 2017 – present time</w:t>
      </w:r>
    </w:p>
    <w:p w14:paraId="6616043B" w14:textId="61449BEF" w:rsidR="00307190" w:rsidRDefault="00977F51" w:rsidP="003071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307190">
        <w:rPr>
          <w:rFonts w:ascii="Arial" w:eastAsia="Arial" w:hAnsi="Arial" w:cs="Arial"/>
        </w:rPr>
        <w:t>Successful implementation of risk management and balance sheet modeli</w:t>
      </w:r>
      <w:r w:rsidR="00307190" w:rsidRPr="00307190">
        <w:rPr>
          <w:rFonts w:ascii="Arial" w:eastAsia="Arial" w:hAnsi="Arial" w:cs="Arial"/>
        </w:rPr>
        <w:t>ng systems (KRM)</w:t>
      </w:r>
      <w:r w:rsidRPr="00307190">
        <w:rPr>
          <w:rFonts w:ascii="Arial" w:eastAsia="Arial" w:hAnsi="Arial" w:cs="Arial"/>
        </w:rPr>
        <w:t>.</w:t>
      </w:r>
    </w:p>
    <w:p w14:paraId="62BDF980" w14:textId="77777777" w:rsidR="007772EE" w:rsidRDefault="007772EE" w:rsidP="007772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Setting up effective steering process for trading book (</w:t>
      </w:r>
      <w:proofErr w:type="spellStart"/>
      <w:r>
        <w:rPr>
          <w:rFonts w:ascii="Arial" w:eastAsia="Arial" w:hAnsi="Arial" w:cs="Arial"/>
        </w:rPr>
        <w:t>PnL</w:t>
      </w:r>
      <w:proofErr w:type="spellEnd"/>
      <w:r>
        <w:rPr>
          <w:rFonts w:ascii="Arial" w:eastAsia="Arial" w:hAnsi="Arial" w:cs="Arial"/>
        </w:rPr>
        <w:t>, BPV, Vega, Gamma limits)</w:t>
      </w:r>
    </w:p>
    <w:p w14:paraId="4B81697C" w14:textId="77777777" w:rsidR="007772EE" w:rsidRDefault="007772EE" w:rsidP="007772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Dynamic balance sheet modeling, optimization of balance sheet structure (reduction of hedging costs).</w:t>
      </w:r>
    </w:p>
    <w:p w14:paraId="50D98906" w14:textId="156EC28F" w:rsidR="00971145" w:rsidRDefault="00307190" w:rsidP="007772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</w:t>
      </w:r>
      <w:r w:rsidRPr="00307190">
        <w:rPr>
          <w:rFonts w:ascii="Arial" w:eastAsia="Arial" w:hAnsi="Arial" w:cs="Arial"/>
        </w:rPr>
        <w:t>mplementation</w:t>
      </w:r>
      <w:r w:rsidR="00971145">
        <w:rPr>
          <w:rFonts w:ascii="Arial" w:eastAsia="Arial" w:hAnsi="Arial" w:cs="Arial"/>
        </w:rPr>
        <w:t xml:space="preserve"> of reporting tool</w:t>
      </w:r>
      <w:r>
        <w:rPr>
          <w:rFonts w:ascii="Arial" w:eastAsia="Arial" w:hAnsi="Arial" w:cs="Arial"/>
        </w:rPr>
        <w:t xml:space="preserve"> and effectiveness testing for hedge accounting</w:t>
      </w:r>
    </w:p>
    <w:p w14:paraId="76EAC193" w14:textId="77777777" w:rsidR="007772EE" w:rsidRDefault="007772EE" w:rsidP="007772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307190">
        <w:rPr>
          <w:rFonts w:ascii="Arial" w:eastAsia="Arial" w:hAnsi="Arial" w:cs="Arial"/>
        </w:rPr>
        <w:t xml:space="preserve">Implementation of </w:t>
      </w:r>
      <w:r>
        <w:rPr>
          <w:rFonts w:ascii="Arial" w:eastAsia="Arial" w:hAnsi="Arial" w:cs="Arial"/>
        </w:rPr>
        <w:t xml:space="preserve">mortgages </w:t>
      </w:r>
      <w:r w:rsidRPr="00307190">
        <w:rPr>
          <w:rFonts w:ascii="Arial" w:eastAsia="Arial" w:hAnsi="Arial" w:cs="Arial"/>
        </w:rPr>
        <w:t>prepayment models in Hungary</w:t>
      </w:r>
      <w:r>
        <w:rPr>
          <w:rFonts w:ascii="Arial" w:eastAsia="Arial" w:hAnsi="Arial" w:cs="Arial"/>
        </w:rPr>
        <w:t xml:space="preserve"> and Czech Republic</w:t>
      </w:r>
    </w:p>
    <w:p w14:paraId="00000012" w14:textId="4AA3B669" w:rsidR="000B5977" w:rsidRPr="00307190" w:rsidRDefault="00977F51" w:rsidP="003071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0307190">
        <w:rPr>
          <w:rFonts w:ascii="Arial" w:eastAsia="Arial" w:hAnsi="Arial" w:cs="Arial"/>
        </w:rPr>
        <w:t>Promotion</w:t>
      </w:r>
      <w:r>
        <w:rPr>
          <w:rFonts w:ascii="Arial" w:eastAsia="Arial" w:hAnsi="Arial" w:cs="Arial"/>
        </w:rPr>
        <w:t>s</w:t>
      </w:r>
      <w:r w:rsidRPr="00307190">
        <w:rPr>
          <w:rFonts w:ascii="Arial" w:eastAsia="Arial" w:hAnsi="Arial" w:cs="Arial"/>
        </w:rPr>
        <w:t xml:space="preserve"> to senior and leading analyst. </w:t>
      </w:r>
    </w:p>
    <w:p w14:paraId="00000013" w14:textId="77777777" w:rsidR="000B5977" w:rsidRDefault="00977F51">
      <w:pPr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Bunge CIS, Tax manager Russia and Kazakhstan, July 2015 – June 2017</w:t>
      </w:r>
    </w:p>
    <w:p w14:paraId="3F68F93A" w14:textId="77777777" w:rsidR="00971145" w:rsidRDefault="00977F51" w:rsidP="0097114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</w:rPr>
      </w:pPr>
      <w:r w:rsidRPr="00971145">
        <w:rPr>
          <w:rFonts w:ascii="Arial" w:eastAsia="Arial" w:hAnsi="Arial" w:cs="Arial"/>
        </w:rPr>
        <w:t xml:space="preserve">Review and optimization of VAT recovery process resulted in reduction of expenses and losses during regular tax audits up to RUB 25 </w:t>
      </w:r>
      <w:proofErr w:type="spellStart"/>
      <w:r w:rsidRPr="00971145">
        <w:rPr>
          <w:rFonts w:ascii="Arial" w:eastAsia="Arial" w:hAnsi="Arial" w:cs="Arial"/>
        </w:rPr>
        <w:t>mln</w:t>
      </w:r>
      <w:proofErr w:type="spellEnd"/>
      <w:r w:rsidRPr="00971145">
        <w:rPr>
          <w:rFonts w:ascii="Arial" w:eastAsia="Arial" w:hAnsi="Arial" w:cs="Arial"/>
        </w:rPr>
        <w:t xml:space="preserve"> annually. </w:t>
      </w:r>
    </w:p>
    <w:p w14:paraId="00000014" w14:textId="23CE60EC" w:rsidR="000B5977" w:rsidRPr="00971145" w:rsidRDefault="00977F51" w:rsidP="0097114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</w:rPr>
      </w:pPr>
      <w:r w:rsidRPr="00971145">
        <w:rPr>
          <w:rFonts w:ascii="Arial" w:eastAsia="Arial" w:hAnsi="Arial" w:cs="Arial"/>
        </w:rPr>
        <w:t xml:space="preserve">Tax reporting automation in R (reporting time decreased on </w:t>
      </w:r>
      <w:proofErr w:type="gramStart"/>
      <w:r w:rsidRPr="00971145">
        <w:rPr>
          <w:rFonts w:ascii="Arial" w:eastAsia="Arial" w:hAnsi="Arial" w:cs="Arial"/>
        </w:rPr>
        <w:t>3</w:t>
      </w:r>
      <w:proofErr w:type="gramEnd"/>
      <w:r w:rsidRPr="00971145">
        <w:rPr>
          <w:rFonts w:ascii="Arial" w:eastAsia="Arial" w:hAnsi="Arial" w:cs="Arial"/>
        </w:rPr>
        <w:t xml:space="preserve"> man-days quarterly). </w:t>
      </w:r>
    </w:p>
    <w:p w14:paraId="00000015" w14:textId="77777777" w:rsidR="000B5977" w:rsidRDefault="00977F51">
      <w:pPr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Nestle Russia, Tax manager Russia and CIS, April 2014 – July 2015</w:t>
      </w:r>
    </w:p>
    <w:p w14:paraId="73F31F0B" w14:textId="77777777" w:rsidR="00971145" w:rsidRDefault="00977F51" w:rsidP="0097114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</w:rPr>
      </w:pPr>
      <w:r w:rsidRPr="00971145">
        <w:rPr>
          <w:rFonts w:ascii="Arial" w:eastAsia="Arial" w:hAnsi="Arial" w:cs="Arial"/>
        </w:rPr>
        <w:lastRenderedPageBreak/>
        <w:t>On time introduction of group transfer pricing system with limited resources available.</w:t>
      </w:r>
    </w:p>
    <w:p w14:paraId="00000016" w14:textId="50FAEC58" w:rsidR="000B5977" w:rsidRPr="00971145" w:rsidRDefault="00977F51" w:rsidP="0097114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</w:rPr>
      </w:pPr>
      <w:r w:rsidRPr="00971145">
        <w:rPr>
          <w:rFonts w:ascii="Arial" w:eastAsia="Arial" w:hAnsi="Arial" w:cs="Arial"/>
        </w:rPr>
        <w:t xml:space="preserve">Successful defending company interests </w:t>
      </w:r>
      <w:proofErr w:type="gramStart"/>
      <w:r w:rsidRPr="00971145">
        <w:rPr>
          <w:rFonts w:ascii="Arial" w:eastAsia="Arial" w:hAnsi="Arial" w:cs="Arial"/>
        </w:rPr>
        <w:t>during tax audits (no material charges for periods under my review as a tax manager)</w:t>
      </w:r>
      <w:proofErr w:type="gramEnd"/>
      <w:r w:rsidRPr="00971145">
        <w:rPr>
          <w:rFonts w:ascii="Arial" w:eastAsia="Arial" w:hAnsi="Arial" w:cs="Arial"/>
        </w:rPr>
        <w:t xml:space="preserve">. </w:t>
      </w:r>
    </w:p>
    <w:p w14:paraId="00000017" w14:textId="77777777" w:rsidR="000B5977" w:rsidRDefault="00977F51">
      <w:pPr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Ernst &amp; Young (CIS), Tax Manager, August 2008 – April 2014</w:t>
      </w:r>
    </w:p>
    <w:p w14:paraId="03183402" w14:textId="77777777" w:rsidR="00971145" w:rsidRPr="00971145" w:rsidRDefault="00977F51" w:rsidP="0097114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r w:rsidRPr="00971145">
        <w:rPr>
          <w:rFonts w:ascii="Arial" w:eastAsia="Arial" w:hAnsi="Arial" w:cs="Arial"/>
        </w:rPr>
        <w:t xml:space="preserve">More than 50 successful client projects in Russia and the UK. </w:t>
      </w:r>
    </w:p>
    <w:p w14:paraId="00000018" w14:textId="68AF1F87" w:rsidR="000B5977" w:rsidRPr="00971145" w:rsidRDefault="00977F51" w:rsidP="0097114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u w:val="single"/>
        </w:rPr>
      </w:pPr>
      <w:r w:rsidRPr="00971145">
        <w:rPr>
          <w:rFonts w:ascii="Arial" w:eastAsia="Arial" w:hAnsi="Arial" w:cs="Arial"/>
        </w:rPr>
        <w:t>Promotion</w:t>
      </w:r>
      <w:r>
        <w:rPr>
          <w:rFonts w:ascii="Arial" w:eastAsia="Arial" w:hAnsi="Arial" w:cs="Arial"/>
        </w:rPr>
        <w:t>s</w:t>
      </w:r>
      <w:r w:rsidRPr="00971145">
        <w:rPr>
          <w:rFonts w:ascii="Arial" w:eastAsia="Arial" w:hAnsi="Arial" w:cs="Arial"/>
        </w:rPr>
        <w:t xml:space="preserve"> f</w:t>
      </w:r>
      <w:r w:rsidR="000018F8">
        <w:rPr>
          <w:rFonts w:ascii="Arial" w:eastAsia="Arial" w:hAnsi="Arial" w:cs="Arial"/>
        </w:rPr>
        <w:t>rom consultant to tax manager</w:t>
      </w:r>
      <w:r w:rsidRPr="00971145">
        <w:rPr>
          <w:rFonts w:ascii="Arial" w:eastAsia="Arial" w:hAnsi="Arial" w:cs="Arial"/>
        </w:rPr>
        <w:t xml:space="preserve"> (including double promotion).</w:t>
      </w:r>
    </w:p>
    <w:sectPr w:rsidR="000B5977" w:rsidRPr="00971145">
      <w:pgSz w:w="11906" w:h="16838"/>
      <w:pgMar w:top="1134" w:right="850" w:bottom="1134" w:left="1701" w:header="708" w:footer="708" w:gutter="0"/>
      <w:pgNumType w:start="1"/>
      <w:cols w:space="720" w:equalWidth="0">
        <w:col w:w="96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043C6"/>
    <w:multiLevelType w:val="hybridMultilevel"/>
    <w:tmpl w:val="7C2C4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D3606"/>
    <w:multiLevelType w:val="hybridMultilevel"/>
    <w:tmpl w:val="90266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D09B0"/>
    <w:multiLevelType w:val="hybridMultilevel"/>
    <w:tmpl w:val="CFAED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F73F8"/>
    <w:multiLevelType w:val="hybridMultilevel"/>
    <w:tmpl w:val="6E320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77"/>
    <w:rsid w:val="000018F8"/>
    <w:rsid w:val="000B5977"/>
    <w:rsid w:val="00307190"/>
    <w:rsid w:val="007772EE"/>
    <w:rsid w:val="00971145"/>
    <w:rsid w:val="0097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904482"/>
  <w15:docId w15:val="{0DB41F62-47E1-40C3-AB5B-9E7F0748D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b/>
      <w:i/>
    </w:rPr>
  </w:style>
  <w:style w:type="paragraph" w:styleId="Heading2">
    <w:name w:val="heading 2"/>
    <w:basedOn w:val="Normal"/>
    <w:next w:val="Normal"/>
    <w:pPr>
      <w:keepNext/>
      <w:outlineLvl w:val="1"/>
    </w:pPr>
    <w:rPr>
      <w:i/>
    </w:rPr>
  </w:style>
  <w:style w:type="paragraph" w:styleId="Heading3">
    <w:name w:val="heading 3"/>
    <w:basedOn w:val="Normal"/>
    <w:next w:val="Normal"/>
    <w:pPr>
      <w:keepNext/>
      <w:jc w:val="center"/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pPr>
      <w:keepNext/>
      <w:outlineLvl w:val="3"/>
    </w:pPr>
    <w:rPr>
      <w:i/>
      <w:sz w:val="22"/>
      <w:szCs w:val="22"/>
    </w:rPr>
  </w:style>
  <w:style w:type="paragraph" w:styleId="Heading5">
    <w:name w:val="heading 5"/>
    <w:basedOn w:val="Normal"/>
    <w:next w:val="Normal"/>
    <w:pPr>
      <w:keepNext/>
      <w:outlineLvl w:val="4"/>
    </w:pPr>
    <w:rPr>
      <w:rFonts w:ascii="Arial" w:eastAsia="Arial" w:hAnsi="Arial" w:cs="Arial"/>
      <w:b/>
      <w:sz w:val="22"/>
      <w:szCs w:val="22"/>
    </w:rPr>
  </w:style>
  <w:style w:type="paragraph" w:styleId="Heading6">
    <w:name w:val="heading 6"/>
    <w:basedOn w:val="Normal"/>
    <w:next w:val="Normal"/>
    <w:pPr>
      <w:keepNext/>
      <w:outlineLvl w:val="5"/>
    </w:pPr>
    <w:rPr>
      <w:b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7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 Raiffeisenbank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BONDARCHUK Evgeny</dc:creator>
  <cp:lastModifiedBy>BONDARCHUK Evgeny</cp:lastModifiedBy>
  <cp:revision>4</cp:revision>
  <dcterms:created xsi:type="dcterms:W3CDTF">2019-11-10T15:14:00Z</dcterms:created>
  <dcterms:modified xsi:type="dcterms:W3CDTF">2019-11-10T15:26:00Z</dcterms:modified>
</cp:coreProperties>
</file>