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BE5F" w14:textId="369062EF" w:rsidR="009F654D" w:rsidRDefault="00384B62" w:rsidP="00384B62">
      <w:pPr>
        <w:pStyle w:val="Titre1"/>
      </w:pPr>
      <w:r>
        <w:t xml:space="preserve">Grille d’observation d’animation – Séquence </w:t>
      </w:r>
      <w:r w:rsidR="00567B04">
        <w:t>5</w:t>
      </w:r>
    </w:p>
    <w:p w14:paraId="3D4729FA" w14:textId="619FDAA7" w:rsidR="00384B62" w:rsidRPr="00384B62" w:rsidRDefault="00B20BC2" w:rsidP="00384B62">
      <w:pPr>
        <w:rPr>
          <w:sz w:val="32"/>
          <w:szCs w:val="24"/>
        </w:rPr>
      </w:pPr>
      <w:r>
        <w:rPr>
          <w:sz w:val="32"/>
          <w:szCs w:val="24"/>
        </w:rPr>
        <w:t>Groupe : prénoms</w:t>
      </w:r>
    </w:p>
    <w:tbl>
      <w:tblPr>
        <w:tblStyle w:val="Grilledutableau"/>
        <w:tblW w:w="15505" w:type="dxa"/>
        <w:tblLook w:val="04A0" w:firstRow="1" w:lastRow="0" w:firstColumn="1" w:lastColumn="0" w:noHBand="0" w:noVBand="1"/>
      </w:tblPr>
      <w:tblGrid>
        <w:gridCol w:w="3065"/>
        <w:gridCol w:w="5074"/>
        <w:gridCol w:w="842"/>
        <w:gridCol w:w="843"/>
        <w:gridCol w:w="5681"/>
      </w:tblGrid>
      <w:tr w:rsidR="00384B62" w14:paraId="0FF0243D" w14:textId="77777777" w:rsidTr="00384B62">
        <w:tc>
          <w:tcPr>
            <w:tcW w:w="3065" w:type="dxa"/>
            <w:shd w:val="clear" w:color="auto" w:fill="ACB9CA" w:themeFill="text2" w:themeFillTint="66"/>
            <w:vAlign w:val="center"/>
          </w:tcPr>
          <w:p w14:paraId="71C96891" w14:textId="36FBCA6B" w:rsidR="00384B62" w:rsidRPr="00384B62" w:rsidRDefault="00384B62" w:rsidP="00384B6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32"/>
                <w:szCs w:val="24"/>
              </w:rPr>
            </w:pPr>
            <w:r w:rsidRPr="00384B62">
              <w:rPr>
                <w:b/>
                <w:bCs/>
                <w:sz w:val="32"/>
                <w:szCs w:val="24"/>
              </w:rPr>
              <w:t>Critères</w:t>
            </w:r>
          </w:p>
        </w:tc>
        <w:tc>
          <w:tcPr>
            <w:tcW w:w="5074" w:type="dxa"/>
            <w:shd w:val="clear" w:color="auto" w:fill="ACB9CA" w:themeFill="text2" w:themeFillTint="66"/>
            <w:vAlign w:val="center"/>
          </w:tcPr>
          <w:p w14:paraId="56BD843A" w14:textId="74912AB5" w:rsidR="00384B62" w:rsidRPr="00384B62" w:rsidRDefault="00384B62" w:rsidP="00384B6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32"/>
                <w:szCs w:val="24"/>
              </w:rPr>
            </w:pPr>
            <w:r w:rsidRPr="00384B62">
              <w:rPr>
                <w:b/>
                <w:bCs/>
                <w:sz w:val="32"/>
                <w:szCs w:val="24"/>
              </w:rPr>
              <w:t>Indicateurs</w:t>
            </w:r>
          </w:p>
        </w:tc>
        <w:tc>
          <w:tcPr>
            <w:tcW w:w="842" w:type="dxa"/>
            <w:shd w:val="clear" w:color="auto" w:fill="ACB9CA" w:themeFill="text2" w:themeFillTint="66"/>
            <w:vAlign w:val="center"/>
          </w:tcPr>
          <w:p w14:paraId="3F868128" w14:textId="002058AB" w:rsidR="00384B62" w:rsidRPr="00384B62" w:rsidRDefault="00384B62" w:rsidP="00384B6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32"/>
                <w:szCs w:val="24"/>
              </w:rPr>
            </w:pPr>
            <w:r w:rsidRPr="00384B62">
              <w:rPr>
                <w:b/>
                <w:bCs/>
                <w:sz w:val="32"/>
                <w:szCs w:val="24"/>
              </w:rPr>
              <w:t>Oui</w:t>
            </w:r>
          </w:p>
        </w:tc>
        <w:tc>
          <w:tcPr>
            <w:tcW w:w="843" w:type="dxa"/>
            <w:shd w:val="clear" w:color="auto" w:fill="ACB9CA" w:themeFill="text2" w:themeFillTint="66"/>
            <w:vAlign w:val="center"/>
          </w:tcPr>
          <w:p w14:paraId="2615BE70" w14:textId="73F655C9" w:rsidR="00384B62" w:rsidRPr="00384B62" w:rsidRDefault="00384B62" w:rsidP="00384B6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32"/>
                <w:szCs w:val="24"/>
              </w:rPr>
            </w:pPr>
            <w:r w:rsidRPr="00384B62">
              <w:rPr>
                <w:b/>
                <w:bCs/>
                <w:sz w:val="32"/>
                <w:szCs w:val="24"/>
              </w:rPr>
              <w:t>Non</w:t>
            </w:r>
          </w:p>
        </w:tc>
        <w:tc>
          <w:tcPr>
            <w:tcW w:w="5681" w:type="dxa"/>
            <w:shd w:val="clear" w:color="auto" w:fill="ACB9CA" w:themeFill="text2" w:themeFillTint="66"/>
            <w:vAlign w:val="center"/>
          </w:tcPr>
          <w:p w14:paraId="2B379F89" w14:textId="4C45ECAB" w:rsidR="00384B62" w:rsidRPr="00384B62" w:rsidRDefault="00384B62" w:rsidP="00384B6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262626" w:themeColor="text1" w:themeTint="D9"/>
                <w:sz w:val="32"/>
                <w:szCs w:val="24"/>
              </w:rPr>
            </w:pPr>
            <w:r w:rsidRPr="00384B62">
              <w:rPr>
                <w:b/>
                <w:bCs/>
                <w:sz w:val="32"/>
                <w:szCs w:val="24"/>
              </w:rPr>
              <w:t>Observations</w:t>
            </w:r>
          </w:p>
        </w:tc>
      </w:tr>
      <w:tr w:rsidR="00C647E6" w14:paraId="6DD91FF5" w14:textId="77777777" w:rsidTr="00C647E6">
        <w:trPr>
          <w:trHeight w:val="422"/>
        </w:trPr>
        <w:tc>
          <w:tcPr>
            <w:tcW w:w="3065" w:type="dxa"/>
            <w:vMerge w:val="restart"/>
            <w:shd w:val="clear" w:color="auto" w:fill="auto"/>
            <w:vAlign w:val="center"/>
          </w:tcPr>
          <w:p w14:paraId="58FEA389" w14:textId="45F3000C" w:rsidR="00C647E6" w:rsidRPr="00384B62" w:rsidRDefault="00C647E6" w:rsidP="00384B62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Cs w:val="20"/>
              </w:rPr>
              <w:t>Contextualisation et présentation du TOP</w:t>
            </w:r>
          </w:p>
        </w:tc>
        <w:tc>
          <w:tcPr>
            <w:tcW w:w="5074" w:type="dxa"/>
            <w:shd w:val="clear" w:color="auto" w:fill="auto"/>
            <w:vAlign w:val="center"/>
          </w:tcPr>
          <w:p w14:paraId="3BD499CF" w14:textId="7FC2F3F7" w:rsidR="00C647E6" w:rsidRPr="00384B62" w:rsidRDefault="00C647E6" w:rsidP="00384B6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Cs w:val="24"/>
              </w:rPr>
            </w:pPr>
            <w:r>
              <w:rPr>
                <w:szCs w:val="20"/>
              </w:rPr>
              <w:t>Présentent le déroulement de la séance.</w:t>
            </w:r>
          </w:p>
        </w:tc>
        <w:sdt>
          <w:sdtPr>
            <w:rPr>
              <w:b/>
              <w:bCs/>
              <w:szCs w:val="24"/>
            </w:rPr>
            <w:id w:val="-1921626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661D6846" w14:textId="1AA3556B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-2004038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1136299D" w14:textId="731B0DBE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 w:val="restart"/>
            <w:shd w:val="clear" w:color="auto" w:fill="auto"/>
            <w:vAlign w:val="center"/>
          </w:tcPr>
          <w:p w14:paraId="65E719E4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0F1A66E9" w14:textId="77777777" w:rsidTr="00C647E6">
        <w:trPr>
          <w:trHeight w:val="300"/>
        </w:trPr>
        <w:tc>
          <w:tcPr>
            <w:tcW w:w="3065" w:type="dxa"/>
            <w:vMerge/>
            <w:shd w:val="clear" w:color="auto" w:fill="auto"/>
            <w:vAlign w:val="center"/>
          </w:tcPr>
          <w:p w14:paraId="1601F476" w14:textId="77777777" w:rsidR="00C647E6" w:rsidRDefault="00C647E6" w:rsidP="00384B6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640C0CB6" w14:textId="690978CF" w:rsidR="00C647E6" w:rsidRPr="00C647E6" w:rsidRDefault="00C647E6" w:rsidP="00C647E6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Cs w:val="24"/>
              </w:rPr>
            </w:pPr>
            <w:r w:rsidRPr="00C647E6">
              <w:rPr>
                <w:szCs w:val="20"/>
              </w:rPr>
              <w:t xml:space="preserve">L’objectif est formulé de manière </w:t>
            </w:r>
            <w:r>
              <w:rPr>
                <w:szCs w:val="20"/>
              </w:rPr>
              <w:t>opérationnelle  (3C).</w:t>
            </w:r>
          </w:p>
        </w:tc>
        <w:sdt>
          <w:sdtPr>
            <w:rPr>
              <w:b/>
              <w:bCs/>
              <w:szCs w:val="24"/>
            </w:rPr>
            <w:id w:val="432800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3D5084A6" w14:textId="4168F9B4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-1096939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54FDA8AC" w14:textId="068B0355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223CBC8E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74BC2782" w14:textId="77777777" w:rsidTr="00C647E6">
        <w:trPr>
          <w:trHeight w:val="689"/>
        </w:trPr>
        <w:tc>
          <w:tcPr>
            <w:tcW w:w="3065" w:type="dxa"/>
            <w:vMerge/>
            <w:shd w:val="clear" w:color="auto" w:fill="auto"/>
            <w:vAlign w:val="center"/>
          </w:tcPr>
          <w:p w14:paraId="69975C8A" w14:textId="77777777" w:rsidR="00C647E6" w:rsidRDefault="00C647E6" w:rsidP="00384B6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6EC609D9" w14:textId="77777777" w:rsidR="00C647E6" w:rsidRDefault="00C647E6" w:rsidP="00384B62">
            <w:pPr>
              <w:pStyle w:val="Paragraphedeliste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Les formateurs veillent à la compréhension de l’objectif </w:t>
            </w:r>
          </w:p>
        </w:tc>
        <w:sdt>
          <w:sdtPr>
            <w:rPr>
              <w:b/>
              <w:bCs/>
              <w:szCs w:val="24"/>
            </w:rPr>
            <w:id w:val="1654802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3E74C35E" w14:textId="38CFDFA6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-1682119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2077B89A" w14:textId="2A996A11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2BF1C26A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2679D1AC" w14:textId="77777777" w:rsidTr="002C232D">
        <w:trPr>
          <w:trHeight w:val="510"/>
        </w:trPr>
        <w:tc>
          <w:tcPr>
            <w:tcW w:w="3065" w:type="dxa"/>
            <w:vMerge w:val="restart"/>
            <w:shd w:val="clear" w:color="auto" w:fill="E7E6E6" w:themeFill="background2"/>
            <w:vAlign w:val="center"/>
          </w:tcPr>
          <w:p w14:paraId="54C935A8" w14:textId="2B6F2AEC" w:rsidR="00C647E6" w:rsidRPr="00384B62" w:rsidRDefault="00C647E6" w:rsidP="00384B62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Cs w:val="20"/>
              </w:rPr>
              <w:t>Présentation et mise en œuvre de l’évaluation</w:t>
            </w:r>
          </w:p>
        </w:tc>
        <w:tc>
          <w:tcPr>
            <w:tcW w:w="5074" w:type="dxa"/>
            <w:shd w:val="clear" w:color="auto" w:fill="auto"/>
            <w:vAlign w:val="center"/>
          </w:tcPr>
          <w:p w14:paraId="461C50C9" w14:textId="3ADCC071" w:rsidR="00C647E6" w:rsidRPr="00C647E6" w:rsidRDefault="00C647E6" w:rsidP="00C647E6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Cs w:val="24"/>
              </w:rPr>
            </w:pPr>
            <w:r w:rsidRPr="00C647E6">
              <w:rPr>
                <w:szCs w:val="24"/>
              </w:rPr>
              <w:t>La situation d’évaluation est définie de manière précise.</w:t>
            </w:r>
          </w:p>
        </w:tc>
        <w:sdt>
          <w:sdtPr>
            <w:rPr>
              <w:b/>
              <w:bCs/>
              <w:szCs w:val="24"/>
            </w:rPr>
            <w:id w:val="960386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4754184B" w14:textId="2CDF02C9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1167437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0034D6F5" w14:textId="243C128D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 w:val="restart"/>
            <w:shd w:val="clear" w:color="auto" w:fill="auto"/>
            <w:vAlign w:val="center"/>
          </w:tcPr>
          <w:p w14:paraId="06272317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96767F" w14:paraId="2003EB8B" w14:textId="77777777" w:rsidTr="002C232D">
        <w:trPr>
          <w:trHeight w:val="900"/>
        </w:trPr>
        <w:tc>
          <w:tcPr>
            <w:tcW w:w="3065" w:type="dxa"/>
            <w:vMerge/>
            <w:shd w:val="clear" w:color="auto" w:fill="E7E6E6" w:themeFill="background2"/>
            <w:vAlign w:val="center"/>
          </w:tcPr>
          <w:p w14:paraId="7B1A80E7" w14:textId="77777777" w:rsidR="0096767F" w:rsidRDefault="0096767F" w:rsidP="00384B6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42D0253D" w14:textId="3E80AC80" w:rsidR="0096767F" w:rsidRPr="00C647E6" w:rsidRDefault="0096767F" w:rsidP="00C647E6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szCs w:val="24"/>
              </w:rPr>
              <w:t>Une grille critériée est prévue pour évaluer l’atteinte de l’objectif.</w:t>
            </w:r>
          </w:p>
        </w:tc>
        <w:sdt>
          <w:sdtPr>
            <w:rPr>
              <w:b/>
              <w:bCs/>
              <w:szCs w:val="24"/>
            </w:rPr>
            <w:id w:val="-2082047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463170CC" w14:textId="259D3194" w:rsidR="0096767F" w:rsidRDefault="0096767F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-1100177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71C12191" w14:textId="249B2155" w:rsidR="0096767F" w:rsidRDefault="0096767F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1931A141" w14:textId="77777777" w:rsidR="0096767F" w:rsidRPr="00384B62" w:rsidRDefault="0096767F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18B92E34" w14:textId="77777777" w:rsidTr="002C232D">
        <w:trPr>
          <w:trHeight w:val="900"/>
        </w:trPr>
        <w:tc>
          <w:tcPr>
            <w:tcW w:w="3065" w:type="dxa"/>
            <w:vMerge/>
            <w:shd w:val="clear" w:color="auto" w:fill="E7E6E6" w:themeFill="background2"/>
            <w:vAlign w:val="center"/>
          </w:tcPr>
          <w:p w14:paraId="36F98B98" w14:textId="77777777" w:rsidR="00C647E6" w:rsidRDefault="00C647E6" w:rsidP="00384B6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1E6D1831" w14:textId="77777777" w:rsidR="00C647E6" w:rsidRPr="00C647E6" w:rsidRDefault="00C647E6" w:rsidP="00C647E6">
            <w:pPr>
              <w:pStyle w:val="Paragraphedeliste"/>
              <w:numPr>
                <w:ilvl w:val="0"/>
                <w:numId w:val="2"/>
              </w:numPr>
              <w:rPr>
                <w:szCs w:val="24"/>
              </w:rPr>
            </w:pPr>
            <w:r w:rsidRPr="00C647E6">
              <w:rPr>
                <w:szCs w:val="24"/>
              </w:rPr>
              <w:t>Les formateurs corrigent les réponses, traitent les erreurs et rendent compte des résultats</w:t>
            </w:r>
          </w:p>
        </w:tc>
        <w:sdt>
          <w:sdtPr>
            <w:rPr>
              <w:b/>
              <w:bCs/>
              <w:szCs w:val="24"/>
            </w:rPr>
            <w:id w:val="-1314871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5A45DEB3" w14:textId="28717B74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259572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457D5D22" w14:textId="118AF882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756AAE9A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719C7917" w14:textId="77777777" w:rsidTr="003A03F2">
        <w:trPr>
          <w:trHeight w:val="510"/>
        </w:trPr>
        <w:tc>
          <w:tcPr>
            <w:tcW w:w="3065" w:type="dxa"/>
            <w:vMerge w:val="restart"/>
            <w:shd w:val="clear" w:color="auto" w:fill="E7E6E6" w:themeFill="background2"/>
            <w:vAlign w:val="center"/>
          </w:tcPr>
          <w:p w14:paraId="2C4D9132" w14:textId="2649F94D" w:rsidR="00C647E6" w:rsidRPr="00384B62" w:rsidRDefault="00C647E6" w:rsidP="00384B62">
            <w:pPr>
              <w:jc w:val="center"/>
              <w:rPr>
                <w:b/>
                <w:bCs/>
                <w:sz w:val="28"/>
                <w:szCs w:val="22"/>
              </w:rPr>
            </w:pPr>
            <w:r w:rsidRPr="00290283">
              <w:rPr>
                <w:rFonts w:cs="Arial"/>
                <w:b/>
                <w:bCs/>
                <w:color w:val="000000"/>
                <w:szCs w:val="24"/>
              </w:rPr>
              <w:t>Déroulement de la séance (Stratégie pédagogique, méthode et techniques choisies)</w:t>
            </w:r>
          </w:p>
        </w:tc>
        <w:tc>
          <w:tcPr>
            <w:tcW w:w="5074" w:type="dxa"/>
            <w:shd w:val="clear" w:color="auto" w:fill="auto"/>
            <w:vAlign w:val="center"/>
          </w:tcPr>
          <w:p w14:paraId="36C7ED8D" w14:textId="4C2F89F4" w:rsidR="00C647E6" w:rsidRPr="00C647E6" w:rsidRDefault="00C647E6" w:rsidP="00C647E6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szCs w:val="24"/>
              </w:rPr>
            </w:pPr>
            <w:r w:rsidRPr="00C647E6">
              <w:rPr>
                <w:szCs w:val="24"/>
              </w:rPr>
              <w:t>Les formateurs déroulent le scénario prévu.</w:t>
            </w:r>
          </w:p>
        </w:tc>
        <w:sdt>
          <w:sdtPr>
            <w:rPr>
              <w:b/>
              <w:bCs/>
              <w:szCs w:val="24"/>
            </w:rPr>
            <w:id w:val="1651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2EF11184" w14:textId="5A23FA01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1208306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7139BFE1" w14:textId="116D60B1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 w:val="restart"/>
            <w:shd w:val="clear" w:color="auto" w:fill="auto"/>
            <w:vAlign w:val="center"/>
          </w:tcPr>
          <w:p w14:paraId="4F830D27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559CCBD2" w14:textId="77777777" w:rsidTr="003A03F2">
        <w:trPr>
          <w:trHeight w:val="490"/>
        </w:trPr>
        <w:tc>
          <w:tcPr>
            <w:tcW w:w="3065" w:type="dxa"/>
            <w:vMerge/>
            <w:shd w:val="clear" w:color="auto" w:fill="E7E6E6" w:themeFill="background2"/>
            <w:vAlign w:val="center"/>
          </w:tcPr>
          <w:p w14:paraId="12273EBB" w14:textId="77777777" w:rsidR="00C647E6" w:rsidRPr="00290283" w:rsidRDefault="00C647E6" w:rsidP="00384B62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069E35BF" w14:textId="688D3F37" w:rsidR="00C647E6" w:rsidRPr="00C647E6" w:rsidRDefault="00567B04" w:rsidP="00C647E6">
            <w:pPr>
              <w:pStyle w:val="Paragraphedeliste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Le choix des démarches</w:t>
            </w:r>
            <w:r w:rsidR="00C647E6" w:rsidRPr="00C647E6">
              <w:rPr>
                <w:szCs w:val="24"/>
              </w:rPr>
              <w:t xml:space="preserve"> transparaissent à travers le scénario.</w:t>
            </w:r>
          </w:p>
        </w:tc>
        <w:sdt>
          <w:sdtPr>
            <w:rPr>
              <w:b/>
              <w:bCs/>
              <w:szCs w:val="24"/>
            </w:rPr>
            <w:id w:val="1786393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7E80A17F" w14:textId="5BD4B830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65286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27C07F6C" w14:textId="60DE54F9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1EE5167F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365ABB44" w14:textId="77777777" w:rsidTr="003A03F2">
        <w:trPr>
          <w:trHeight w:val="960"/>
        </w:trPr>
        <w:tc>
          <w:tcPr>
            <w:tcW w:w="3065" w:type="dxa"/>
            <w:vMerge/>
            <w:shd w:val="clear" w:color="auto" w:fill="E7E6E6" w:themeFill="background2"/>
            <w:vAlign w:val="center"/>
          </w:tcPr>
          <w:p w14:paraId="563853D2" w14:textId="77777777" w:rsidR="00C647E6" w:rsidRPr="00290283" w:rsidRDefault="00C647E6" w:rsidP="00384B62">
            <w:pPr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49F48365" w14:textId="77777777" w:rsidR="00C647E6" w:rsidRPr="00C647E6" w:rsidRDefault="00C647E6" w:rsidP="00C647E6">
            <w:pPr>
              <w:pStyle w:val="Paragraphedeliste"/>
              <w:numPr>
                <w:ilvl w:val="0"/>
                <w:numId w:val="3"/>
              </w:numPr>
              <w:rPr>
                <w:szCs w:val="24"/>
              </w:rPr>
            </w:pPr>
            <w:r w:rsidRPr="00C647E6">
              <w:rPr>
                <w:szCs w:val="24"/>
              </w:rPr>
              <w:t>L’activités des formateurs et des stagiaires est conforme aux méthodes choisies.</w:t>
            </w:r>
          </w:p>
        </w:tc>
        <w:sdt>
          <w:sdtPr>
            <w:rPr>
              <w:b/>
              <w:bCs/>
              <w:szCs w:val="24"/>
            </w:rPr>
            <w:id w:val="-1126461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446186F1" w14:textId="2DC6D67E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1834873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6C82AFCD" w14:textId="409FCA9B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6C9F4D05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6C8AB198" w14:textId="77777777" w:rsidTr="003A03F2">
        <w:trPr>
          <w:trHeight w:val="510"/>
        </w:trPr>
        <w:tc>
          <w:tcPr>
            <w:tcW w:w="3065" w:type="dxa"/>
            <w:vMerge w:val="restart"/>
            <w:shd w:val="clear" w:color="auto" w:fill="E7E6E6" w:themeFill="background2"/>
            <w:vAlign w:val="center"/>
          </w:tcPr>
          <w:p w14:paraId="7B96C716" w14:textId="02451C09" w:rsidR="00C647E6" w:rsidRPr="00384B62" w:rsidRDefault="00C647E6" w:rsidP="00384B62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Cs w:val="20"/>
              </w:rPr>
              <w:t>Contenu du message et articulation des différentes phases</w:t>
            </w:r>
          </w:p>
        </w:tc>
        <w:tc>
          <w:tcPr>
            <w:tcW w:w="5074" w:type="dxa"/>
            <w:shd w:val="clear" w:color="auto" w:fill="auto"/>
            <w:vAlign w:val="center"/>
          </w:tcPr>
          <w:p w14:paraId="62607FD1" w14:textId="3F2FFD6F" w:rsidR="00C647E6" w:rsidRPr="00C647E6" w:rsidRDefault="00C647E6" w:rsidP="00C647E6">
            <w:pPr>
              <w:pStyle w:val="Paragraphedeliste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Le contenu est structuré en différentes phases articulées de manière logique.</w:t>
            </w:r>
          </w:p>
        </w:tc>
        <w:sdt>
          <w:sdtPr>
            <w:rPr>
              <w:b/>
              <w:bCs/>
              <w:szCs w:val="24"/>
            </w:rPr>
            <w:id w:val="198445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2B145343" w14:textId="79BAF10E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1229348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45CAFF1E" w14:textId="17A07B04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 w:val="restart"/>
            <w:shd w:val="clear" w:color="auto" w:fill="auto"/>
            <w:vAlign w:val="center"/>
          </w:tcPr>
          <w:p w14:paraId="17A9EA35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C647E6" w14:paraId="5EA33CC8" w14:textId="77777777" w:rsidTr="003A03F2">
        <w:trPr>
          <w:trHeight w:val="610"/>
        </w:trPr>
        <w:tc>
          <w:tcPr>
            <w:tcW w:w="3065" w:type="dxa"/>
            <w:vMerge/>
            <w:shd w:val="clear" w:color="auto" w:fill="E7E6E6" w:themeFill="background2"/>
            <w:vAlign w:val="center"/>
          </w:tcPr>
          <w:p w14:paraId="5AA8ECDF" w14:textId="77777777" w:rsidR="00C647E6" w:rsidRDefault="00C647E6" w:rsidP="00384B6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1D940114" w14:textId="77777777" w:rsidR="00C647E6" w:rsidRDefault="00C647E6" w:rsidP="00C647E6">
            <w:pPr>
              <w:pStyle w:val="Paragraphedeliste"/>
              <w:numPr>
                <w:ilvl w:val="0"/>
                <w:numId w:val="4"/>
              </w:numPr>
              <w:rPr>
                <w:szCs w:val="24"/>
              </w:rPr>
            </w:pPr>
            <w:r w:rsidRPr="00C647E6">
              <w:rPr>
                <w:szCs w:val="24"/>
              </w:rPr>
              <w:t>Le contenu est cohérent avec l'objectif annoncé.</w:t>
            </w:r>
          </w:p>
        </w:tc>
        <w:sdt>
          <w:sdtPr>
            <w:rPr>
              <w:b/>
              <w:bCs/>
              <w:szCs w:val="24"/>
            </w:rPr>
            <w:id w:val="2119796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51FA1C7A" w14:textId="404CE9C4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1405718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032367B7" w14:textId="07277914" w:rsidR="00C647E6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004E8078" w14:textId="77777777" w:rsidR="00C647E6" w:rsidRPr="00384B62" w:rsidRDefault="00C647E6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654275" w14:paraId="2A69CFD5" w14:textId="77777777" w:rsidTr="002C232D">
        <w:trPr>
          <w:trHeight w:val="450"/>
        </w:trPr>
        <w:tc>
          <w:tcPr>
            <w:tcW w:w="3065" w:type="dxa"/>
            <w:vMerge w:val="restart"/>
            <w:shd w:val="clear" w:color="auto" w:fill="FFFFFF" w:themeFill="background1"/>
            <w:vAlign w:val="center"/>
          </w:tcPr>
          <w:p w14:paraId="29EAC235" w14:textId="44A7B164" w:rsidR="00654275" w:rsidRPr="00384B62" w:rsidRDefault="00654275" w:rsidP="00384B62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Cs w:val="20"/>
              </w:rPr>
              <w:t xml:space="preserve">Facilitation et exploitation des </w:t>
            </w:r>
            <w:r>
              <w:rPr>
                <w:b/>
                <w:bCs/>
                <w:szCs w:val="20"/>
              </w:rPr>
              <w:lastRenderedPageBreak/>
              <w:t>interventions des stagiaires</w:t>
            </w:r>
          </w:p>
        </w:tc>
        <w:tc>
          <w:tcPr>
            <w:tcW w:w="5074" w:type="dxa"/>
            <w:shd w:val="clear" w:color="auto" w:fill="auto"/>
            <w:vAlign w:val="center"/>
          </w:tcPr>
          <w:p w14:paraId="2E2924BA" w14:textId="0FCD86DC" w:rsidR="00654275" w:rsidRPr="00654275" w:rsidRDefault="00654275" w:rsidP="00654275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  <w:szCs w:val="24"/>
              </w:rPr>
            </w:pPr>
            <w:r w:rsidRPr="00654275">
              <w:rPr>
                <w:szCs w:val="24"/>
              </w:rPr>
              <w:lastRenderedPageBreak/>
              <w:t>Les formateurs sollicitent de manière équitable les divers participants.</w:t>
            </w:r>
          </w:p>
        </w:tc>
        <w:sdt>
          <w:sdtPr>
            <w:rPr>
              <w:b/>
              <w:bCs/>
              <w:szCs w:val="24"/>
            </w:rPr>
            <w:id w:val="-1169012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7B72B342" w14:textId="4EF5B38E" w:rsidR="00654275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29387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7A53D3F3" w14:textId="79E7E22C" w:rsidR="00654275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 w:val="restart"/>
            <w:shd w:val="clear" w:color="auto" w:fill="auto"/>
            <w:vAlign w:val="center"/>
          </w:tcPr>
          <w:p w14:paraId="7CF6FD8C" w14:textId="77777777" w:rsidR="00654275" w:rsidRPr="00384B62" w:rsidRDefault="00654275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654275" w14:paraId="59E2866A" w14:textId="77777777" w:rsidTr="002C232D">
        <w:trPr>
          <w:trHeight w:val="890"/>
        </w:trPr>
        <w:tc>
          <w:tcPr>
            <w:tcW w:w="3065" w:type="dxa"/>
            <w:vMerge/>
            <w:shd w:val="clear" w:color="auto" w:fill="FFFFFF" w:themeFill="background1"/>
            <w:vAlign w:val="center"/>
          </w:tcPr>
          <w:p w14:paraId="24B871C7" w14:textId="77777777" w:rsidR="00654275" w:rsidRDefault="00654275" w:rsidP="00384B6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52F1AD25" w14:textId="3310A759" w:rsidR="00654275" w:rsidRPr="00654275" w:rsidRDefault="00654275" w:rsidP="00654275">
            <w:pPr>
              <w:pStyle w:val="Paragraphedeliste"/>
              <w:numPr>
                <w:ilvl w:val="0"/>
                <w:numId w:val="5"/>
              </w:numPr>
              <w:rPr>
                <w:szCs w:val="24"/>
              </w:rPr>
            </w:pPr>
            <w:r w:rsidRPr="00654275">
              <w:rPr>
                <w:szCs w:val="24"/>
              </w:rPr>
              <w:t>Les formateurs corrigent les réponses, traitent les erreurs et rendent compte des résultats</w:t>
            </w:r>
          </w:p>
        </w:tc>
        <w:sdt>
          <w:sdtPr>
            <w:rPr>
              <w:b/>
              <w:bCs/>
              <w:szCs w:val="24"/>
            </w:rPr>
            <w:id w:val="1501080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1C8C33B8" w14:textId="43E85FF0" w:rsidR="00654275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-136108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49A8D410" w14:textId="1E34DD6C" w:rsidR="00654275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6CDC48D2" w14:textId="77777777" w:rsidR="00654275" w:rsidRPr="00384B62" w:rsidRDefault="00654275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654275" w14:paraId="288ABA09" w14:textId="77777777" w:rsidTr="002C232D">
        <w:trPr>
          <w:trHeight w:val="517"/>
        </w:trPr>
        <w:tc>
          <w:tcPr>
            <w:tcW w:w="3065" w:type="dxa"/>
            <w:vMerge/>
            <w:shd w:val="clear" w:color="auto" w:fill="FFFFFF" w:themeFill="background1"/>
            <w:vAlign w:val="center"/>
          </w:tcPr>
          <w:p w14:paraId="73808934" w14:textId="77777777" w:rsidR="00654275" w:rsidRDefault="00654275" w:rsidP="00384B62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251C7FFC" w14:textId="77777777" w:rsidR="00654275" w:rsidRPr="00654275" w:rsidRDefault="00654275" w:rsidP="00654275">
            <w:pPr>
              <w:pStyle w:val="Paragraphedeliste"/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>Facilitent les échanges et la compréhension mutuelle</w:t>
            </w:r>
          </w:p>
        </w:tc>
        <w:sdt>
          <w:sdtPr>
            <w:rPr>
              <w:b/>
              <w:bCs/>
              <w:szCs w:val="24"/>
            </w:rPr>
            <w:id w:val="-998341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5166B632" w14:textId="5B9F4570" w:rsidR="00654275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-412394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6C687939" w14:textId="5C832D7E" w:rsidR="00654275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7EFF7078" w14:textId="77777777" w:rsidR="00654275" w:rsidRPr="00384B62" w:rsidRDefault="00654275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B20BC2" w14:paraId="57D44C0A" w14:textId="77777777" w:rsidTr="002C232D">
        <w:trPr>
          <w:trHeight w:val="450"/>
        </w:trPr>
        <w:tc>
          <w:tcPr>
            <w:tcW w:w="3065" w:type="dxa"/>
            <w:vMerge w:val="restart"/>
            <w:shd w:val="clear" w:color="auto" w:fill="FFFFFF" w:themeFill="background1"/>
            <w:vAlign w:val="center"/>
          </w:tcPr>
          <w:p w14:paraId="7C91510C" w14:textId="43301E78" w:rsidR="00B20BC2" w:rsidRPr="00384B62" w:rsidRDefault="00B20BC2" w:rsidP="00384B62">
            <w:pPr>
              <w:jc w:val="center"/>
              <w:rPr>
                <w:b/>
                <w:bCs/>
                <w:sz w:val="28"/>
                <w:szCs w:val="22"/>
              </w:rPr>
            </w:pPr>
            <w:r w:rsidRPr="003A03F2">
              <w:rPr>
                <w:b/>
                <w:bCs/>
                <w:szCs w:val="20"/>
              </w:rPr>
              <w:t>Postures et relation formative</w:t>
            </w:r>
          </w:p>
        </w:tc>
        <w:tc>
          <w:tcPr>
            <w:tcW w:w="5074" w:type="dxa"/>
            <w:shd w:val="clear" w:color="auto" w:fill="auto"/>
            <w:vAlign w:val="center"/>
          </w:tcPr>
          <w:p w14:paraId="6DDF4194" w14:textId="294CC1F1" w:rsidR="00B20BC2" w:rsidRPr="00654275" w:rsidRDefault="00B20BC2" w:rsidP="00654275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  <w:szCs w:val="24"/>
              </w:rPr>
            </w:pPr>
            <w:r w:rsidRPr="00B20BC2">
              <w:rPr>
                <w:szCs w:val="24"/>
              </w:rPr>
              <w:t>Les formateurs veillent au maintien du cadre.</w:t>
            </w:r>
          </w:p>
        </w:tc>
        <w:sdt>
          <w:sdtPr>
            <w:rPr>
              <w:b/>
              <w:bCs/>
              <w:szCs w:val="24"/>
            </w:rPr>
            <w:id w:val="1093361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28E3AD4C" w14:textId="46DB396F" w:rsidR="00B20BC2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2030212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417C110E" w14:textId="5467DA99" w:rsidR="00B20BC2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 w:val="restart"/>
            <w:shd w:val="clear" w:color="auto" w:fill="auto"/>
            <w:vAlign w:val="center"/>
          </w:tcPr>
          <w:p w14:paraId="4FA714C3" w14:textId="77777777" w:rsidR="00B20BC2" w:rsidRPr="00384B62" w:rsidRDefault="00B20BC2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B20BC2" w14:paraId="3493481A" w14:textId="77777777" w:rsidTr="002C232D">
        <w:trPr>
          <w:trHeight w:val="390"/>
        </w:trPr>
        <w:tc>
          <w:tcPr>
            <w:tcW w:w="3065" w:type="dxa"/>
            <w:vMerge/>
            <w:shd w:val="clear" w:color="auto" w:fill="FFFFFF" w:themeFill="background1"/>
            <w:vAlign w:val="center"/>
          </w:tcPr>
          <w:p w14:paraId="64032BD9" w14:textId="77777777" w:rsidR="00B20BC2" w:rsidRDefault="00B20BC2" w:rsidP="00384B62">
            <w:pPr>
              <w:jc w:val="center"/>
              <w:rPr>
                <w:b/>
                <w:bCs/>
                <w:sz w:val="28"/>
                <w:szCs w:val="22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68B616D8" w14:textId="77777777" w:rsidR="00B20BC2" w:rsidRPr="00B20BC2" w:rsidRDefault="00B20BC2" w:rsidP="00654275">
            <w:pPr>
              <w:pStyle w:val="Paragraphedeliste"/>
              <w:numPr>
                <w:ilvl w:val="0"/>
                <w:numId w:val="6"/>
              </w:numPr>
              <w:rPr>
                <w:szCs w:val="24"/>
              </w:rPr>
            </w:pPr>
            <w:r w:rsidRPr="00B20BC2">
              <w:rPr>
                <w:szCs w:val="24"/>
              </w:rPr>
              <w:t>Veillent à la cohésion du groupe.</w:t>
            </w:r>
          </w:p>
        </w:tc>
        <w:sdt>
          <w:sdtPr>
            <w:rPr>
              <w:b/>
              <w:bCs/>
              <w:szCs w:val="24"/>
            </w:rPr>
            <w:id w:val="1773126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2C9755B4" w14:textId="37095980" w:rsidR="00B20BC2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1510949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44BFB02F" w14:textId="2FBBD0B5" w:rsidR="00B20BC2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08D6D418" w14:textId="77777777" w:rsidR="00B20BC2" w:rsidRPr="00384B62" w:rsidRDefault="00B20BC2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B20BC2" w14:paraId="322BAF29" w14:textId="77777777" w:rsidTr="002C232D">
        <w:trPr>
          <w:trHeight w:val="173"/>
        </w:trPr>
        <w:tc>
          <w:tcPr>
            <w:tcW w:w="3065" w:type="dxa"/>
            <w:vMerge/>
            <w:shd w:val="clear" w:color="auto" w:fill="FFFFFF" w:themeFill="background1"/>
            <w:vAlign w:val="center"/>
          </w:tcPr>
          <w:p w14:paraId="64B5B93C" w14:textId="77777777" w:rsidR="00B20BC2" w:rsidRDefault="00B20BC2" w:rsidP="00384B62">
            <w:pPr>
              <w:jc w:val="center"/>
              <w:rPr>
                <w:b/>
                <w:bCs/>
                <w:sz w:val="28"/>
                <w:szCs w:val="22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2A9015DB" w14:textId="223610C7" w:rsidR="00B20BC2" w:rsidRPr="00B20BC2" w:rsidRDefault="00B20BC2" w:rsidP="00654275">
            <w:pPr>
              <w:pStyle w:val="Paragraphedeliste"/>
              <w:numPr>
                <w:ilvl w:val="0"/>
                <w:numId w:val="6"/>
              </w:numPr>
              <w:rPr>
                <w:szCs w:val="24"/>
              </w:rPr>
            </w:pPr>
            <w:r w:rsidRPr="00B20BC2">
              <w:rPr>
                <w:szCs w:val="24"/>
              </w:rPr>
              <w:t>Assurent la régulation du groupe.</w:t>
            </w:r>
          </w:p>
        </w:tc>
        <w:sdt>
          <w:sdtPr>
            <w:rPr>
              <w:b/>
              <w:bCs/>
              <w:szCs w:val="24"/>
            </w:rPr>
            <w:id w:val="-881707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74A32AFA" w14:textId="57E73081" w:rsidR="00B20BC2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-261691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32B4B068" w14:textId="0E5EA5E2" w:rsidR="00B20BC2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58E05BB9" w14:textId="77777777" w:rsidR="00B20BC2" w:rsidRPr="00384B62" w:rsidRDefault="00B20BC2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B20BC2" w14:paraId="7E8A3EF9" w14:textId="77777777" w:rsidTr="002C232D">
        <w:trPr>
          <w:trHeight w:val="380"/>
        </w:trPr>
        <w:tc>
          <w:tcPr>
            <w:tcW w:w="3065" w:type="dxa"/>
            <w:vMerge/>
            <w:shd w:val="clear" w:color="auto" w:fill="FFFFFF" w:themeFill="background1"/>
            <w:vAlign w:val="center"/>
          </w:tcPr>
          <w:p w14:paraId="5020E20D" w14:textId="77777777" w:rsidR="00B20BC2" w:rsidRDefault="00B20BC2" w:rsidP="00384B62">
            <w:pPr>
              <w:jc w:val="center"/>
              <w:rPr>
                <w:b/>
                <w:bCs/>
                <w:sz w:val="28"/>
                <w:szCs w:val="22"/>
              </w:rPr>
            </w:pPr>
          </w:p>
        </w:tc>
        <w:tc>
          <w:tcPr>
            <w:tcW w:w="5074" w:type="dxa"/>
            <w:shd w:val="clear" w:color="auto" w:fill="auto"/>
            <w:vAlign w:val="center"/>
          </w:tcPr>
          <w:p w14:paraId="188CF806" w14:textId="4F5D0E7A" w:rsidR="00B20BC2" w:rsidRPr="00B20BC2" w:rsidRDefault="00B20BC2" w:rsidP="00B20BC2">
            <w:pPr>
              <w:pStyle w:val="Paragraphedeliste"/>
              <w:numPr>
                <w:ilvl w:val="0"/>
                <w:numId w:val="6"/>
              </w:numPr>
              <w:spacing w:after="160" w:line="276" w:lineRule="auto"/>
              <w:rPr>
                <w:szCs w:val="24"/>
              </w:rPr>
            </w:pPr>
            <w:r w:rsidRPr="00B20BC2">
              <w:rPr>
                <w:szCs w:val="24"/>
              </w:rPr>
              <w:t>Paraissent assurés : attitude d’ouverture</w:t>
            </w:r>
          </w:p>
        </w:tc>
        <w:sdt>
          <w:sdtPr>
            <w:rPr>
              <w:b/>
              <w:bCs/>
              <w:szCs w:val="24"/>
            </w:rPr>
            <w:id w:val="-1605878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2" w:type="dxa"/>
                <w:shd w:val="clear" w:color="auto" w:fill="auto"/>
                <w:vAlign w:val="center"/>
              </w:tcPr>
              <w:p w14:paraId="7313B5D9" w14:textId="5E54DEB9" w:rsidR="00B20BC2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Cs w:val="24"/>
            </w:rPr>
            <w:id w:val="1621408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3" w:type="dxa"/>
                <w:shd w:val="clear" w:color="auto" w:fill="auto"/>
                <w:vAlign w:val="center"/>
              </w:tcPr>
              <w:p w14:paraId="56344476" w14:textId="60C5B9AF" w:rsidR="00B20BC2" w:rsidRPr="00384B62" w:rsidRDefault="00B20BC2" w:rsidP="00384B62">
                <w:pPr>
                  <w:jc w:val="center"/>
                  <w:rPr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</w:rPr>
                  <w:t>☐</w:t>
                </w:r>
              </w:p>
            </w:tc>
          </w:sdtContent>
        </w:sdt>
        <w:tc>
          <w:tcPr>
            <w:tcW w:w="5681" w:type="dxa"/>
            <w:vMerge/>
            <w:shd w:val="clear" w:color="auto" w:fill="auto"/>
            <w:vAlign w:val="center"/>
          </w:tcPr>
          <w:p w14:paraId="2E333BCF" w14:textId="77777777" w:rsidR="00B20BC2" w:rsidRPr="00384B62" w:rsidRDefault="00B20BC2" w:rsidP="00384B62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68A60CDA" w14:textId="77777777" w:rsidR="00384B62" w:rsidRDefault="00384B62" w:rsidP="00384B62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14:paraId="33CE151D" w14:textId="29CF4F4A" w:rsidR="00F314B2" w:rsidRDefault="00F314B2" w:rsidP="00F314B2">
      <w:pPr>
        <w:pStyle w:val="Titre1"/>
      </w:pPr>
      <w:r>
        <w:t>Synthèse de l’analyse de pratique</w:t>
      </w:r>
      <w:r w:rsidR="00723582">
        <w:t xml:space="preserve"> à réaliser par le groupe en concertation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314B2" w14:paraId="70EDF476" w14:textId="77777777" w:rsidTr="00F314B2">
        <w:tc>
          <w:tcPr>
            <w:tcW w:w="7694" w:type="dxa"/>
            <w:shd w:val="clear" w:color="auto" w:fill="ACB9CA" w:themeFill="text2" w:themeFillTint="66"/>
          </w:tcPr>
          <w:p w14:paraId="2DC8A940" w14:textId="31840F34" w:rsidR="00F314B2" w:rsidRPr="00F314B2" w:rsidRDefault="00F314B2" w:rsidP="00384B62">
            <w:pPr>
              <w:rPr>
                <w:b/>
                <w:bCs/>
                <w:sz w:val="32"/>
                <w:szCs w:val="24"/>
              </w:rPr>
            </w:pPr>
            <w:r w:rsidRPr="00F314B2">
              <w:rPr>
                <w:b/>
                <w:bCs/>
                <w:sz w:val="32"/>
                <w:szCs w:val="24"/>
              </w:rPr>
              <w:t>Points d’appui</w:t>
            </w:r>
          </w:p>
        </w:tc>
        <w:tc>
          <w:tcPr>
            <w:tcW w:w="7694" w:type="dxa"/>
            <w:shd w:val="clear" w:color="auto" w:fill="ACB9CA" w:themeFill="text2" w:themeFillTint="66"/>
          </w:tcPr>
          <w:p w14:paraId="0611B8DF" w14:textId="6378C112" w:rsidR="00F314B2" w:rsidRPr="00F314B2" w:rsidRDefault="00F314B2" w:rsidP="00384B62">
            <w:pPr>
              <w:rPr>
                <w:b/>
                <w:bCs/>
                <w:sz w:val="32"/>
                <w:szCs w:val="24"/>
              </w:rPr>
            </w:pPr>
            <w:r w:rsidRPr="00F314B2">
              <w:rPr>
                <w:b/>
                <w:bCs/>
                <w:sz w:val="32"/>
                <w:szCs w:val="24"/>
              </w:rPr>
              <w:t>Axe d’amélioration</w:t>
            </w:r>
          </w:p>
        </w:tc>
      </w:tr>
      <w:tr w:rsidR="00F314B2" w14:paraId="0DA39E46" w14:textId="77777777" w:rsidTr="00F314B2">
        <w:tc>
          <w:tcPr>
            <w:tcW w:w="7694" w:type="dxa"/>
          </w:tcPr>
          <w:p w14:paraId="4A2ECD8B" w14:textId="77777777" w:rsidR="00F314B2" w:rsidRDefault="00F314B2" w:rsidP="00384B62"/>
          <w:p w14:paraId="35BD7A5B" w14:textId="77777777" w:rsidR="00F314B2" w:rsidRDefault="00F314B2" w:rsidP="00384B62"/>
          <w:p w14:paraId="796CB476" w14:textId="77777777" w:rsidR="00F314B2" w:rsidRDefault="00F314B2" w:rsidP="00384B62"/>
          <w:p w14:paraId="19479D0D" w14:textId="77777777" w:rsidR="00F314B2" w:rsidRDefault="00F314B2" w:rsidP="00384B62"/>
          <w:p w14:paraId="766D71DC" w14:textId="77777777" w:rsidR="00F314B2" w:rsidRDefault="00F314B2" w:rsidP="00384B62"/>
          <w:p w14:paraId="660361F4" w14:textId="77777777" w:rsidR="00F314B2" w:rsidRDefault="00F314B2" w:rsidP="00384B62"/>
          <w:p w14:paraId="4D00D295" w14:textId="77777777" w:rsidR="00F314B2" w:rsidRDefault="00F314B2" w:rsidP="00384B62"/>
          <w:p w14:paraId="6D5C2204" w14:textId="77777777" w:rsidR="00F314B2" w:rsidRDefault="00F314B2" w:rsidP="00384B62"/>
          <w:p w14:paraId="306911F4" w14:textId="77777777" w:rsidR="00F314B2" w:rsidRDefault="00F314B2" w:rsidP="00384B62"/>
          <w:p w14:paraId="14C05386" w14:textId="77777777" w:rsidR="00F314B2" w:rsidRDefault="00F314B2" w:rsidP="00384B62"/>
          <w:p w14:paraId="0D15739D" w14:textId="77777777" w:rsidR="00F314B2" w:rsidRDefault="00F314B2" w:rsidP="00384B62"/>
          <w:p w14:paraId="43447200" w14:textId="77777777" w:rsidR="00F314B2" w:rsidRDefault="00F314B2" w:rsidP="00384B62"/>
          <w:p w14:paraId="78C62890" w14:textId="77777777" w:rsidR="00F314B2" w:rsidRDefault="00F314B2" w:rsidP="00384B62"/>
        </w:tc>
        <w:tc>
          <w:tcPr>
            <w:tcW w:w="7694" w:type="dxa"/>
          </w:tcPr>
          <w:p w14:paraId="650F0E47" w14:textId="77777777" w:rsidR="00F314B2" w:rsidRDefault="00F314B2" w:rsidP="00384B62"/>
        </w:tc>
      </w:tr>
    </w:tbl>
    <w:p w14:paraId="756DBB73" w14:textId="77777777" w:rsidR="00384B62" w:rsidRDefault="00384B62" w:rsidP="00384B62"/>
    <w:p w14:paraId="4DF55708" w14:textId="6BD768CD" w:rsidR="00723582" w:rsidRDefault="00723582" w:rsidP="00723582">
      <w:pPr>
        <w:pStyle w:val="Titre1"/>
      </w:pPr>
      <w:r>
        <w:lastRenderedPageBreak/>
        <w:t>Conclusion</w:t>
      </w:r>
    </w:p>
    <w:p w14:paraId="3EF4500D" w14:textId="3E1FC3F2" w:rsidR="00723582" w:rsidRDefault="00723582" w:rsidP="00723582">
      <w:pPr>
        <w:pStyle w:val="Titre2"/>
      </w:pPr>
      <w:r>
        <w:t>De la formatrice « observatrice » :</w:t>
      </w:r>
    </w:p>
    <w:p w14:paraId="6DC30229" w14:textId="77777777" w:rsidR="00723582" w:rsidRDefault="00723582" w:rsidP="00723582"/>
    <w:p w14:paraId="686DC9A0" w14:textId="77777777" w:rsidR="00723582" w:rsidRDefault="00723582" w:rsidP="00723582"/>
    <w:p w14:paraId="766D147F" w14:textId="77777777" w:rsidR="00723582" w:rsidRDefault="00723582" w:rsidP="00723582"/>
    <w:p w14:paraId="24BD49B8" w14:textId="77777777" w:rsidR="00723582" w:rsidRDefault="00723582" w:rsidP="00723582"/>
    <w:p w14:paraId="7E7E130A" w14:textId="77777777" w:rsidR="00723582" w:rsidRDefault="00723582" w:rsidP="00723582"/>
    <w:p w14:paraId="26D38290" w14:textId="31C22E31" w:rsidR="00723582" w:rsidRPr="00723582" w:rsidRDefault="00723582" w:rsidP="00723582">
      <w:pPr>
        <w:pStyle w:val="Titre2"/>
      </w:pPr>
      <w:r w:rsidRPr="00723582">
        <w:t xml:space="preserve">Du groupe de formateurs : </w:t>
      </w:r>
    </w:p>
    <w:p w14:paraId="04119E67" w14:textId="77777777" w:rsidR="00723582" w:rsidRDefault="00723582" w:rsidP="00723582"/>
    <w:p w14:paraId="35144034" w14:textId="77777777" w:rsidR="00723582" w:rsidRPr="00723582" w:rsidRDefault="00723582" w:rsidP="00723582"/>
    <w:sectPr w:rsidR="00723582" w:rsidRPr="00723582" w:rsidSect="00384B62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F884" w14:textId="77777777" w:rsidR="000D41CD" w:rsidRDefault="000D41CD" w:rsidP="00F314B2">
      <w:pPr>
        <w:spacing w:after="0" w:line="240" w:lineRule="auto"/>
      </w:pPr>
      <w:r>
        <w:separator/>
      </w:r>
    </w:p>
  </w:endnote>
  <w:endnote w:type="continuationSeparator" w:id="0">
    <w:p w14:paraId="06D5B9DE" w14:textId="77777777" w:rsidR="000D41CD" w:rsidRDefault="000D41CD" w:rsidP="00F3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BA17" w14:textId="77777777" w:rsidR="000D41CD" w:rsidRDefault="000D41CD" w:rsidP="00F314B2">
      <w:pPr>
        <w:spacing w:after="0" w:line="240" w:lineRule="auto"/>
      </w:pPr>
      <w:r>
        <w:separator/>
      </w:r>
    </w:p>
  </w:footnote>
  <w:footnote w:type="continuationSeparator" w:id="0">
    <w:p w14:paraId="6F1F3C4D" w14:textId="77777777" w:rsidR="000D41CD" w:rsidRDefault="000D41CD" w:rsidP="00F3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1EE2" w14:textId="3BD71DE1" w:rsidR="00F314B2" w:rsidRDefault="00F314B2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A204C6" wp14:editId="5A9814DD">
          <wp:simplePos x="0" y="0"/>
          <wp:positionH relativeFrom="margin">
            <wp:align>left</wp:align>
          </wp:positionH>
          <wp:positionV relativeFrom="paragraph">
            <wp:posOffset>-368935</wp:posOffset>
          </wp:positionV>
          <wp:extent cx="1041400" cy="690245"/>
          <wp:effectExtent l="0" t="0" r="6350" b="0"/>
          <wp:wrapNone/>
          <wp:docPr id="5" name="Image 4" descr="Une image contenant croquis, dessin, écriture manuscrite, Dessin d’enfan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8C78925-511D-4841-AC4D-5C88371BE33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Une image contenant croquis, dessin, écriture manuscrite, Dessin d’enfant&#10;&#10;Description générée automatiquement">
                    <a:extLst>
                      <a:ext uri="{FF2B5EF4-FFF2-40B4-BE49-F238E27FC236}">
                        <a16:creationId xmlns:a16="http://schemas.microsoft.com/office/drawing/2014/main" id="{98C78925-511D-4841-AC4D-5C88371BE338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400" cy="69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7633"/>
    <w:multiLevelType w:val="hybridMultilevel"/>
    <w:tmpl w:val="ADB6B928"/>
    <w:lvl w:ilvl="0" w:tplc="28862972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45DD"/>
    <w:multiLevelType w:val="hybridMultilevel"/>
    <w:tmpl w:val="279AC3FE"/>
    <w:lvl w:ilvl="0" w:tplc="28862972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17EA"/>
    <w:multiLevelType w:val="hybridMultilevel"/>
    <w:tmpl w:val="932A27F4"/>
    <w:lvl w:ilvl="0" w:tplc="28862972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B668B"/>
    <w:multiLevelType w:val="hybridMultilevel"/>
    <w:tmpl w:val="46F0EE62"/>
    <w:lvl w:ilvl="0" w:tplc="28862972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B61F8"/>
    <w:multiLevelType w:val="hybridMultilevel"/>
    <w:tmpl w:val="83107D5E"/>
    <w:lvl w:ilvl="0" w:tplc="28862972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A1430"/>
    <w:multiLevelType w:val="hybridMultilevel"/>
    <w:tmpl w:val="41A4C0BC"/>
    <w:lvl w:ilvl="0" w:tplc="28862972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950032">
    <w:abstractNumId w:val="1"/>
  </w:num>
  <w:num w:numId="2" w16cid:durableId="911161595">
    <w:abstractNumId w:val="2"/>
  </w:num>
  <w:num w:numId="3" w16cid:durableId="30958468">
    <w:abstractNumId w:val="5"/>
  </w:num>
  <w:num w:numId="4" w16cid:durableId="842168026">
    <w:abstractNumId w:val="4"/>
  </w:num>
  <w:num w:numId="5" w16cid:durableId="2117359449">
    <w:abstractNumId w:val="3"/>
  </w:num>
  <w:num w:numId="6" w16cid:durableId="149298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62"/>
    <w:rsid w:val="00003E2D"/>
    <w:rsid w:val="000D41CD"/>
    <w:rsid w:val="00185CBA"/>
    <w:rsid w:val="00265BCE"/>
    <w:rsid w:val="002C232D"/>
    <w:rsid w:val="00357287"/>
    <w:rsid w:val="00384B62"/>
    <w:rsid w:val="003A03F2"/>
    <w:rsid w:val="00567B04"/>
    <w:rsid w:val="00654275"/>
    <w:rsid w:val="00723582"/>
    <w:rsid w:val="00796653"/>
    <w:rsid w:val="0096767F"/>
    <w:rsid w:val="009F654D"/>
    <w:rsid w:val="00B20BC2"/>
    <w:rsid w:val="00BE6F25"/>
    <w:rsid w:val="00C647E6"/>
    <w:rsid w:val="00DB7758"/>
    <w:rsid w:val="00F314B2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AD3F"/>
  <w15:chartTrackingRefBased/>
  <w15:docId w15:val="{3CCAB659-5734-47D6-90AA-3904CB3B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6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84B6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4B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4B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4B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4B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4B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4B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4B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4B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4B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84B62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384B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84B6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84B6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84B6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84B6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84B6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84B6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4B6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84B6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4B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4B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4B6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84B62"/>
    <w:rPr>
      <w:b/>
      <w:bCs/>
    </w:rPr>
  </w:style>
  <w:style w:type="character" w:styleId="Accentuation">
    <w:name w:val="Emphasis"/>
    <w:basedOn w:val="Policepardfaut"/>
    <w:uiPriority w:val="20"/>
    <w:qFormat/>
    <w:rsid w:val="00384B6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84B6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84B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84B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4B6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4B62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84B6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84B6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384B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84B6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84B6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4B62"/>
    <w:pPr>
      <w:outlineLvl w:val="9"/>
    </w:pPr>
  </w:style>
  <w:style w:type="table" w:styleId="Grilledutableau">
    <w:name w:val="Table Grid"/>
    <w:basedOn w:val="TableauNormal"/>
    <w:uiPriority w:val="39"/>
    <w:rsid w:val="0038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4B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1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4B2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31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4B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Ferrando</dc:creator>
  <cp:keywords/>
  <dc:description/>
  <cp:lastModifiedBy>Valérie Ferrando</cp:lastModifiedBy>
  <cp:revision>8</cp:revision>
  <dcterms:created xsi:type="dcterms:W3CDTF">2023-11-04T21:38:00Z</dcterms:created>
  <dcterms:modified xsi:type="dcterms:W3CDTF">2023-11-27T14:13:00Z</dcterms:modified>
</cp:coreProperties>
</file>