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06E9D" w:rsidRDefault="00D06E9D" w:rsidP="00D06E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D06E9D" w:rsidRDefault="00D06E9D" w:rsidP="00D06E9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D06E9D">
        <w:rPr>
          <w:rStyle w:val="a3"/>
          <w:sz w:val="28"/>
          <w:szCs w:val="28"/>
        </w:rPr>
        <w:t>Пирамидальная сортировка</w:t>
      </w: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D06E9D" w:rsidTr="00D06E9D">
        <w:trPr>
          <w:trHeight w:val="614"/>
        </w:trPr>
        <w:tc>
          <w:tcPr>
            <w:tcW w:w="2114" w:type="pct"/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382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Костин С.В.</w:t>
            </w:r>
          </w:p>
        </w:tc>
      </w:tr>
      <w:tr w:rsidR="00D06E9D" w:rsidTr="00D06E9D">
        <w:trPr>
          <w:trHeight w:val="614"/>
        </w:trPr>
        <w:tc>
          <w:tcPr>
            <w:tcW w:w="2114" w:type="pct"/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6382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Черкасова Е.И.</w:t>
            </w:r>
          </w:p>
        </w:tc>
      </w:tr>
      <w:tr w:rsidR="00D06E9D" w:rsidTr="00D06E9D">
        <w:trPr>
          <w:trHeight w:val="614"/>
        </w:trPr>
        <w:tc>
          <w:tcPr>
            <w:tcW w:w="2114" w:type="pct"/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6383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Терещенко В.Н.</w:t>
            </w:r>
          </w:p>
        </w:tc>
      </w:tr>
      <w:tr w:rsidR="00D06E9D" w:rsidTr="00D06E9D">
        <w:trPr>
          <w:trHeight w:val="614"/>
        </w:trPr>
        <w:tc>
          <w:tcPr>
            <w:tcW w:w="2114" w:type="pct"/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Чайка К.В.</w:t>
            </w:r>
          </w:p>
        </w:tc>
      </w:tr>
    </w:tbl>
    <w:p w:rsidR="00D06E9D" w:rsidRDefault="00D06E9D" w:rsidP="00D06E9D">
      <w:pPr>
        <w:spacing w:line="360" w:lineRule="auto"/>
        <w:jc w:val="center"/>
        <w:rPr>
          <w:bC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C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06E9D" w:rsidRDefault="00D06E9D" w:rsidP="00D06E9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 Костин С.В. группы 6382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Черкасова Е.И. группы 6382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Терещенко В.Н. группы 6383</w:t>
      </w:r>
    </w:p>
    <w:p w:rsidR="00D06E9D" w:rsidRDefault="009B0CF0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Тема практики: Пирамидальная сортировка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Задание на практику: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Командная итеративная разработка визуализатора алгоритма(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) на </w:t>
      </w:r>
      <w:r>
        <w:rPr>
          <w:lang w:val="en-US"/>
        </w:rPr>
        <w:t>Java</w:t>
      </w:r>
      <w:r>
        <w:rPr>
          <w:lang w:val="ru-RU"/>
        </w:rPr>
        <w:t xml:space="preserve"> с графическим интерфейсом.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Алгоритм: </w:t>
      </w:r>
      <w:r w:rsidRPr="00D06E9D">
        <w:rPr>
          <w:lang w:val="ru-RU"/>
        </w:rPr>
        <w:t>&lt;</w:t>
      </w:r>
      <w:r w:rsidR="009B0CF0">
        <w:rPr>
          <w:lang w:val="ru-RU"/>
        </w:rPr>
        <w:t>Пирамидальная сортировка</w:t>
      </w:r>
      <w:r w:rsidRPr="00D06E9D">
        <w:rPr>
          <w:lang w:val="ru-RU"/>
        </w:rPr>
        <w:t>&gt;</w:t>
      </w:r>
      <w:r>
        <w:rPr>
          <w:lang w:val="ru-RU"/>
        </w:rPr>
        <w:t>.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</w:p>
    <w:p w:rsidR="00D06E9D" w:rsidRDefault="00D06E9D" w:rsidP="00D06E9D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lang w:val="ru-RU"/>
        </w:rPr>
        <w:t xml:space="preserve">Сроки прохождения практики: </w:t>
      </w:r>
      <w:r>
        <w:rPr>
          <w:szCs w:val="28"/>
        </w:rPr>
        <w:t>2</w:t>
      </w:r>
      <w:r>
        <w:rPr>
          <w:szCs w:val="28"/>
          <w:lang w:val="ru-RU"/>
        </w:rPr>
        <w:t>7</w:t>
      </w:r>
      <w:r>
        <w:rPr>
          <w:szCs w:val="28"/>
        </w:rPr>
        <w:t>.06.201</w:t>
      </w:r>
      <w:r>
        <w:rPr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10</w:t>
      </w:r>
      <w:r>
        <w:rPr>
          <w:szCs w:val="28"/>
        </w:rPr>
        <w:t>.07.201</w:t>
      </w:r>
      <w:r>
        <w:rPr>
          <w:szCs w:val="28"/>
          <w:lang w:val="ru-RU"/>
        </w:rPr>
        <w:t>8</w:t>
      </w:r>
    </w:p>
    <w:p w:rsidR="00D06E9D" w:rsidRDefault="00D06E9D" w:rsidP="00D06E9D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 xml:space="preserve">Дата сдачи отчета: </w:t>
      </w:r>
      <w:r>
        <w:rPr>
          <w:color w:val="FF0000"/>
          <w:szCs w:val="28"/>
        </w:rPr>
        <w:t>00.</w:t>
      </w:r>
      <w:r>
        <w:rPr>
          <w:color w:val="FF0000"/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p w:rsidR="00D06E9D" w:rsidRPr="00D06E9D" w:rsidRDefault="00D06E9D" w:rsidP="00D06E9D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 xml:space="preserve">Дата защиты отчета: </w:t>
      </w:r>
      <w:r>
        <w:rPr>
          <w:color w:val="FF0000"/>
          <w:szCs w:val="28"/>
        </w:rPr>
        <w:t>00.</w:t>
      </w:r>
      <w:r w:rsidRPr="00D06E9D">
        <w:rPr>
          <w:color w:val="FF0000"/>
          <w:szCs w:val="28"/>
          <w:lang w:val="ru-RU"/>
        </w:rPr>
        <w:t>07</w:t>
      </w:r>
      <w:r>
        <w:rPr>
          <w:szCs w:val="28"/>
        </w:rPr>
        <w:t>.201</w:t>
      </w:r>
      <w:r w:rsidRPr="00D06E9D">
        <w:rPr>
          <w:szCs w:val="28"/>
          <w:lang w:val="ru-RU"/>
        </w:rPr>
        <w:t>8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D06E9D" w:rsidTr="00D06E9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06E9D" w:rsidTr="00D06E9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Костин С.В.</w:t>
            </w:r>
          </w:p>
        </w:tc>
      </w:tr>
      <w:tr w:rsidR="00D06E9D" w:rsidTr="00D06E9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Черкасова Е.И.</w:t>
            </w:r>
          </w:p>
        </w:tc>
      </w:tr>
      <w:tr w:rsidR="00D06E9D" w:rsidTr="00D06E9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Терещенко В.Н.</w:t>
            </w:r>
          </w:p>
        </w:tc>
      </w:tr>
      <w:tr w:rsidR="00D06E9D" w:rsidTr="00D06E9D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06E9D" w:rsidRDefault="00D06E9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06E9D" w:rsidRDefault="00D06E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Чайка К.В.</w:t>
            </w:r>
          </w:p>
        </w:tc>
      </w:tr>
    </w:tbl>
    <w:p w:rsidR="00D06E9D" w:rsidRDefault="00D06E9D" w:rsidP="00D06E9D">
      <w:pPr>
        <w:spacing w:line="360" w:lineRule="auto"/>
        <w:rPr>
          <w:b/>
          <w:caps/>
          <w:sz w:val="28"/>
          <w:szCs w:val="28"/>
          <w:lang w:val="en-US"/>
        </w:rPr>
      </w:pPr>
    </w:p>
    <w:p w:rsidR="00D06E9D" w:rsidRDefault="00D06E9D" w:rsidP="00651A8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651A86"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651A86" w:rsidRPr="00615B07" w:rsidRDefault="00615B07" w:rsidP="00651A86">
      <w:pPr>
        <w:pStyle w:val="Times1420"/>
        <w:rPr>
          <w:lang w:val="ru-RU"/>
        </w:rPr>
      </w:pPr>
      <w:r>
        <w:rPr>
          <w:lang w:val="ru-RU"/>
        </w:rPr>
        <w:t xml:space="preserve">В данной работе планируется ознакомиться с языком </w:t>
      </w:r>
      <w:r>
        <w:rPr>
          <w:lang w:val="en-US"/>
        </w:rPr>
        <w:t>java</w:t>
      </w:r>
      <w:r>
        <w:rPr>
          <w:lang w:val="ru-RU"/>
        </w:rPr>
        <w:t xml:space="preserve"> и изучить его путем написания проектной работы, темой которой является «Пирамидальная сортировка». В ходе написания проекта должен быть написан алгоритм сортировки, а также спроектирована его визуализация.</w:t>
      </w:r>
    </w:p>
    <w:p w:rsidR="00D06E9D" w:rsidRPr="00651A86" w:rsidRDefault="00D06E9D" w:rsidP="00D06E9D">
      <w:pPr>
        <w:spacing w:line="360" w:lineRule="auto"/>
        <w:rPr>
          <w:spacing w:val="-2"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 w:rsidRPr="00651A86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:rsidR="00D06E9D" w:rsidRDefault="00D06E9D" w:rsidP="00D06E9D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D06E9D" w:rsidTr="00D06E9D">
        <w:tc>
          <w:tcPr>
            <w:tcW w:w="440" w:type="pct"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  <w:hideMark/>
          </w:tcPr>
          <w:p w:rsidR="00D06E9D" w:rsidRPr="00615B07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615B07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  <w:hideMark/>
          </w:tcPr>
          <w:p w:rsidR="00D06E9D" w:rsidRP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  <w:hideMark/>
          </w:tcPr>
          <w:p w:rsidR="00D06E9D" w:rsidRDefault="00D06E9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06E9D" w:rsidTr="00D06E9D">
        <w:tc>
          <w:tcPr>
            <w:tcW w:w="440" w:type="pct"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D06E9D" w:rsidTr="00D06E9D">
        <w:tc>
          <w:tcPr>
            <w:tcW w:w="440" w:type="pct"/>
          </w:tcPr>
          <w:p w:rsidR="00D06E9D" w:rsidRDefault="00D06E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  <w:hideMark/>
          </w:tcPr>
          <w:p w:rsidR="00D06E9D" w:rsidRDefault="00D06E9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:rsidR="00D06E9D" w:rsidRDefault="00D06E9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D06E9D" w:rsidRDefault="00D06E9D" w:rsidP="00D06E9D">
      <w:pPr>
        <w:spacing w:line="360" w:lineRule="auto"/>
        <w:rPr>
          <w:sz w:val="28"/>
          <w:szCs w:val="28"/>
        </w:rPr>
      </w:pPr>
    </w:p>
    <w:p w:rsidR="00D06E9D" w:rsidRDefault="00D06E9D" w:rsidP="00AF13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введение</w:t>
      </w:r>
    </w:p>
    <w:p w:rsidR="00AF13CF" w:rsidRDefault="00AF13CF" w:rsidP="00AF13CF">
      <w:pPr>
        <w:pStyle w:val="Times1420"/>
        <w:rPr>
          <w:lang w:val="ru-RU"/>
        </w:rPr>
      </w:pPr>
      <w:r>
        <w:rPr>
          <w:lang w:val="ru-RU"/>
        </w:rPr>
        <w:t xml:space="preserve">Цель проектной работы: познакомиться с объектно-ориентированным языком программирования </w:t>
      </w:r>
      <w:r>
        <w:rPr>
          <w:lang w:val="en-US"/>
        </w:rPr>
        <w:t>Java</w:t>
      </w:r>
      <w:r>
        <w:rPr>
          <w:lang w:val="ru-RU"/>
        </w:rPr>
        <w:t>; параллельно со знакомством, для закрепления полученных знаний, разработать программу, осуществляющую алгоритм пирамидальной сортировки, с созданием пользовательского интерфейса для более удобного использования программы.</w:t>
      </w:r>
    </w:p>
    <w:p w:rsidR="00A511CE" w:rsidRDefault="00A511CE" w:rsidP="00AF13CF">
      <w:pPr>
        <w:pStyle w:val="Times1420"/>
        <w:rPr>
          <w:lang w:val="ru-RU"/>
        </w:rPr>
      </w:pPr>
      <w:r>
        <w:rPr>
          <w:lang w:val="ru-RU"/>
        </w:rPr>
        <w:t xml:space="preserve">Задачи: </w:t>
      </w:r>
    </w:p>
    <w:p w:rsidR="00A511CE" w:rsidRDefault="00A511CE" w:rsidP="00A511CE">
      <w:pPr>
        <w:pStyle w:val="Times14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алгоритм </w:t>
      </w:r>
      <w:proofErr w:type="spellStart"/>
      <w:r>
        <w:rPr>
          <w:lang w:val="en-US"/>
        </w:rPr>
        <w:t>HeapSort</w:t>
      </w:r>
      <w:proofErr w:type="spellEnd"/>
      <w:r>
        <w:rPr>
          <w:lang w:val="ru-RU"/>
        </w:rPr>
        <w:t>.</w:t>
      </w:r>
    </w:p>
    <w:p w:rsidR="00A511CE" w:rsidRDefault="00A511CE" w:rsidP="00A511CE">
      <w:pPr>
        <w:pStyle w:val="Times14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>
        <w:rPr>
          <w:lang w:val="en-US"/>
        </w:rPr>
        <w:t>UserInterface</w:t>
      </w:r>
      <w:proofErr w:type="spellEnd"/>
      <w:r>
        <w:rPr>
          <w:lang w:val="en-US"/>
        </w:rPr>
        <w:t>.</w:t>
      </w:r>
    </w:p>
    <w:p w:rsidR="00A511CE" w:rsidRPr="009364C8" w:rsidRDefault="00A511CE" w:rsidP="009364C8">
      <w:pPr>
        <w:pStyle w:val="Times14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Визуализировать дерево (или массив).</w:t>
      </w:r>
    </w:p>
    <w:p w:rsidR="00D06E9D" w:rsidRPr="00D06E9D" w:rsidRDefault="00D06E9D" w:rsidP="00D06E9D">
      <w:pPr>
        <w:spacing w:line="360" w:lineRule="auto"/>
        <w:ind w:firstLine="709"/>
        <w:rPr>
          <w:spacing w:val="-2"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1. </w:t>
      </w:r>
      <w:r w:rsidRPr="00AF13CF">
        <w:rPr>
          <w:b/>
          <w:caps/>
          <w:color w:val="000000" w:themeColor="text1"/>
          <w:sz w:val="28"/>
          <w:szCs w:val="28"/>
        </w:rPr>
        <w:t>требования к программе</w:t>
      </w:r>
    </w:p>
    <w:p w:rsidR="00D06E9D" w:rsidRPr="00AF13CF" w:rsidRDefault="00D06E9D" w:rsidP="00D06E9D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 w:rsidRPr="00AF13CF">
        <w:rPr>
          <w:b/>
          <w:bCs/>
          <w:color w:val="000000" w:themeColor="text1"/>
          <w:sz w:val="28"/>
          <w:szCs w:val="28"/>
        </w:rPr>
        <w:t>Исходные Требования к программе</w:t>
      </w:r>
    </w:p>
    <w:p w:rsidR="00AF13CF" w:rsidRPr="00AF13CF" w:rsidRDefault="00AF13CF" w:rsidP="00AF13CF">
      <w:pPr>
        <w:pStyle w:val="a4"/>
        <w:spacing w:before="0" w:beforeAutospacing="0" w:after="0" w:afterAutospacing="0"/>
        <w:ind w:firstLine="720"/>
      </w:pPr>
      <w:r w:rsidRPr="00AF13CF">
        <w:rPr>
          <w:bCs/>
          <w:color w:val="000000"/>
          <w:sz w:val="28"/>
          <w:szCs w:val="28"/>
        </w:rPr>
        <w:t>Входные данные: на вход подается строка, состоящая из целых чисел, разделенных пробелами. Ввод данных осуществляется из файла.</w:t>
      </w:r>
    </w:p>
    <w:p w:rsidR="00AF13CF" w:rsidRPr="00AF13CF" w:rsidRDefault="00AF13CF" w:rsidP="00AF13CF">
      <w:pPr>
        <w:pStyle w:val="a4"/>
        <w:spacing w:before="0" w:beforeAutospacing="0" w:after="0" w:afterAutospacing="0"/>
        <w:ind w:firstLine="720"/>
      </w:pPr>
      <w:r w:rsidRPr="00AF13CF">
        <w:rPr>
          <w:bCs/>
          <w:color w:val="000000"/>
          <w:sz w:val="28"/>
          <w:szCs w:val="28"/>
        </w:rPr>
        <w:t xml:space="preserve">Выходные данные: строка с уже отсортированными элементами. Результат на экран, и сохраняется в файл. </w:t>
      </w:r>
    </w:p>
    <w:p w:rsidR="00AF13CF" w:rsidRDefault="00AF13CF" w:rsidP="00AF13CF">
      <w:pPr>
        <w:pStyle w:val="a4"/>
        <w:spacing w:before="0" w:beforeAutospacing="0" w:after="0" w:afterAutospacing="0"/>
        <w:ind w:firstLine="720"/>
        <w:rPr>
          <w:bCs/>
          <w:color w:val="000000"/>
          <w:sz w:val="28"/>
          <w:szCs w:val="28"/>
        </w:rPr>
      </w:pPr>
      <w:r w:rsidRPr="00AF13CF">
        <w:rPr>
          <w:bCs/>
          <w:color w:val="000000"/>
          <w:sz w:val="28"/>
          <w:szCs w:val="28"/>
        </w:rPr>
        <w:t>Интерфейс приложения: 1. Начать работу, 2. Открыть файл (для возможности изменения входных данных). При нажатии кнопки “1” на экране появляется бинарное дерево, соответствующее массиву из элементов строки, введенной пользователем. В процессе работы программы строится бинарное дерево, соответствующее каждому шагу сортировки (шаг сортировки осуществляется после нажатия пользователем на кнопку “</w:t>
      </w:r>
      <w:proofErr w:type="spellStart"/>
      <w:r w:rsidRPr="00AF13CF">
        <w:rPr>
          <w:bCs/>
          <w:color w:val="000000"/>
          <w:sz w:val="28"/>
          <w:szCs w:val="28"/>
        </w:rPr>
        <w:t>Step</w:t>
      </w:r>
      <w:proofErr w:type="spellEnd"/>
      <w:r w:rsidRPr="00AF13CF">
        <w:rPr>
          <w:bCs/>
          <w:color w:val="000000"/>
          <w:sz w:val="28"/>
          <w:szCs w:val="28"/>
        </w:rPr>
        <w:t>”). Кроме текущего состояния бинарного дерева на каждом шаге</w:t>
      </w:r>
      <w:r w:rsidR="00CB5D6E">
        <w:rPr>
          <w:bCs/>
          <w:color w:val="000000"/>
          <w:sz w:val="28"/>
          <w:szCs w:val="28"/>
        </w:rPr>
        <w:t xml:space="preserve">, отображается соответствующее </w:t>
      </w:r>
      <w:r w:rsidRPr="00AF13CF">
        <w:rPr>
          <w:bCs/>
          <w:color w:val="000000"/>
          <w:sz w:val="28"/>
          <w:szCs w:val="28"/>
        </w:rPr>
        <w:t xml:space="preserve">состояние массива. </w:t>
      </w:r>
    </w:p>
    <w:p w:rsidR="0026148B" w:rsidRPr="00AF13CF" w:rsidRDefault="0026148B" w:rsidP="00AF13CF">
      <w:pPr>
        <w:pStyle w:val="a4"/>
        <w:spacing w:before="0" w:beforeAutospacing="0" w:after="0" w:afterAutospacing="0"/>
        <w:ind w:firstLine="720"/>
      </w:pPr>
    </w:p>
    <w:p w:rsidR="00AF13CF" w:rsidRDefault="00AF13CF" w:rsidP="00AF13CF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AF13CF">
        <w:rPr>
          <w:b/>
          <w:bCs/>
          <w:color w:val="000000" w:themeColor="text1"/>
          <w:sz w:val="28"/>
          <w:szCs w:val="28"/>
        </w:rPr>
        <w:t xml:space="preserve"> </w:t>
      </w:r>
      <w:r w:rsidR="00D06E9D" w:rsidRPr="00AF13CF">
        <w:rPr>
          <w:b/>
          <w:bCs/>
          <w:color w:val="000000" w:themeColor="text1"/>
          <w:sz w:val="28"/>
          <w:szCs w:val="28"/>
        </w:rPr>
        <w:t xml:space="preserve">1.2. </w:t>
      </w:r>
      <w:r w:rsidRPr="00AF13CF">
        <w:rPr>
          <w:b/>
          <w:bCs/>
          <w:color w:val="000000" w:themeColor="text1"/>
          <w:sz w:val="28"/>
          <w:szCs w:val="28"/>
        </w:rPr>
        <w:t>Уточнение требований после сдачи прототипа</w:t>
      </w:r>
      <w:r w:rsidRPr="00AF13CF">
        <w:rPr>
          <w:b/>
          <w:color w:val="000000" w:themeColor="text1"/>
          <w:sz w:val="28"/>
          <w:szCs w:val="28"/>
        </w:rPr>
        <w:t xml:space="preserve"> </w:t>
      </w:r>
    </w:p>
    <w:p w:rsidR="00AF13CF" w:rsidRDefault="00AF13CF" w:rsidP="00AF13CF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:rsidR="00AF13CF" w:rsidRDefault="00AF13CF" w:rsidP="00AF13CF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:rsidR="00D06E9D" w:rsidRPr="0091344A" w:rsidRDefault="00D06E9D" w:rsidP="0091344A">
      <w:pPr>
        <w:spacing w:line="360" w:lineRule="auto"/>
        <w:ind w:firstLine="709"/>
        <w:rPr>
          <w:b/>
          <w:caps/>
          <w:color w:val="000000" w:themeColor="text1"/>
          <w:sz w:val="28"/>
          <w:szCs w:val="28"/>
        </w:rPr>
      </w:pPr>
      <w:r w:rsidRPr="00AF13CF">
        <w:rPr>
          <w:b/>
          <w:color w:val="000000" w:themeColor="text1"/>
          <w:sz w:val="28"/>
          <w:szCs w:val="28"/>
        </w:rPr>
        <w:br w:type="page"/>
      </w:r>
      <w:r w:rsidRPr="00AF13CF">
        <w:rPr>
          <w:b/>
          <w:color w:val="000000" w:themeColor="text1"/>
          <w:sz w:val="28"/>
          <w:szCs w:val="28"/>
        </w:rPr>
        <w:lastRenderedPageBreak/>
        <w:t>2</w:t>
      </w:r>
      <w:r w:rsidRPr="00AF13CF">
        <w:rPr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:rsidR="00D06E9D" w:rsidRDefault="00D06E9D" w:rsidP="00D06E9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План разработки</w:t>
      </w:r>
    </w:p>
    <w:p w:rsidR="00D06E9D" w:rsidRPr="0093474F" w:rsidRDefault="0093474F" w:rsidP="0093474F">
      <w:pPr>
        <w:spacing w:line="360" w:lineRule="auto"/>
        <w:rPr>
          <w:bCs/>
          <w:sz w:val="28"/>
          <w:szCs w:val="28"/>
        </w:rPr>
      </w:pPr>
      <w:r w:rsidRPr="0093474F">
        <w:rPr>
          <w:bCs/>
          <w:sz w:val="28"/>
          <w:szCs w:val="28"/>
        </w:rPr>
        <w:t xml:space="preserve">К </w:t>
      </w:r>
      <w:r w:rsidR="00CB5D6E">
        <w:rPr>
          <w:bCs/>
          <w:sz w:val="28"/>
          <w:szCs w:val="28"/>
        </w:rPr>
        <w:t>05</w:t>
      </w:r>
      <w:r w:rsidR="0091344A">
        <w:rPr>
          <w:bCs/>
          <w:sz w:val="28"/>
          <w:szCs w:val="28"/>
        </w:rPr>
        <w:t>.07 планируется написать прототип программы, с дальнейшим его исправлением/доработкой</w:t>
      </w:r>
      <w:r>
        <w:rPr>
          <w:bCs/>
          <w:sz w:val="28"/>
          <w:szCs w:val="28"/>
        </w:rPr>
        <w:t xml:space="preserve"> в течение выполнения проекта.   </w:t>
      </w:r>
    </w:p>
    <w:p w:rsidR="00D06E9D" w:rsidRDefault="00D06E9D" w:rsidP="00D06E9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Костин С.В. ответственный за интерфейс.</w:t>
      </w:r>
    </w:p>
    <w:p w:rsidR="00D06E9D" w:rsidRDefault="00D06E9D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Черкасова </w:t>
      </w:r>
      <w:r w:rsidR="00BE6810">
        <w:rPr>
          <w:lang w:val="ru-RU"/>
        </w:rPr>
        <w:t>Е.И. – за реализацию алгоритма.</w:t>
      </w:r>
    </w:p>
    <w:p w:rsidR="00D06E9D" w:rsidRPr="00D06E9D" w:rsidRDefault="00BE6810" w:rsidP="00D06E9D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Терещенко В.Н. – </w:t>
      </w:r>
      <w:proofErr w:type="spellStart"/>
      <w:proofErr w:type="gramStart"/>
      <w:r>
        <w:rPr>
          <w:lang w:val="ru-RU"/>
        </w:rPr>
        <w:t>тестировщик</w:t>
      </w:r>
      <w:proofErr w:type="spellEnd"/>
      <w:r>
        <w:rPr>
          <w:lang w:val="ru-RU"/>
        </w:rPr>
        <w:t>.</w:t>
      </w:r>
      <w:r w:rsidR="003B4E06">
        <w:rPr>
          <w:lang w:val="ru-RU"/>
        </w:rPr>
        <w:t>(?)</w:t>
      </w:r>
      <w:proofErr w:type="gramEnd"/>
    </w:p>
    <w:p w:rsidR="00D06E9D" w:rsidRDefault="00D06E9D" w:rsidP="00D06E9D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06E9D" w:rsidRDefault="00D06E9D" w:rsidP="00D06E9D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sz w:val="28"/>
          <w:szCs w:val="28"/>
        </w:rPr>
      </w:pPr>
    </w:p>
    <w:p w:rsidR="00D06E9D" w:rsidRPr="000B0C44" w:rsidRDefault="00D06E9D" w:rsidP="000B0C44">
      <w:pPr>
        <w:pStyle w:val="a5"/>
        <w:numPr>
          <w:ilvl w:val="0"/>
          <w:numId w:val="4"/>
        </w:numPr>
        <w:spacing w:after="240"/>
        <w:rPr>
          <w:b/>
          <w:sz w:val="28"/>
        </w:rPr>
      </w:pPr>
      <w:r w:rsidRPr="000B0C44">
        <w:rPr>
          <w:b/>
        </w:rPr>
        <w:br w:type="page"/>
      </w:r>
      <w:r w:rsidR="000B0C44" w:rsidRPr="000B0C44">
        <w:rPr>
          <w:b/>
        </w:rPr>
        <w:lastRenderedPageBreak/>
        <w:t>ОСОБЕННОСТИ РЕАЛИЗАЦИИ</w:t>
      </w:r>
    </w:p>
    <w:p w:rsidR="00D06E9D" w:rsidRPr="000B0C44" w:rsidRDefault="003B6160" w:rsidP="000B0C44">
      <w:pPr>
        <w:pStyle w:val="a5"/>
        <w:numPr>
          <w:ilvl w:val="1"/>
          <w:numId w:val="5"/>
        </w:numPr>
        <w:spacing w:before="240" w:line="360" w:lineRule="auto"/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0B0C44">
        <w:rPr>
          <w:b/>
          <w:bCs/>
          <w:sz w:val="28"/>
          <w:szCs w:val="28"/>
        </w:rPr>
        <w:t>Использованные структуры данных</w:t>
      </w:r>
    </w:p>
    <w:p w:rsidR="00D06E9D" w:rsidRDefault="00D06E9D" w:rsidP="00D06E9D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06E9D" w:rsidRPr="000B0C44" w:rsidRDefault="003B6160" w:rsidP="000B0C44">
      <w:pPr>
        <w:pStyle w:val="a5"/>
        <w:numPr>
          <w:ilvl w:val="1"/>
          <w:numId w:val="5"/>
        </w:numPr>
        <w:spacing w:line="360" w:lineRule="auto"/>
        <w:rPr>
          <w:b/>
          <w:bCs/>
          <w:sz w:val="28"/>
          <w:szCs w:val="28"/>
        </w:rPr>
      </w:pPr>
      <w:r w:rsidRPr="000B0C44">
        <w:rPr>
          <w:b/>
          <w:bCs/>
          <w:sz w:val="28"/>
          <w:szCs w:val="28"/>
        </w:rPr>
        <w:t>Основные методы</w:t>
      </w:r>
      <w:r w:rsidRPr="000B0C44">
        <w:rPr>
          <w:b/>
          <w:bCs/>
          <w:sz w:val="28"/>
          <w:szCs w:val="28"/>
        </w:rPr>
        <w:t xml:space="preserve"> (для каждого класса? Или просто основные?)</w:t>
      </w:r>
    </w:p>
    <w:p w:rsidR="00D06E9D" w:rsidRDefault="00D06E9D" w:rsidP="00D06E9D">
      <w:pPr>
        <w:spacing w:line="360" w:lineRule="auto"/>
        <w:rPr>
          <w:b/>
          <w:bCs/>
          <w:color w:val="FF0000"/>
          <w:sz w:val="28"/>
          <w:szCs w:val="28"/>
        </w:rPr>
      </w:pPr>
    </w:p>
    <w:p w:rsidR="00462A9C" w:rsidRDefault="00462A9C">
      <w:pPr>
        <w:spacing w:after="160" w:line="259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0B0C44" w:rsidRDefault="000B0C44" w:rsidP="000B0C44">
      <w:pPr>
        <w:pStyle w:val="a5"/>
        <w:numPr>
          <w:ilvl w:val="0"/>
          <w:numId w:val="4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Тестирование</w:t>
      </w:r>
    </w:p>
    <w:p w:rsidR="000B0C44" w:rsidRPr="000B0C44" w:rsidRDefault="000B0C44" w:rsidP="000B0C44">
      <w:pPr>
        <w:pStyle w:val="a5"/>
        <w:numPr>
          <w:ilvl w:val="0"/>
          <w:numId w:val="6"/>
        </w:numPr>
        <w:spacing w:line="360" w:lineRule="auto"/>
        <w:rPr>
          <w:b/>
          <w:caps/>
          <w:sz w:val="32"/>
          <w:szCs w:val="28"/>
        </w:rPr>
      </w:pPr>
      <w:r w:rsidRPr="000B0C44">
        <w:rPr>
          <w:b/>
          <w:sz w:val="28"/>
        </w:rPr>
        <w:t>Тестирование графического интерфейса</w:t>
      </w:r>
    </w:p>
    <w:p w:rsidR="000B0C44" w:rsidRDefault="000B0C44" w:rsidP="000B0C44">
      <w:pPr>
        <w:pStyle w:val="a5"/>
        <w:spacing w:line="360" w:lineRule="auto"/>
        <w:ind w:left="1069"/>
        <w:jc w:val="both"/>
        <w:rPr>
          <w:b/>
          <w:caps/>
          <w:sz w:val="28"/>
          <w:szCs w:val="28"/>
        </w:rPr>
      </w:pPr>
    </w:p>
    <w:p w:rsidR="000B0C44" w:rsidRPr="000B0C44" w:rsidRDefault="000B0C44" w:rsidP="000B0C44">
      <w:pPr>
        <w:pStyle w:val="Times1420"/>
        <w:numPr>
          <w:ilvl w:val="0"/>
          <w:numId w:val="6"/>
        </w:numPr>
        <w:rPr>
          <w:b/>
        </w:rPr>
      </w:pPr>
      <w:r w:rsidRPr="000B0C44">
        <w:rPr>
          <w:b/>
        </w:rPr>
        <w:t>Тестирование кода алгоритма</w:t>
      </w:r>
    </w:p>
    <w:p w:rsidR="000B0C44" w:rsidRDefault="000B0C44" w:rsidP="000B0C44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:rsidR="000B0C44" w:rsidRPr="000B0C44" w:rsidRDefault="000B0C44" w:rsidP="000B0C44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:rsidR="000B0C44" w:rsidRDefault="00D06E9D" w:rsidP="000B0C4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 w:rsidR="00D06E9D" w:rsidRDefault="00D06E9D" w:rsidP="00D06E9D">
      <w:pPr>
        <w:spacing w:line="360" w:lineRule="auto"/>
        <w:rPr>
          <w:spacing w:val="-2"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06E9D" w:rsidRDefault="00D06E9D" w:rsidP="00D06E9D">
      <w:pPr>
        <w:spacing w:line="360" w:lineRule="auto"/>
        <w:rPr>
          <w:sz w:val="28"/>
          <w:szCs w:val="28"/>
        </w:rPr>
      </w:pPr>
    </w:p>
    <w:p w:rsidR="00D06E9D" w:rsidRDefault="00D06E9D" w:rsidP="00D06E9D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06E9D" w:rsidRP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И. Иванов, П. П. Петров, С. С. Сидоров, В. В. Васильев. </w:t>
      </w:r>
      <w:proofErr w:type="gramStart"/>
      <w:r>
        <w:rPr>
          <w:color w:val="FF0000"/>
          <w:sz w:val="28"/>
          <w:szCs w:val="28"/>
        </w:rPr>
        <w:t>СПб.:</w:t>
      </w:r>
      <w:proofErr w:type="gramEnd"/>
      <w:r>
        <w:rPr>
          <w:color w:val="FF0000"/>
          <w:sz w:val="28"/>
          <w:szCs w:val="28"/>
        </w:rPr>
        <w:t xml:space="preserve"> Издательство,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>
        <w:rPr>
          <w:color w:val="FF0000"/>
          <w:sz w:val="28"/>
          <w:szCs w:val="28"/>
        </w:rPr>
        <w:t>др..</w:t>
      </w:r>
      <w:proofErr w:type="gram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СПб.:</w:t>
      </w:r>
      <w:proofErr w:type="gramEnd"/>
      <w:r>
        <w:rPr>
          <w:color w:val="FF0000"/>
          <w:sz w:val="28"/>
          <w:szCs w:val="28"/>
        </w:rPr>
        <w:t xml:space="preserve"> Издательство,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Описание книги под редакцией / под ред. И.И. Иванова </w:t>
      </w:r>
      <w:proofErr w:type="gramStart"/>
      <w:r>
        <w:rPr>
          <w:color w:val="FF0000"/>
          <w:sz w:val="28"/>
          <w:szCs w:val="28"/>
        </w:rPr>
        <w:t>СПб.,</w:t>
      </w:r>
      <w:proofErr w:type="gramEnd"/>
      <w:r>
        <w:rPr>
          <w:color w:val="FF0000"/>
          <w:sz w:val="28"/>
          <w:szCs w:val="28"/>
        </w:rPr>
        <w:t xml:space="preserve"> Издательство,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</w:t>
      </w:r>
      <w:proofErr w:type="gramStart"/>
      <w:r>
        <w:rPr>
          <w:color w:val="FF0000"/>
          <w:sz w:val="28"/>
          <w:szCs w:val="28"/>
        </w:rPr>
        <w:t>СПб.:</w:t>
      </w:r>
      <w:proofErr w:type="gramEnd"/>
      <w:r>
        <w:rPr>
          <w:color w:val="FF0000"/>
          <w:sz w:val="28"/>
          <w:szCs w:val="28"/>
        </w:rPr>
        <w:t xml:space="preserve"> Изд-во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</w:t>
      </w:r>
      <w:proofErr w:type="gramStart"/>
      <w:r>
        <w:rPr>
          <w:color w:val="FF0000"/>
          <w:sz w:val="28"/>
          <w:szCs w:val="28"/>
        </w:rPr>
        <w:t>СПб.:</w:t>
      </w:r>
      <w:proofErr w:type="gramEnd"/>
      <w:r>
        <w:rPr>
          <w:color w:val="FF0000"/>
          <w:sz w:val="28"/>
          <w:szCs w:val="28"/>
        </w:rPr>
        <w:t xml:space="preserve"> Изд-во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2010. 000 с.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>
        <w:rPr>
          <w:color w:val="FF0000"/>
          <w:sz w:val="28"/>
          <w:szCs w:val="28"/>
        </w:rPr>
        <w:t>вып</w:t>
      </w:r>
      <w:proofErr w:type="spellEnd"/>
      <w:r>
        <w:rPr>
          <w:color w:val="FF0000"/>
          <w:sz w:val="28"/>
          <w:szCs w:val="28"/>
        </w:rPr>
        <w:t>. (№) 00. С. 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>
        <w:rPr>
          <w:color w:val="FF0000"/>
          <w:sz w:val="28"/>
          <w:szCs w:val="28"/>
        </w:rPr>
        <w:t>вып</w:t>
      </w:r>
      <w:proofErr w:type="spellEnd"/>
      <w:r>
        <w:rPr>
          <w:color w:val="FF0000"/>
          <w:sz w:val="28"/>
          <w:szCs w:val="28"/>
        </w:rPr>
        <w:t>. (№) 00. С. 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>
        <w:rPr>
          <w:color w:val="FF0000"/>
          <w:sz w:val="28"/>
          <w:szCs w:val="28"/>
        </w:rPr>
        <w:t>докл</w:t>
      </w:r>
      <w:proofErr w:type="spellEnd"/>
      <w:r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color w:val="FF0000"/>
          <w:sz w:val="28"/>
          <w:szCs w:val="28"/>
        </w:rPr>
        <w:t>конф</w:t>
      </w:r>
      <w:proofErr w:type="spellEnd"/>
      <w:r>
        <w:rPr>
          <w:color w:val="FF0000"/>
          <w:sz w:val="28"/>
          <w:szCs w:val="28"/>
        </w:rPr>
        <w:t>.,</w:t>
      </w:r>
      <w:proofErr w:type="gramEnd"/>
      <w:r>
        <w:rPr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2010, С. 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>
        <w:rPr>
          <w:color w:val="FF0000"/>
          <w:sz w:val="28"/>
          <w:szCs w:val="28"/>
        </w:rPr>
        <w:t>докл</w:t>
      </w:r>
      <w:proofErr w:type="spellEnd"/>
      <w:r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color w:val="FF0000"/>
          <w:sz w:val="28"/>
          <w:szCs w:val="28"/>
        </w:rPr>
        <w:t>конф</w:t>
      </w:r>
      <w:proofErr w:type="spellEnd"/>
      <w:r>
        <w:rPr>
          <w:color w:val="FF0000"/>
          <w:sz w:val="28"/>
          <w:szCs w:val="28"/>
        </w:rPr>
        <w:t>.,</w:t>
      </w:r>
      <w:proofErr w:type="gramEnd"/>
      <w:r>
        <w:rPr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2010, С. 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11. Описание электронного ресурса // Наименование сайта. URL: http://east-front.narod.ru/memo/latchford.htm (дата обращения: 00.00.2010).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>
        <w:rPr>
          <w:color w:val="FF0000"/>
          <w:sz w:val="28"/>
          <w:szCs w:val="28"/>
        </w:rPr>
        <w:t>Опубл</w:t>
      </w:r>
      <w:proofErr w:type="spellEnd"/>
      <w:r>
        <w:rPr>
          <w:color w:val="FF0000"/>
          <w:sz w:val="28"/>
          <w:szCs w:val="28"/>
        </w:rPr>
        <w:t xml:space="preserve">. 00.00.2010. </w:t>
      </w:r>
      <w:proofErr w:type="spellStart"/>
      <w:r>
        <w:rPr>
          <w:color w:val="FF0000"/>
          <w:sz w:val="28"/>
          <w:szCs w:val="28"/>
        </w:rPr>
        <w:t>Бюл</w:t>
      </w:r>
      <w:proofErr w:type="spellEnd"/>
      <w:r>
        <w:rPr>
          <w:color w:val="FF0000"/>
          <w:sz w:val="28"/>
          <w:szCs w:val="28"/>
        </w:rPr>
        <w:t>. № 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>
        <w:rPr>
          <w:color w:val="FF0000"/>
          <w:sz w:val="28"/>
          <w:szCs w:val="28"/>
        </w:rPr>
        <w:t>автореф</w:t>
      </w:r>
      <w:proofErr w:type="spellEnd"/>
      <w:r>
        <w:rPr>
          <w:color w:val="FF0000"/>
          <w:sz w:val="28"/>
          <w:szCs w:val="28"/>
        </w:rPr>
        <w:t xml:space="preserve">. </w:t>
      </w:r>
      <w:proofErr w:type="spellStart"/>
      <w:r>
        <w:rPr>
          <w:color w:val="FF0000"/>
          <w:sz w:val="28"/>
          <w:szCs w:val="28"/>
        </w:rPr>
        <w:t>дисс</w:t>
      </w:r>
      <w:proofErr w:type="spellEnd"/>
      <w:r>
        <w:rPr>
          <w:color w:val="FF0000"/>
          <w:sz w:val="28"/>
          <w:szCs w:val="28"/>
        </w:rPr>
        <w:t xml:space="preserve">. канд. </w:t>
      </w:r>
      <w:proofErr w:type="spellStart"/>
      <w:r>
        <w:rPr>
          <w:color w:val="FF0000"/>
          <w:sz w:val="28"/>
          <w:szCs w:val="28"/>
        </w:rPr>
        <w:t>техн</w:t>
      </w:r>
      <w:proofErr w:type="spellEnd"/>
      <w:r>
        <w:rPr>
          <w:color w:val="FF0000"/>
          <w:sz w:val="28"/>
          <w:szCs w:val="28"/>
        </w:rPr>
        <w:t xml:space="preserve">. наук / </w:t>
      </w:r>
      <w:proofErr w:type="spellStart"/>
      <w:r>
        <w:rPr>
          <w:color w:val="FF0000"/>
          <w:sz w:val="28"/>
          <w:szCs w:val="28"/>
        </w:rPr>
        <w:t>СПбГЭТУ</w:t>
      </w:r>
      <w:proofErr w:type="spellEnd"/>
      <w:r>
        <w:rPr>
          <w:color w:val="FF0000"/>
          <w:sz w:val="28"/>
          <w:szCs w:val="28"/>
        </w:rPr>
        <w:t xml:space="preserve"> «ЛЭТИ», СПБ, 2010.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>
        <w:rPr>
          <w:color w:val="FF0000"/>
          <w:sz w:val="28"/>
          <w:szCs w:val="28"/>
        </w:rPr>
        <w:t>Федер</w:t>
      </w:r>
      <w:proofErr w:type="spellEnd"/>
      <w:r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06E9D" w:rsidRDefault="00D06E9D" w:rsidP="00D06E9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06E9D" w:rsidRDefault="00D06E9D" w:rsidP="00D06E9D">
      <w:pPr>
        <w:spacing w:line="360" w:lineRule="auto"/>
        <w:rPr>
          <w:spacing w:val="-2"/>
          <w:sz w:val="28"/>
          <w:szCs w:val="28"/>
        </w:rPr>
      </w:pP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:rsidR="00D06E9D" w:rsidRDefault="00D06E9D" w:rsidP="00D06E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D06E9D" w:rsidRDefault="00D06E9D" w:rsidP="00D06E9D">
      <w:p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0"/>
          <w:szCs w:val="28"/>
        </w:rPr>
        <w:t>полный код программы должен быть в приложении</w:t>
      </w:r>
    </w:p>
    <w:p w:rsidR="00015503" w:rsidRDefault="00795FF2"/>
    <w:sectPr w:rsidR="0001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FA"/>
    <w:rsid w:val="000B0C44"/>
    <w:rsid w:val="001E08BA"/>
    <w:rsid w:val="0026148B"/>
    <w:rsid w:val="003B4E06"/>
    <w:rsid w:val="003B6160"/>
    <w:rsid w:val="00462A9C"/>
    <w:rsid w:val="00615B07"/>
    <w:rsid w:val="00651A86"/>
    <w:rsid w:val="00795FF2"/>
    <w:rsid w:val="0091344A"/>
    <w:rsid w:val="0093474F"/>
    <w:rsid w:val="009364C8"/>
    <w:rsid w:val="00943F2D"/>
    <w:rsid w:val="009B0CF0"/>
    <w:rsid w:val="00A511CE"/>
    <w:rsid w:val="00AA2121"/>
    <w:rsid w:val="00AB017A"/>
    <w:rsid w:val="00AC75FA"/>
    <w:rsid w:val="00AF13CF"/>
    <w:rsid w:val="00BE6810"/>
    <w:rsid w:val="00CB5D6E"/>
    <w:rsid w:val="00D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73A65-60CE-40BE-AC88-C1E616C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CC21-D6C0-4DDF-ACB9-8E9A6599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19</cp:revision>
  <dcterms:created xsi:type="dcterms:W3CDTF">2018-07-01T11:21:00Z</dcterms:created>
  <dcterms:modified xsi:type="dcterms:W3CDTF">2018-07-04T12:34:00Z</dcterms:modified>
</cp:coreProperties>
</file>