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54FE3" w14:textId="1BF35048" w:rsidR="002F0BF7" w:rsidRPr="002F0BF7" w:rsidRDefault="002F0BF7" w:rsidP="002F0BF7">
      <w:pPr>
        <w:shd w:val="clear" w:color="auto" w:fill="D1D1D1" w:themeFill="background2" w:themeFillShade="E6"/>
        <w:jc w:val="center"/>
        <w:rPr>
          <w:rFonts w:ascii="Courier New" w:hAnsi="Courier New" w:cs="Courier New"/>
          <w:b/>
          <w:bCs/>
          <w:sz w:val="28"/>
          <w:szCs w:val="24"/>
        </w:rPr>
      </w:pPr>
      <w:r w:rsidRPr="002F0BF7">
        <w:rPr>
          <w:rFonts w:ascii="Courier New" w:hAnsi="Courier New" w:cs="Courier New"/>
          <w:b/>
          <w:bCs/>
          <w:sz w:val="28"/>
          <w:szCs w:val="24"/>
        </w:rPr>
        <w:t>MASTER CHECKLIST</w:t>
      </w:r>
    </w:p>
    <w:p w14:paraId="0DE68458" w14:textId="77777777" w:rsidR="002F0BF7" w:rsidRPr="002F0BF7" w:rsidRDefault="002F0BF7" w:rsidP="002F0BF7">
      <w:pPr>
        <w:shd w:val="clear" w:color="auto" w:fill="E8E8E8" w:themeFill="background2"/>
        <w:rPr>
          <w:rFonts w:ascii="Courier New" w:hAnsi="Courier New" w:cs="Courier New"/>
          <w:b/>
          <w:bCs/>
          <w:lang w:val="fr-BE"/>
        </w:rPr>
      </w:pPr>
      <w:r w:rsidRPr="002F0BF7">
        <w:rPr>
          <w:rFonts w:ascii="Courier New" w:hAnsi="Courier New" w:cs="Courier New"/>
          <w:b/>
          <w:bCs/>
          <w:lang w:val="fr-BE"/>
        </w:rPr>
        <w:t>A. TEI / XML (BDMP-compliant)</w:t>
      </w:r>
    </w:p>
    <w:p w14:paraId="5F6FE561" w14:textId="77777777" w:rsidR="002F0BF7" w:rsidRPr="002F0BF7" w:rsidRDefault="002F0BF7" w:rsidP="002F0BF7">
      <w:pPr>
        <w:rPr>
          <w:rFonts w:ascii="Courier New" w:hAnsi="Courier New" w:cs="Courier New"/>
          <w:lang w:val="fr-BE"/>
        </w:rPr>
      </w:pPr>
      <w:r w:rsidRPr="002F0BF7">
        <w:rPr>
          <w:rFonts w:ascii="Courier New" w:hAnsi="Courier New" w:cs="Courier New"/>
          <w:b/>
          <w:bCs/>
          <w:lang w:val="fr-BE"/>
        </w:rPr>
        <w:t xml:space="preserve">Per </w:t>
      </w:r>
      <w:proofErr w:type="spellStart"/>
      <w:r w:rsidRPr="002F0BF7">
        <w:rPr>
          <w:rFonts w:ascii="Courier New" w:hAnsi="Courier New" w:cs="Courier New"/>
          <w:b/>
          <w:bCs/>
          <w:lang w:val="fr-BE"/>
        </w:rPr>
        <w:t>manuscript</w:t>
      </w:r>
      <w:proofErr w:type="spellEnd"/>
      <w:r w:rsidRPr="002F0BF7">
        <w:rPr>
          <w:rFonts w:ascii="Courier New" w:hAnsi="Courier New" w:cs="Courier New"/>
          <w:b/>
          <w:bCs/>
          <w:lang w:val="fr-BE"/>
        </w:rPr>
        <w:t xml:space="preserve"> page (10 pages):</w:t>
      </w:r>
    </w:p>
    <w:p w14:paraId="62BFAA08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All text verified against Shelley–Godwin Archive</w:t>
      </w:r>
    </w:p>
    <w:p w14:paraId="6DEACF0B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&lt;lb/&gt; present for </w:t>
      </w:r>
      <w:r w:rsidRPr="002F0BF7">
        <w:rPr>
          <w:rFonts w:ascii="Courier New" w:hAnsi="Courier New" w:cs="Courier New"/>
          <w:b/>
          <w:bCs/>
        </w:rPr>
        <w:t>every</w:t>
      </w:r>
      <w:r w:rsidRPr="002F0BF7">
        <w:rPr>
          <w:rFonts w:ascii="Courier New" w:hAnsi="Courier New" w:cs="Courier New"/>
        </w:rPr>
        <w:t xml:space="preserve"> manuscript line break</w:t>
      </w:r>
    </w:p>
    <w:p w14:paraId="6415C68A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All deletions encoded (BDMP-compliant)</w:t>
      </w:r>
    </w:p>
    <w:p w14:paraId="326E8B8D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All additions encoded with:</w:t>
      </w:r>
    </w:p>
    <w:p w14:paraId="55EC7DE2" w14:textId="77777777" w:rsidR="002F0BF7" w:rsidRPr="002F0BF7" w:rsidRDefault="002F0BF7" w:rsidP="002F0BF7">
      <w:pPr>
        <w:numPr>
          <w:ilvl w:val="1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@hand (#MWS / #PBS)</w:t>
      </w:r>
    </w:p>
    <w:p w14:paraId="6CA622E3" w14:textId="77777777" w:rsidR="002F0BF7" w:rsidRPr="002F0BF7" w:rsidRDefault="002F0BF7" w:rsidP="002F0BF7">
      <w:pPr>
        <w:numPr>
          <w:ilvl w:val="1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@place</w:t>
      </w:r>
    </w:p>
    <w:p w14:paraId="3C954BDC" w14:textId="77777777" w:rsidR="002F0BF7" w:rsidRPr="002F0BF7" w:rsidRDefault="002F0BF7" w:rsidP="002F0BF7">
      <w:pPr>
        <w:numPr>
          <w:ilvl w:val="1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@type</w:t>
      </w:r>
    </w:p>
    <w:p w14:paraId="468C1841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Overwriting additions encoded correctly</w:t>
      </w:r>
    </w:p>
    <w:p w14:paraId="078B4D95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Superscript text → &lt;hi rend="sup"&gt;</w:t>
      </w:r>
    </w:p>
    <w:p w14:paraId="062C0A0D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Underlined text → &lt;hi rend="u"&gt;</w:t>
      </w:r>
    </w:p>
    <w:p w14:paraId="628A3BAF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Circled page number encoded (as in 21r)</w:t>
      </w:r>
    </w:p>
    <w:p w14:paraId="6C2093CB" w14:textId="77777777" w:rsidR="002F0BF7" w:rsidRPr="002F0BF7" w:rsidRDefault="002F0BF7" w:rsidP="002F0BF7">
      <w:pPr>
        <w:numPr>
          <w:ilvl w:val="0"/>
          <w:numId w:val="8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No mixed or inconsistent encoding across pages</w:t>
      </w:r>
    </w:p>
    <w:p w14:paraId="38D2D02D" w14:textId="77777777" w:rsidR="002F0BF7" w:rsidRPr="002F0BF7" w:rsidRDefault="002F0BF7" w:rsidP="002F0BF7">
      <w:pPr>
        <w:rPr>
          <w:rFonts w:ascii="Courier New" w:hAnsi="Courier New" w:cs="Courier New"/>
        </w:rPr>
      </w:pPr>
      <w:r w:rsidRPr="002F0BF7">
        <w:rPr>
          <w:rFonts w:ascii="Courier New" w:hAnsi="Courier New" w:cs="Courier New"/>
          <w:b/>
          <w:bCs/>
        </w:rPr>
        <w:t>Metadata (</w:t>
      </w:r>
      <w:proofErr w:type="spellStart"/>
      <w:r w:rsidRPr="002F0BF7">
        <w:rPr>
          <w:rFonts w:ascii="Courier New" w:hAnsi="Courier New" w:cs="Courier New"/>
          <w:b/>
          <w:bCs/>
        </w:rPr>
        <w:t>teiHeader</w:t>
      </w:r>
      <w:proofErr w:type="spellEnd"/>
      <w:r w:rsidRPr="002F0BF7">
        <w:rPr>
          <w:rFonts w:ascii="Courier New" w:hAnsi="Courier New" w:cs="Courier New"/>
          <w:b/>
          <w:bCs/>
        </w:rPr>
        <w:t>):</w:t>
      </w:r>
    </w:p>
    <w:p w14:paraId="0A892AE3" w14:textId="77777777" w:rsidR="002F0BF7" w:rsidRPr="002F0BF7" w:rsidRDefault="002F0BF7" w:rsidP="002F0BF7">
      <w:pPr>
        <w:numPr>
          <w:ilvl w:val="0"/>
          <w:numId w:val="9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Hands defined (#MWS, #PBS)</w:t>
      </w:r>
    </w:p>
    <w:p w14:paraId="4B3F0674" w14:textId="77777777" w:rsidR="002F0BF7" w:rsidRPr="002F0BF7" w:rsidRDefault="002F0BF7" w:rsidP="002F0BF7">
      <w:pPr>
        <w:numPr>
          <w:ilvl w:val="0"/>
          <w:numId w:val="9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Page identifiers correct</w:t>
      </w:r>
    </w:p>
    <w:p w14:paraId="4BE76EA0" w14:textId="77777777" w:rsidR="002F0BF7" w:rsidRPr="002F0BF7" w:rsidRDefault="002F0BF7" w:rsidP="002F0BF7">
      <w:pPr>
        <w:numPr>
          <w:ilvl w:val="0"/>
          <w:numId w:val="9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Optional: added/cleaned metadata for stats</w:t>
      </w:r>
    </w:p>
    <w:p w14:paraId="088BCBD7" w14:textId="66222EAE" w:rsidR="002F0BF7" w:rsidRPr="002F0BF7" w:rsidRDefault="002F0BF7" w:rsidP="002F0BF7">
      <w:pPr>
        <w:rPr>
          <w:rFonts w:ascii="Courier New" w:hAnsi="Courier New" w:cs="Courier New"/>
        </w:rPr>
      </w:pPr>
    </w:p>
    <w:p w14:paraId="7617B72B" w14:textId="77777777" w:rsidR="002F0BF7" w:rsidRPr="002F0BF7" w:rsidRDefault="002F0BF7" w:rsidP="002F0BF7">
      <w:pPr>
        <w:shd w:val="clear" w:color="auto" w:fill="D1D1D1" w:themeFill="background2" w:themeFillShade="E6"/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B. XSLT</w:t>
      </w:r>
    </w:p>
    <w:p w14:paraId="06DAD214" w14:textId="77777777" w:rsidR="002F0BF7" w:rsidRPr="002F0BF7" w:rsidRDefault="002F0BF7" w:rsidP="002F0BF7">
      <w:pPr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Frankenstein_text.xsl</w:t>
      </w:r>
    </w:p>
    <w:p w14:paraId="13B9FAA5" w14:textId="77777777" w:rsidR="002F0BF7" w:rsidRPr="002F0BF7" w:rsidRDefault="002F0BF7" w:rsidP="002F0BF7">
      <w:pPr>
        <w:numPr>
          <w:ilvl w:val="0"/>
          <w:numId w:val="10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&lt;lb/&gt; → HTML line breaks</w:t>
      </w:r>
    </w:p>
    <w:p w14:paraId="60D15A51" w14:textId="77777777" w:rsidR="002F0BF7" w:rsidRPr="002F0BF7" w:rsidRDefault="002F0BF7" w:rsidP="002F0BF7">
      <w:pPr>
        <w:numPr>
          <w:ilvl w:val="0"/>
          <w:numId w:val="10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&lt;hi rend="sup"&gt; → &lt;sup&gt; or CSS class</w:t>
      </w:r>
    </w:p>
    <w:p w14:paraId="5A82AF1D" w14:textId="77777777" w:rsidR="002F0BF7" w:rsidRPr="002F0BF7" w:rsidRDefault="002F0BF7" w:rsidP="002F0BF7">
      <w:pPr>
        <w:numPr>
          <w:ilvl w:val="0"/>
          <w:numId w:val="10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&lt;hi rend="u"&gt; → underlined</w:t>
      </w:r>
    </w:p>
    <w:p w14:paraId="6284D5A2" w14:textId="77777777" w:rsidR="002F0BF7" w:rsidRPr="002F0BF7" w:rsidRDefault="002F0BF7" w:rsidP="002F0BF7">
      <w:pPr>
        <w:numPr>
          <w:ilvl w:val="0"/>
          <w:numId w:val="10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Additions by overwriting visualised</w:t>
      </w:r>
    </w:p>
    <w:p w14:paraId="1D04897C" w14:textId="77777777" w:rsidR="002F0BF7" w:rsidRPr="002F0BF7" w:rsidRDefault="002F0BF7" w:rsidP="002F0BF7">
      <w:pPr>
        <w:numPr>
          <w:ilvl w:val="0"/>
          <w:numId w:val="10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Circled page number rendered</w:t>
      </w:r>
    </w:p>
    <w:p w14:paraId="521B2786" w14:textId="77777777" w:rsidR="002F0BF7" w:rsidRPr="002F0BF7" w:rsidRDefault="002F0BF7" w:rsidP="002F0BF7">
      <w:pPr>
        <w:numPr>
          <w:ilvl w:val="0"/>
          <w:numId w:val="10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Classes added for:</w:t>
      </w:r>
    </w:p>
    <w:p w14:paraId="76C81279" w14:textId="77777777" w:rsidR="002F0BF7" w:rsidRPr="002F0BF7" w:rsidRDefault="002F0BF7" w:rsidP="002F0BF7">
      <w:pPr>
        <w:numPr>
          <w:ilvl w:val="1"/>
          <w:numId w:val="10"/>
        </w:numPr>
        <w:rPr>
          <w:rFonts w:ascii="Courier New" w:hAnsi="Courier New" w:cs="Courier New"/>
        </w:rPr>
      </w:pPr>
      <w:r w:rsidRPr="002F0BF7">
        <w:rPr>
          <w:rFonts w:ascii="Courier New" w:hAnsi="Courier New" w:cs="Courier New"/>
        </w:rPr>
        <w:lastRenderedPageBreak/>
        <w:t>Mary additions/deletions</w:t>
      </w:r>
    </w:p>
    <w:p w14:paraId="7479A124" w14:textId="77777777" w:rsidR="002F0BF7" w:rsidRPr="002F0BF7" w:rsidRDefault="002F0BF7" w:rsidP="002F0BF7">
      <w:pPr>
        <w:numPr>
          <w:ilvl w:val="1"/>
          <w:numId w:val="10"/>
        </w:numPr>
        <w:rPr>
          <w:rFonts w:ascii="Courier New" w:hAnsi="Courier New" w:cs="Courier New"/>
        </w:rPr>
      </w:pPr>
      <w:r w:rsidRPr="002F0BF7">
        <w:rPr>
          <w:rFonts w:ascii="Courier New" w:hAnsi="Courier New" w:cs="Courier New"/>
        </w:rPr>
        <w:t>Percy additions/deletions</w:t>
      </w:r>
    </w:p>
    <w:p w14:paraId="7927E593" w14:textId="77777777" w:rsidR="002F0BF7" w:rsidRPr="002F0BF7" w:rsidRDefault="002F0BF7" w:rsidP="002F0BF7">
      <w:pPr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Frankenstein_meta.xsl</w:t>
      </w:r>
    </w:p>
    <w:p w14:paraId="0A9F3037" w14:textId="77777777" w:rsidR="002F0BF7" w:rsidRPr="002F0BF7" w:rsidRDefault="002F0BF7" w:rsidP="002F0BF7">
      <w:pPr>
        <w:numPr>
          <w:ilvl w:val="0"/>
          <w:numId w:val="11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Existing metadata still displays correctly</w:t>
      </w:r>
    </w:p>
    <w:p w14:paraId="1809728B" w14:textId="77777777" w:rsidR="002F0BF7" w:rsidRPr="002F0BF7" w:rsidRDefault="002F0BF7" w:rsidP="002F0BF7">
      <w:pPr>
        <w:numPr>
          <w:ilvl w:val="0"/>
          <w:numId w:val="11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Count Mary corrections</w:t>
      </w:r>
    </w:p>
    <w:p w14:paraId="3D7BF9B1" w14:textId="77777777" w:rsidR="002F0BF7" w:rsidRPr="002F0BF7" w:rsidRDefault="002F0BF7" w:rsidP="002F0BF7">
      <w:pPr>
        <w:numPr>
          <w:ilvl w:val="0"/>
          <w:numId w:val="11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Count Percy corrections</w:t>
      </w:r>
    </w:p>
    <w:p w14:paraId="5826C1CF" w14:textId="77777777" w:rsidR="002F0BF7" w:rsidRPr="002F0BF7" w:rsidRDefault="002F0BF7" w:rsidP="002F0BF7">
      <w:pPr>
        <w:numPr>
          <w:ilvl w:val="0"/>
          <w:numId w:val="11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Word count per page</w:t>
      </w:r>
    </w:p>
    <w:p w14:paraId="61E5F91D" w14:textId="77777777" w:rsidR="002F0BF7" w:rsidRPr="002F0BF7" w:rsidRDefault="002F0BF7" w:rsidP="002F0BF7">
      <w:pPr>
        <w:numPr>
          <w:ilvl w:val="0"/>
          <w:numId w:val="11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Output structured HTML (lists/tables)</w:t>
      </w:r>
    </w:p>
    <w:p w14:paraId="4E92C259" w14:textId="4865B149" w:rsidR="002F0BF7" w:rsidRPr="002F0BF7" w:rsidRDefault="002F0BF7" w:rsidP="002F0BF7">
      <w:pPr>
        <w:rPr>
          <w:rFonts w:ascii="Courier New" w:hAnsi="Courier New" w:cs="Courier New"/>
        </w:rPr>
      </w:pPr>
    </w:p>
    <w:p w14:paraId="6F36B0FD" w14:textId="77777777" w:rsidR="002F0BF7" w:rsidRPr="002F0BF7" w:rsidRDefault="002F0BF7" w:rsidP="002F0BF7">
      <w:pPr>
        <w:shd w:val="clear" w:color="auto" w:fill="D1D1D1" w:themeFill="background2" w:themeFillShade="E6"/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C. JavaScript (script.js)</w:t>
      </w:r>
    </w:p>
    <w:p w14:paraId="2030BFE4" w14:textId="77777777" w:rsidR="002F0BF7" w:rsidRPr="002F0BF7" w:rsidRDefault="002F0BF7" w:rsidP="002F0BF7">
      <w:pPr>
        <w:numPr>
          <w:ilvl w:val="0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IIIF manifest loads correctly</w:t>
      </w:r>
    </w:p>
    <w:p w14:paraId="093E498D" w14:textId="77777777" w:rsidR="002F0BF7" w:rsidRPr="002F0BF7" w:rsidRDefault="002F0BF7" w:rsidP="002F0BF7">
      <w:pPr>
        <w:numPr>
          <w:ilvl w:val="0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Text XSL applied correctly</w:t>
      </w:r>
    </w:p>
    <w:p w14:paraId="359850C8" w14:textId="77777777" w:rsidR="002F0BF7" w:rsidRPr="002F0BF7" w:rsidRDefault="002F0BF7" w:rsidP="002F0BF7">
      <w:pPr>
        <w:numPr>
          <w:ilvl w:val="0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Meta XSL applied correctly</w:t>
      </w:r>
    </w:p>
    <w:p w14:paraId="2F5FE917" w14:textId="77777777" w:rsidR="002F0BF7" w:rsidRPr="002F0BF7" w:rsidRDefault="002F0BF7" w:rsidP="002F0BF7">
      <w:pPr>
        <w:numPr>
          <w:ilvl w:val="0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Button: highlight Mary vs Percy text</w:t>
      </w:r>
    </w:p>
    <w:p w14:paraId="0D7DE86E" w14:textId="77777777" w:rsidR="002F0BF7" w:rsidRPr="002F0BF7" w:rsidRDefault="002F0BF7" w:rsidP="002F0BF7">
      <w:pPr>
        <w:numPr>
          <w:ilvl w:val="0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Button: toggle deletions on/off</w:t>
      </w:r>
    </w:p>
    <w:p w14:paraId="324A8BF8" w14:textId="77777777" w:rsidR="002F0BF7" w:rsidRPr="002F0BF7" w:rsidRDefault="002F0BF7" w:rsidP="002F0BF7">
      <w:pPr>
        <w:numPr>
          <w:ilvl w:val="0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EXTRA: reading view</w:t>
      </w:r>
    </w:p>
    <w:p w14:paraId="70E871EC" w14:textId="77777777" w:rsidR="002F0BF7" w:rsidRPr="002F0BF7" w:rsidRDefault="002F0BF7" w:rsidP="002F0BF7">
      <w:pPr>
        <w:numPr>
          <w:ilvl w:val="1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deletions removed</w:t>
      </w:r>
    </w:p>
    <w:p w14:paraId="206759DB" w14:textId="77777777" w:rsidR="002F0BF7" w:rsidRPr="002F0BF7" w:rsidRDefault="002F0BF7" w:rsidP="002F0BF7">
      <w:pPr>
        <w:numPr>
          <w:ilvl w:val="1"/>
          <w:numId w:val="12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additions inline (no superscript)</w:t>
      </w:r>
    </w:p>
    <w:p w14:paraId="37EEE86C" w14:textId="004F22D4" w:rsidR="002F0BF7" w:rsidRPr="002F0BF7" w:rsidRDefault="002F0BF7" w:rsidP="002F0BF7">
      <w:pPr>
        <w:rPr>
          <w:rFonts w:ascii="Courier New" w:hAnsi="Courier New" w:cs="Courier New"/>
        </w:rPr>
      </w:pPr>
    </w:p>
    <w:p w14:paraId="6357441C" w14:textId="77777777" w:rsidR="002F0BF7" w:rsidRPr="002F0BF7" w:rsidRDefault="002F0BF7" w:rsidP="002F0BF7">
      <w:pPr>
        <w:shd w:val="clear" w:color="auto" w:fill="D1D1D1" w:themeFill="background2" w:themeFillShade="E6"/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D. HTML</w:t>
      </w:r>
    </w:p>
    <w:p w14:paraId="25DCCDF3" w14:textId="77777777" w:rsidR="002F0BF7" w:rsidRPr="002F0BF7" w:rsidRDefault="002F0BF7" w:rsidP="002F0BF7">
      <w:pPr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index.html</w:t>
      </w:r>
    </w:p>
    <w:p w14:paraId="22D5ACB6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Mary Shelley image</w:t>
      </w:r>
    </w:p>
    <w:p w14:paraId="7A4F75E4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Percy Shelley image</w:t>
      </w:r>
    </w:p>
    <w:p w14:paraId="556A995F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List/table of pages (links)</w:t>
      </w:r>
    </w:p>
    <w:p w14:paraId="758AC0ED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Bodleian Library link</w:t>
      </w:r>
    </w:p>
    <w:p w14:paraId="6718481F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Shelley-Godwin Archive link</w:t>
      </w:r>
    </w:p>
    <w:p w14:paraId="2993A933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CC BY-NC 4.0 licence link</w:t>
      </w:r>
    </w:p>
    <w:p w14:paraId="20CEDE80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BDMP manual link</w:t>
      </w:r>
    </w:p>
    <w:p w14:paraId="3B3A873A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lastRenderedPageBreak/>
        <w:t>☐</w:t>
      </w:r>
      <w:r w:rsidRPr="002F0BF7">
        <w:rPr>
          <w:rFonts w:ascii="Courier New" w:hAnsi="Courier New" w:cs="Courier New"/>
        </w:rPr>
        <w:t xml:space="preserve"> Your name</w:t>
      </w:r>
    </w:p>
    <w:p w14:paraId="4F6294C9" w14:textId="77777777" w:rsidR="002F0BF7" w:rsidRPr="002F0BF7" w:rsidRDefault="002F0BF7" w:rsidP="002F0BF7">
      <w:pPr>
        <w:numPr>
          <w:ilvl w:val="0"/>
          <w:numId w:val="13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Short project description</w:t>
      </w:r>
    </w:p>
    <w:p w14:paraId="13F2BF42" w14:textId="77777777" w:rsidR="002F0BF7" w:rsidRPr="002F0BF7" w:rsidRDefault="002F0BF7" w:rsidP="002F0BF7">
      <w:pPr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Page HTML files</w:t>
      </w:r>
    </w:p>
    <w:p w14:paraId="62A01174" w14:textId="77777777" w:rsidR="002F0BF7" w:rsidRPr="002F0BF7" w:rsidRDefault="002F0BF7" w:rsidP="002F0BF7">
      <w:pPr>
        <w:numPr>
          <w:ilvl w:val="0"/>
          <w:numId w:val="14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Previous / Next page buttons</w:t>
      </w:r>
    </w:p>
    <w:p w14:paraId="31CA7E1C" w14:textId="77777777" w:rsidR="002F0BF7" w:rsidRPr="002F0BF7" w:rsidRDefault="002F0BF7" w:rsidP="002F0BF7">
      <w:pPr>
        <w:numPr>
          <w:ilvl w:val="0"/>
          <w:numId w:val="14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JS hooks working on all pages</w:t>
      </w:r>
    </w:p>
    <w:p w14:paraId="4054D263" w14:textId="76F7C24E" w:rsidR="002F0BF7" w:rsidRPr="002F0BF7" w:rsidRDefault="002F0BF7" w:rsidP="002F0BF7">
      <w:pPr>
        <w:rPr>
          <w:rFonts w:ascii="Courier New" w:hAnsi="Courier New" w:cs="Courier New"/>
        </w:rPr>
      </w:pPr>
    </w:p>
    <w:p w14:paraId="1117EE1E" w14:textId="77777777" w:rsidR="002F0BF7" w:rsidRPr="002F0BF7" w:rsidRDefault="002F0BF7" w:rsidP="002F0BF7">
      <w:pPr>
        <w:shd w:val="clear" w:color="auto" w:fill="D1D1D1" w:themeFill="background2" w:themeFillShade="E6"/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E. CSS</w:t>
      </w:r>
    </w:p>
    <w:p w14:paraId="5E16B9AE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Superscript visually correct</w:t>
      </w:r>
    </w:p>
    <w:p w14:paraId="28DE3EAD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Underlining visible</w:t>
      </w:r>
    </w:p>
    <w:p w14:paraId="71172CFD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Page number circled</w:t>
      </w:r>
    </w:p>
    <w:p w14:paraId="2125E451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Mary vs Percy visually distinct</w:t>
      </w:r>
    </w:p>
    <w:p w14:paraId="45B4BB63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Deletions visually distinct</w:t>
      </w:r>
    </w:p>
    <w:p w14:paraId="41859523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Reading view styles clean</w:t>
      </w:r>
    </w:p>
    <w:p w14:paraId="3CB74731" w14:textId="77777777" w:rsidR="002F0BF7" w:rsidRPr="002F0BF7" w:rsidRDefault="002F0BF7" w:rsidP="002F0BF7">
      <w:pPr>
        <w:numPr>
          <w:ilvl w:val="0"/>
          <w:numId w:val="15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Bootstrap 4.3 not broken</w:t>
      </w:r>
    </w:p>
    <w:p w14:paraId="5E32F6B8" w14:textId="19E61962" w:rsidR="002F0BF7" w:rsidRPr="002F0BF7" w:rsidRDefault="002F0BF7" w:rsidP="002F0BF7">
      <w:pPr>
        <w:rPr>
          <w:rFonts w:ascii="Courier New" w:hAnsi="Courier New" w:cs="Courier New"/>
        </w:rPr>
      </w:pPr>
    </w:p>
    <w:p w14:paraId="642FDB77" w14:textId="77777777" w:rsidR="002F0BF7" w:rsidRPr="002F0BF7" w:rsidRDefault="002F0BF7" w:rsidP="002F0BF7">
      <w:pPr>
        <w:shd w:val="clear" w:color="auto" w:fill="D1D1D1" w:themeFill="background2" w:themeFillShade="E6"/>
        <w:rPr>
          <w:rFonts w:ascii="Courier New" w:hAnsi="Courier New" w:cs="Courier New"/>
          <w:b/>
          <w:bCs/>
        </w:rPr>
      </w:pPr>
      <w:r w:rsidRPr="002F0BF7">
        <w:rPr>
          <w:rFonts w:ascii="Courier New" w:hAnsi="Courier New" w:cs="Courier New"/>
          <w:b/>
          <w:bCs/>
        </w:rPr>
        <w:t>F. Optional / Bonus</w:t>
      </w:r>
    </w:p>
    <w:p w14:paraId="1B035048" w14:textId="77777777" w:rsidR="002F0BF7" w:rsidRPr="002F0BF7" w:rsidRDefault="002F0BF7" w:rsidP="002F0BF7">
      <w:pPr>
        <w:numPr>
          <w:ilvl w:val="0"/>
          <w:numId w:val="16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&lt;note&gt; or &lt;</w:t>
      </w:r>
      <w:proofErr w:type="spellStart"/>
      <w:r w:rsidRPr="002F0BF7">
        <w:rPr>
          <w:rFonts w:ascii="Courier New" w:hAnsi="Courier New" w:cs="Courier New"/>
        </w:rPr>
        <w:t>metamark</w:t>
      </w:r>
      <w:proofErr w:type="spellEnd"/>
      <w:r w:rsidRPr="002F0BF7">
        <w:rPr>
          <w:rFonts w:ascii="Courier New" w:hAnsi="Courier New" w:cs="Courier New"/>
        </w:rPr>
        <w:t>&gt; encoded</w:t>
      </w:r>
    </w:p>
    <w:p w14:paraId="692B8AC8" w14:textId="77777777" w:rsidR="002F0BF7" w:rsidRPr="002F0BF7" w:rsidRDefault="002F0BF7" w:rsidP="002F0BF7">
      <w:pPr>
        <w:numPr>
          <w:ilvl w:val="0"/>
          <w:numId w:val="16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Toggle notes on/off</w:t>
      </w:r>
    </w:p>
    <w:p w14:paraId="46781670" w14:textId="77777777" w:rsidR="002F0BF7" w:rsidRPr="002F0BF7" w:rsidRDefault="002F0BF7" w:rsidP="002F0BF7">
      <w:pPr>
        <w:numPr>
          <w:ilvl w:val="0"/>
          <w:numId w:val="16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Folder reorganisation </w:t>
      </w:r>
      <w:r w:rsidRPr="002F0BF7">
        <w:rPr>
          <w:rFonts w:ascii="Courier New" w:hAnsi="Courier New" w:cs="Courier New"/>
          <w:b/>
          <w:bCs/>
        </w:rPr>
        <w:t>OR</w:t>
      </w:r>
    </w:p>
    <w:p w14:paraId="0801A33A" w14:textId="77777777" w:rsidR="002F0BF7" w:rsidRPr="002F0BF7" w:rsidRDefault="002F0BF7" w:rsidP="002F0BF7">
      <w:pPr>
        <w:numPr>
          <w:ilvl w:val="0"/>
          <w:numId w:val="16"/>
        </w:numPr>
        <w:rPr>
          <w:rFonts w:ascii="Courier New" w:hAnsi="Courier New" w:cs="Courier New"/>
        </w:rPr>
      </w:pPr>
      <w:r w:rsidRPr="002F0BF7">
        <w:rPr>
          <w:rFonts w:ascii="Segoe UI Symbol" w:hAnsi="Segoe UI Symbol" w:cs="Segoe UI Symbol"/>
        </w:rPr>
        <w:t>☐</w:t>
      </w:r>
      <w:r w:rsidRPr="002F0BF7">
        <w:rPr>
          <w:rFonts w:ascii="Courier New" w:hAnsi="Courier New" w:cs="Courier New"/>
        </w:rPr>
        <w:t xml:space="preserve"> Single-HTML dynamic loading (pro)</w:t>
      </w:r>
    </w:p>
    <w:p w14:paraId="6271A929" w14:textId="77777777" w:rsidR="00B21B5B" w:rsidRPr="003D22BA" w:rsidRDefault="00B21B5B">
      <w:pPr>
        <w:rPr>
          <w:rFonts w:ascii="Courier New" w:hAnsi="Courier New" w:cs="Courier New"/>
        </w:rPr>
      </w:pPr>
    </w:p>
    <w:sectPr w:rsidR="00B21B5B" w:rsidRPr="003D22BA" w:rsidSect="00C50B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68DD"/>
    <w:multiLevelType w:val="multilevel"/>
    <w:tmpl w:val="66E0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50536"/>
    <w:multiLevelType w:val="multilevel"/>
    <w:tmpl w:val="564A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A1FBE"/>
    <w:multiLevelType w:val="multilevel"/>
    <w:tmpl w:val="C930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605BB"/>
    <w:multiLevelType w:val="multilevel"/>
    <w:tmpl w:val="EB2E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85DA3"/>
    <w:multiLevelType w:val="hybridMultilevel"/>
    <w:tmpl w:val="5A0848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70F76"/>
    <w:multiLevelType w:val="multilevel"/>
    <w:tmpl w:val="9162D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A528A"/>
    <w:multiLevelType w:val="multilevel"/>
    <w:tmpl w:val="749C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A0F40"/>
    <w:multiLevelType w:val="multilevel"/>
    <w:tmpl w:val="755E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A1D2C"/>
    <w:multiLevelType w:val="multilevel"/>
    <w:tmpl w:val="C1C4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917B9"/>
    <w:multiLevelType w:val="multilevel"/>
    <w:tmpl w:val="72C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BD5BF1"/>
    <w:multiLevelType w:val="multilevel"/>
    <w:tmpl w:val="F8C0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E2E93"/>
    <w:multiLevelType w:val="multilevel"/>
    <w:tmpl w:val="ED7E9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E52914"/>
    <w:multiLevelType w:val="multilevel"/>
    <w:tmpl w:val="5D54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3F7B8F"/>
    <w:multiLevelType w:val="multilevel"/>
    <w:tmpl w:val="C96E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635C02"/>
    <w:multiLevelType w:val="hybridMultilevel"/>
    <w:tmpl w:val="0A06EB34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7D45072"/>
    <w:multiLevelType w:val="multilevel"/>
    <w:tmpl w:val="C87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A76ED"/>
    <w:multiLevelType w:val="multilevel"/>
    <w:tmpl w:val="42F4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5053DC"/>
    <w:multiLevelType w:val="multilevel"/>
    <w:tmpl w:val="E302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C1D73"/>
    <w:multiLevelType w:val="multilevel"/>
    <w:tmpl w:val="D778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CF59BD"/>
    <w:multiLevelType w:val="multilevel"/>
    <w:tmpl w:val="F82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E329C2"/>
    <w:multiLevelType w:val="multilevel"/>
    <w:tmpl w:val="5FF2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0131AB"/>
    <w:multiLevelType w:val="multilevel"/>
    <w:tmpl w:val="4DB0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F47C0B"/>
    <w:multiLevelType w:val="multilevel"/>
    <w:tmpl w:val="F87E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AB415E"/>
    <w:multiLevelType w:val="multilevel"/>
    <w:tmpl w:val="E28A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DC41B6"/>
    <w:multiLevelType w:val="multilevel"/>
    <w:tmpl w:val="3C6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004198"/>
    <w:multiLevelType w:val="multilevel"/>
    <w:tmpl w:val="59AA2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AF3C16"/>
    <w:multiLevelType w:val="multilevel"/>
    <w:tmpl w:val="96BC3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C851B0"/>
    <w:multiLevelType w:val="multilevel"/>
    <w:tmpl w:val="2BCA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100EE6"/>
    <w:multiLevelType w:val="multilevel"/>
    <w:tmpl w:val="81CC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824123"/>
    <w:multiLevelType w:val="multilevel"/>
    <w:tmpl w:val="3934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E84F3C"/>
    <w:multiLevelType w:val="multilevel"/>
    <w:tmpl w:val="0D6E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454715">
    <w:abstractNumId w:val="7"/>
  </w:num>
  <w:num w:numId="2" w16cid:durableId="913054162">
    <w:abstractNumId w:val="11"/>
  </w:num>
  <w:num w:numId="3" w16cid:durableId="1182626912">
    <w:abstractNumId w:val="15"/>
  </w:num>
  <w:num w:numId="4" w16cid:durableId="553126725">
    <w:abstractNumId w:val="23"/>
  </w:num>
  <w:num w:numId="5" w16cid:durableId="1442341260">
    <w:abstractNumId w:val="3"/>
  </w:num>
  <w:num w:numId="6" w16cid:durableId="1667711631">
    <w:abstractNumId w:val="4"/>
  </w:num>
  <w:num w:numId="7" w16cid:durableId="41758924">
    <w:abstractNumId w:val="14"/>
  </w:num>
  <w:num w:numId="8" w16cid:durableId="1171868612">
    <w:abstractNumId w:val="8"/>
  </w:num>
  <w:num w:numId="9" w16cid:durableId="668294900">
    <w:abstractNumId w:val="27"/>
  </w:num>
  <w:num w:numId="10" w16cid:durableId="218128519">
    <w:abstractNumId w:val="1"/>
  </w:num>
  <w:num w:numId="11" w16cid:durableId="645284599">
    <w:abstractNumId w:val="20"/>
  </w:num>
  <w:num w:numId="12" w16cid:durableId="1735547260">
    <w:abstractNumId w:val="12"/>
  </w:num>
  <w:num w:numId="13" w16cid:durableId="2052725715">
    <w:abstractNumId w:val="9"/>
  </w:num>
  <w:num w:numId="14" w16cid:durableId="1968273549">
    <w:abstractNumId w:val="6"/>
  </w:num>
  <w:num w:numId="15" w16cid:durableId="1168056932">
    <w:abstractNumId w:val="28"/>
  </w:num>
  <w:num w:numId="16" w16cid:durableId="235937682">
    <w:abstractNumId w:val="5"/>
  </w:num>
  <w:num w:numId="17" w16cid:durableId="1460958347">
    <w:abstractNumId w:val="21"/>
  </w:num>
  <w:num w:numId="18" w16cid:durableId="495339030">
    <w:abstractNumId w:val="17"/>
  </w:num>
  <w:num w:numId="19" w16cid:durableId="963850466">
    <w:abstractNumId w:val="0"/>
  </w:num>
  <w:num w:numId="20" w16cid:durableId="384569651">
    <w:abstractNumId w:val="30"/>
  </w:num>
  <w:num w:numId="21" w16cid:durableId="47999558">
    <w:abstractNumId w:val="2"/>
  </w:num>
  <w:num w:numId="22" w16cid:durableId="988904961">
    <w:abstractNumId w:val="19"/>
  </w:num>
  <w:num w:numId="23" w16cid:durableId="417216067">
    <w:abstractNumId w:val="16"/>
  </w:num>
  <w:num w:numId="24" w16cid:durableId="1411349485">
    <w:abstractNumId w:val="25"/>
  </w:num>
  <w:num w:numId="25" w16cid:durableId="909197768">
    <w:abstractNumId w:val="26"/>
  </w:num>
  <w:num w:numId="26" w16cid:durableId="1410154881">
    <w:abstractNumId w:val="22"/>
  </w:num>
  <w:num w:numId="27" w16cid:durableId="1213807374">
    <w:abstractNumId w:val="13"/>
  </w:num>
  <w:num w:numId="28" w16cid:durableId="944574392">
    <w:abstractNumId w:val="18"/>
  </w:num>
  <w:num w:numId="29" w16cid:durableId="896167829">
    <w:abstractNumId w:val="10"/>
  </w:num>
  <w:num w:numId="30" w16cid:durableId="1114442348">
    <w:abstractNumId w:val="24"/>
  </w:num>
  <w:num w:numId="31" w16cid:durableId="7066124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2BA"/>
    <w:rsid w:val="000B2FEF"/>
    <w:rsid w:val="002757FE"/>
    <w:rsid w:val="002E15C8"/>
    <w:rsid w:val="002F0BF7"/>
    <w:rsid w:val="003D22BA"/>
    <w:rsid w:val="00AD2BB0"/>
    <w:rsid w:val="00B21B5B"/>
    <w:rsid w:val="00C356AB"/>
    <w:rsid w:val="00C50BD1"/>
    <w:rsid w:val="00E04F5C"/>
    <w:rsid w:val="00E90AA8"/>
    <w:rsid w:val="00E948A8"/>
    <w:rsid w:val="00EE09AC"/>
    <w:rsid w:val="00F73FFA"/>
    <w:rsid w:val="00F93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70CC3"/>
  <w15:chartTrackingRefBased/>
  <w15:docId w15:val="{9BD75832-F11F-4105-8942-D2F8A50EE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B2FEF"/>
    <w:rPr>
      <w:rFonts w:ascii="Times New Roman" w:hAnsi="Times New Roman"/>
      <w:sz w:val="24"/>
    </w:rPr>
  </w:style>
  <w:style w:type="paragraph" w:styleId="Kop1">
    <w:name w:val="heading 1"/>
    <w:basedOn w:val="Standaard"/>
    <w:next w:val="Standaard"/>
    <w:link w:val="Kop1Char"/>
    <w:uiPriority w:val="9"/>
    <w:qFormat/>
    <w:rsid w:val="00E948A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0"/>
    </w:pPr>
    <w:rPr>
      <w:b/>
      <w:bCs/>
      <w:lang w:val="nl-BE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2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22B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22B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22B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22B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22B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22B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22B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948A8"/>
    <w:rPr>
      <w:rFonts w:ascii="Times New Roman" w:hAnsi="Times New Roman"/>
      <w:b/>
      <w:bCs/>
      <w:sz w:val="24"/>
      <w:lang w:val="nl-BE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2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2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22B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22BA"/>
    <w:rPr>
      <w:rFonts w:eastAsiaTheme="majorEastAsia" w:cstheme="majorBidi"/>
      <w:color w:val="0F4761" w:themeColor="accent1" w:themeShade="BF"/>
      <w:sz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22B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22BA"/>
    <w:rPr>
      <w:rFonts w:eastAsiaTheme="majorEastAsia" w:cstheme="majorBidi"/>
      <w:color w:val="595959" w:themeColor="text1" w:themeTint="A6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22B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22BA"/>
    <w:rPr>
      <w:rFonts w:eastAsiaTheme="majorEastAsia" w:cstheme="majorBidi"/>
      <w:color w:val="272727" w:themeColor="text1" w:themeTint="D8"/>
      <w:sz w:val="24"/>
    </w:rPr>
  </w:style>
  <w:style w:type="paragraph" w:styleId="Titel">
    <w:name w:val="Title"/>
    <w:basedOn w:val="Standaard"/>
    <w:next w:val="Standaard"/>
    <w:link w:val="TitelChar"/>
    <w:uiPriority w:val="10"/>
    <w:qFormat/>
    <w:rsid w:val="003D2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2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22B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2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D2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22BA"/>
    <w:rPr>
      <w:rFonts w:ascii="Times New Roman" w:hAnsi="Times New Roman"/>
      <w:i/>
      <w:iCs/>
      <w:color w:val="404040" w:themeColor="text1" w:themeTint="BF"/>
      <w:sz w:val="24"/>
    </w:rPr>
  </w:style>
  <w:style w:type="paragraph" w:styleId="Lijstalinea">
    <w:name w:val="List Paragraph"/>
    <w:basedOn w:val="Standaard"/>
    <w:uiPriority w:val="34"/>
    <w:qFormat/>
    <w:rsid w:val="003D22B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22B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2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22B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ieveverwijzing">
    <w:name w:val="Intense Reference"/>
    <w:basedOn w:val="Standaardalinea-lettertype"/>
    <w:uiPriority w:val="32"/>
    <w:qFormat/>
    <w:rsid w:val="003D22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Izgi Isin</dc:creator>
  <cp:keywords/>
  <dc:description/>
  <cp:lastModifiedBy>Izgi Isin</cp:lastModifiedBy>
  <cp:revision>2</cp:revision>
  <dcterms:created xsi:type="dcterms:W3CDTF">2026-01-06T19:06:00Z</dcterms:created>
  <dcterms:modified xsi:type="dcterms:W3CDTF">2026-01-08T16:32:00Z</dcterms:modified>
</cp:coreProperties>
</file>