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E8B9" w14:textId="77777777" w:rsidR="0017785D" w:rsidRPr="00663D58" w:rsidRDefault="0017785D" w:rsidP="0017785D">
      <w:pPr>
        <w:pStyle w:val="1"/>
      </w:pPr>
      <w:bookmarkStart w:id="0" w:name="_Toc21532545"/>
      <w:r w:rsidRPr="00663D58">
        <w:rPr>
          <w:rFonts w:hint="eastAsia"/>
        </w:rPr>
        <w:t>开发板使用环境搭建</w:t>
      </w:r>
      <w:bookmarkEnd w:id="0"/>
    </w:p>
    <w:p w14:paraId="5992CDDC" w14:textId="728EA1B0" w:rsidR="0017785D" w:rsidRDefault="0017785D" w:rsidP="0017785D">
      <w:pPr>
        <w:ind w:firstLine="480"/>
      </w:pPr>
      <w:r>
        <w:rPr>
          <w:rFonts w:hint="eastAsia"/>
        </w:rPr>
        <w:t>OSR-</w:t>
      </w:r>
      <w:r>
        <w:t>2560</w:t>
      </w:r>
      <w:r>
        <w:rPr>
          <w:rFonts w:hint="eastAsia"/>
        </w:rPr>
        <w:t>和</w:t>
      </w:r>
      <w:r>
        <w:rPr>
          <w:rFonts w:hint="eastAsia"/>
        </w:rPr>
        <w:t>OSR-</w:t>
      </w:r>
      <w:r>
        <w:t>407</w:t>
      </w:r>
      <w:r>
        <w:rPr>
          <w:rFonts w:hint="eastAsia"/>
        </w:rPr>
        <w:t>开发板从</w:t>
      </w:r>
      <w:r w:rsidR="00D20AFA">
        <w:rPr>
          <w:rFonts w:hint="eastAsia"/>
        </w:rPr>
        <w:t>目录</w:t>
      </w:r>
      <w:r w:rsidR="00D20AFA" w:rsidRPr="00D20AFA">
        <w:rPr>
          <w:rFonts w:hint="eastAsia"/>
          <w:u w:val="single"/>
        </w:rPr>
        <w:t>1</w:t>
      </w:r>
      <w:r w:rsidR="00D20AFA" w:rsidRPr="00D20AFA">
        <w:rPr>
          <w:u w:val="single"/>
        </w:rPr>
        <w:t>.</w:t>
      </w:r>
      <w:r w:rsidRPr="00D20AFA">
        <w:rPr>
          <w:rFonts w:hint="eastAsia"/>
          <w:u w:val="single"/>
        </w:rPr>
        <w:t>软件安装包</w:t>
      </w:r>
      <w:r>
        <w:rPr>
          <w:rFonts w:hint="eastAsia"/>
        </w:rPr>
        <w:t>打开安装</w:t>
      </w:r>
      <w:r w:rsidRPr="00D111E3">
        <w:t>arduino-1.8.9-windows</w:t>
      </w:r>
      <w:r>
        <w:rPr>
          <w:rFonts w:hint="eastAsia"/>
        </w:rPr>
        <w:t>，安装</w:t>
      </w: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，解压安装包中</w:t>
      </w:r>
      <w:r>
        <w:rPr>
          <w:rFonts w:hint="eastAsia"/>
        </w:rPr>
        <w:t>Arduino15.rar</w:t>
      </w:r>
      <w:r>
        <w:rPr>
          <w:rFonts w:hint="eastAsia"/>
        </w:rPr>
        <w:t>到</w:t>
      </w:r>
      <w:r w:rsidRPr="00652E66">
        <w:t>C:\Users\&lt;USERNAME&gt;\AppData\Local</w:t>
      </w:r>
      <w:r>
        <w:rPr>
          <w:rFonts w:hint="eastAsia"/>
        </w:rPr>
        <w:t>，覆盖原有</w:t>
      </w:r>
      <w:r>
        <w:rPr>
          <w:rFonts w:hint="eastAsia"/>
        </w:rPr>
        <w:t>Arduino</w:t>
      </w:r>
      <w:r>
        <w:t>15</w:t>
      </w:r>
      <w:r>
        <w:rPr>
          <w:rFonts w:hint="eastAsia"/>
        </w:rPr>
        <w:t>文件夹及其下文件。</w:t>
      </w:r>
    </w:p>
    <w:p w14:paraId="6FF043CA" w14:textId="072F4B06" w:rsidR="0017785D" w:rsidRDefault="0017785D" w:rsidP="0017785D">
      <w:pPr>
        <w:ind w:firstLine="480"/>
      </w:pPr>
      <w:r>
        <w:rPr>
          <w:rFonts w:hint="eastAsia"/>
        </w:rPr>
        <w:t>OSR-</w:t>
      </w:r>
      <w:r>
        <w:t>407</w:t>
      </w:r>
      <w:r>
        <w:rPr>
          <w:rFonts w:hint="eastAsia"/>
        </w:rPr>
        <w:t>开发板下载需要额外安装</w:t>
      </w:r>
      <w:r>
        <w:t>STM32CubeProgrammer</w:t>
      </w:r>
      <w:r>
        <w:rPr>
          <w:rFonts w:hint="eastAsia"/>
        </w:rPr>
        <w:t>，解压安装包中的</w:t>
      </w:r>
      <w:r w:rsidRPr="00AB03F6">
        <w:t>STM32CubeProgrammer_v1.3.0</w:t>
      </w:r>
      <w:r>
        <w:t>.rar</w:t>
      </w:r>
      <w:r>
        <w:rPr>
          <w:rFonts w:hint="eastAsia"/>
        </w:rPr>
        <w:t>，默认路径安装即可。</w:t>
      </w:r>
    </w:p>
    <w:p w14:paraId="3C5DD00A" w14:textId="2C501905" w:rsidR="007D491C" w:rsidRDefault="007D491C" w:rsidP="0017785D">
      <w:pPr>
        <w:ind w:firstLine="480"/>
      </w:pPr>
      <w:r>
        <w:rPr>
          <w:rFonts w:hint="eastAsia"/>
        </w:rPr>
        <w:t>安装串口驱动程序，</w:t>
      </w:r>
      <w:r w:rsidRPr="007D491C">
        <w:t>CH341SER.EXE</w:t>
      </w:r>
      <w:r w:rsidR="002E0FCF">
        <w:rPr>
          <w:rFonts w:hint="eastAsia"/>
        </w:rPr>
        <w:t>。</w:t>
      </w:r>
    </w:p>
    <w:p w14:paraId="65BB1E7E" w14:textId="77777777" w:rsidR="0017785D" w:rsidRDefault="0017785D" w:rsidP="0017785D">
      <w:pPr>
        <w:pStyle w:val="1"/>
      </w:pPr>
      <w:bookmarkStart w:id="1" w:name="_Toc21532547"/>
      <w:r>
        <w:rPr>
          <w:rFonts w:hint="eastAsia"/>
        </w:rPr>
        <w:t>示波器驱动和控制软件安装</w:t>
      </w:r>
      <w:bookmarkEnd w:id="1"/>
    </w:p>
    <w:p w14:paraId="568DC4FA" w14:textId="77777777" w:rsidR="0017785D" w:rsidRDefault="0017785D" w:rsidP="0017785D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PicoScope</w:t>
      </w:r>
      <w:r>
        <w:t>6</w:t>
      </w:r>
      <w:r>
        <w:rPr>
          <w:rFonts w:hint="eastAsia"/>
        </w:rPr>
        <w:t>_</w:t>
      </w:r>
      <w:r>
        <w:t>r6_14_5.exe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pico</w:t>
      </w:r>
      <w:proofErr w:type="spellEnd"/>
      <w:r>
        <w:t xml:space="preserve"> 3206</w:t>
      </w:r>
      <w:r>
        <w:rPr>
          <w:rFonts w:hint="eastAsia"/>
        </w:rPr>
        <w:t>D</w:t>
      </w:r>
      <w:r>
        <w:rPr>
          <w:rFonts w:hint="eastAsia"/>
        </w:rPr>
        <w:t>控制软件。连接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设备后，可通过</w:t>
      </w:r>
      <w:proofErr w:type="spellStart"/>
      <w:r>
        <w:rPr>
          <w:rFonts w:hint="eastAsia"/>
        </w:rPr>
        <w:t>PicoScope</w:t>
      </w:r>
      <w:proofErr w:type="spellEnd"/>
      <w:r>
        <w:rPr>
          <w:rFonts w:hint="eastAsia"/>
        </w:rPr>
        <w:t>软件调整设备参数并查看波形。</w:t>
      </w:r>
    </w:p>
    <w:p w14:paraId="17CA98AB" w14:textId="77777777" w:rsidR="0017785D" w:rsidRDefault="0017785D" w:rsidP="0017785D">
      <w:pPr>
        <w:ind w:firstLine="480"/>
      </w:pPr>
      <w:r>
        <w:rPr>
          <w:rFonts w:hint="eastAsia"/>
        </w:rPr>
        <w:t>为了方便</w:t>
      </w:r>
      <w:proofErr w:type="spellStart"/>
      <w:r>
        <w:rPr>
          <w:rFonts w:hint="eastAsia"/>
        </w:rPr>
        <w:t>osrtoolkit</w:t>
      </w:r>
      <w:proofErr w:type="spellEnd"/>
      <w:r>
        <w:rPr>
          <w:rFonts w:hint="eastAsia"/>
        </w:rPr>
        <w:t>软件包进行控制，需安装</w:t>
      </w:r>
      <w:r w:rsidRPr="00630934">
        <w:t>PicoSDK_64_10.6.13.97.exe</w:t>
      </w:r>
      <w:r>
        <w:rPr>
          <w:rFonts w:hint="eastAsia"/>
        </w:rPr>
        <w:t>。需要注意的是，为了调用</w:t>
      </w:r>
      <w:r>
        <w:rPr>
          <w:rFonts w:hint="eastAsia"/>
        </w:rPr>
        <w:t>PICO</w:t>
      </w:r>
      <w:r>
        <w:rPr>
          <w:rFonts w:hint="eastAsia"/>
        </w:rPr>
        <w:t>相关动态库，需要将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路径，如</w:t>
      </w:r>
      <w:r w:rsidRPr="00BA1A70">
        <w:t>C:\Program Files\Pico Technology\SDK\lib</w:t>
      </w:r>
      <w:r>
        <w:rPr>
          <w:rFonts w:hint="eastAsia"/>
        </w:rPr>
        <w:t>写入系统</w:t>
      </w:r>
      <w:r>
        <w:rPr>
          <w:rFonts w:hint="eastAsia"/>
        </w:rPr>
        <w:t>path</w:t>
      </w:r>
      <w:r>
        <w:rPr>
          <w:rFonts w:hint="eastAsia"/>
        </w:rPr>
        <w:t>环境变量中，同时注意查看</w:t>
      </w:r>
      <w:proofErr w:type="spellStart"/>
      <w:r>
        <w:rPr>
          <w:rFonts w:hint="eastAsia"/>
        </w:rPr>
        <w:t>PicoScope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路径是否在</w:t>
      </w:r>
      <w:r>
        <w:rPr>
          <w:rFonts w:hint="eastAsia"/>
        </w:rPr>
        <w:t>path</w:t>
      </w:r>
      <w:r>
        <w:rPr>
          <w:rFonts w:hint="eastAsia"/>
        </w:rPr>
        <w:t>中，如存在，需要将其删除。</w:t>
      </w:r>
    </w:p>
    <w:p w14:paraId="524F9689" w14:textId="77777777" w:rsidR="0017785D" w:rsidRDefault="0017785D" w:rsidP="0017785D">
      <w:pPr>
        <w:pStyle w:val="1"/>
      </w:pPr>
      <w:bookmarkStart w:id="2" w:name="_Toc21532548"/>
      <w:r>
        <w:rPr>
          <w:rFonts w:hint="eastAsia"/>
        </w:rPr>
        <w:t>实验指导运行环境安装</w:t>
      </w:r>
      <w:bookmarkEnd w:id="2"/>
    </w:p>
    <w:p w14:paraId="524EEB5F" w14:textId="291AE67F" w:rsidR="0017785D" w:rsidRDefault="0017785D" w:rsidP="0017785D">
      <w:pPr>
        <w:ind w:firstLine="480"/>
      </w:pPr>
      <w:r>
        <w:rPr>
          <w:rFonts w:hint="eastAsia"/>
        </w:rPr>
        <w:t>OSR</w:t>
      </w:r>
      <w:r>
        <w:rPr>
          <w:rFonts w:hint="eastAsia"/>
        </w:rPr>
        <w:t>密码工程实验平台实验指导运行在</w:t>
      </w:r>
      <w:r>
        <w:rPr>
          <w:rFonts w:hint="eastAsia"/>
        </w:rPr>
        <w:t>python</w:t>
      </w:r>
      <w:r>
        <w:t xml:space="preserve"> 3.6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lab</w:t>
      </w:r>
      <w:r>
        <w:rPr>
          <w:rFonts w:hint="eastAsia"/>
        </w:rPr>
        <w:t>环境中。用户需按照如下步骤进行安装使用</w:t>
      </w:r>
      <w:r w:rsidR="005F7E87">
        <w:rPr>
          <w:rFonts w:hint="eastAsia"/>
        </w:rPr>
        <w:t>。也可以使用</w:t>
      </w:r>
      <w:proofErr w:type="spellStart"/>
      <w:r w:rsidR="005F7E87">
        <w:rPr>
          <w:rFonts w:hint="eastAsia"/>
        </w:rPr>
        <w:t>conda</w:t>
      </w:r>
      <w:proofErr w:type="spellEnd"/>
      <w:r w:rsidR="005F7E87">
        <w:rPr>
          <w:rFonts w:hint="eastAsia"/>
        </w:rPr>
        <w:t>创建</w:t>
      </w:r>
      <w:r w:rsidR="005F7E87">
        <w:rPr>
          <w:rFonts w:hint="eastAsia"/>
        </w:rPr>
        <w:t>python</w:t>
      </w:r>
      <w:r w:rsidR="005F7E87">
        <w:t>3.6</w:t>
      </w:r>
      <w:r w:rsidR="005F7E87">
        <w:rPr>
          <w:rFonts w:hint="eastAsia"/>
        </w:rPr>
        <w:t>虚拟环境</w:t>
      </w:r>
      <w:r w:rsidR="005D26C6">
        <w:rPr>
          <w:rFonts w:hint="eastAsia"/>
        </w:rPr>
        <w:t>进行操作</w:t>
      </w:r>
      <w:r>
        <w:rPr>
          <w:rFonts w:hint="eastAsia"/>
        </w:rPr>
        <w:t>：</w:t>
      </w:r>
    </w:p>
    <w:p w14:paraId="38A8810A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>3.6</w:t>
      </w:r>
      <w:r>
        <w:rPr>
          <w:rFonts w:hint="eastAsia"/>
        </w:rPr>
        <w:t>，</w:t>
      </w: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af0"/>
        </w:rPr>
        <w:t>https://www.python.org/downloads/</w:t>
      </w:r>
      <w:r>
        <w:fldChar w:fldCharType="end"/>
      </w:r>
    </w:p>
    <w:p w14:paraId="336B3B32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osrtoolkit</w:t>
      </w:r>
      <w:proofErr w:type="spellEnd"/>
      <w:r>
        <w:rPr>
          <w:rFonts w:hint="eastAsia"/>
        </w:rPr>
        <w:t>，此时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等依赖将自动安装</w:t>
      </w:r>
    </w:p>
    <w:p w14:paraId="33CAA97B" w14:textId="77777777" w:rsidR="0017785D" w:rsidRDefault="0017785D" w:rsidP="0017785D">
      <w:pPr>
        <w:pStyle w:val="ae"/>
        <w:widowControl/>
        <w:adjustRightInd/>
        <w:snapToGrid/>
        <w:spacing w:after="200" w:line="276" w:lineRule="auto"/>
        <w:ind w:left="900" w:firstLineChars="0" w:firstLine="0"/>
        <w:contextualSpacing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osrtoolkit-x.x.x</w:t>
      </w:r>
      <w:r w:rsidRPr="005D0A19">
        <w:t>-py3-none-any</w:t>
      </w:r>
      <w:r>
        <w:t>.whl</w:t>
      </w:r>
    </w:p>
    <w:p w14:paraId="00D4B5FE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，安装开源侧信道</w:t>
      </w:r>
      <w:r>
        <w:rPr>
          <w:rFonts w:hint="eastAsia"/>
        </w:rPr>
        <w:t>python</w:t>
      </w:r>
      <w:r>
        <w:rPr>
          <w:rFonts w:hint="eastAsia"/>
        </w:rPr>
        <w:t>库</w:t>
      </w:r>
      <w:r>
        <w:rPr>
          <w:rFonts w:hint="eastAsia"/>
        </w:rPr>
        <w:t>scared</w:t>
      </w:r>
    </w:p>
    <w:p w14:paraId="7B5690BC" w14:textId="77777777" w:rsidR="0017785D" w:rsidRDefault="0017785D" w:rsidP="0017785D">
      <w:pPr>
        <w:pStyle w:val="ae"/>
        <w:widowControl/>
        <w:adjustRightInd/>
        <w:snapToGrid/>
        <w:spacing w:after="200" w:line="276" w:lineRule="auto"/>
        <w:ind w:left="900" w:firstLineChars="0" w:firstLine="0"/>
        <w:contextualSpacing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scared-</w:t>
      </w:r>
      <w:r>
        <w:rPr>
          <w:rFonts w:hint="eastAsia"/>
        </w:rPr>
        <w:t>x.x.x</w:t>
      </w:r>
      <w:r w:rsidRPr="00E07DF5">
        <w:t>-cp36-cp36m-win_amd64.whl</w:t>
      </w:r>
    </w:p>
    <w:p w14:paraId="42FB76BB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，安装交互画图</w:t>
      </w:r>
      <w:r>
        <w:rPr>
          <w:rFonts w:hint="eastAsia"/>
        </w:rPr>
        <w:t>python</w:t>
      </w:r>
      <w:r>
        <w:rPr>
          <w:rFonts w:hint="eastAsia"/>
        </w:rPr>
        <w:t>库</w:t>
      </w:r>
      <w:proofErr w:type="spellStart"/>
      <w:r>
        <w:rPr>
          <w:rFonts w:hint="eastAsia"/>
        </w:rPr>
        <w:t>ipympl</w:t>
      </w:r>
      <w:proofErr w:type="spellEnd"/>
    </w:p>
    <w:p w14:paraId="4406C1AB" w14:textId="77777777" w:rsidR="0017785D" w:rsidRDefault="0017785D" w:rsidP="0017785D">
      <w:pPr>
        <w:pStyle w:val="ae"/>
        <w:widowControl/>
        <w:adjustRightInd/>
        <w:snapToGrid/>
        <w:spacing w:after="200" w:line="276" w:lineRule="auto"/>
        <w:ind w:left="900" w:firstLineChars="0" w:firstLine="0"/>
        <w:contextualSpacing/>
      </w:pPr>
      <w:r w:rsidRPr="009A6B83">
        <w:t xml:space="preserve">pip install </w:t>
      </w:r>
      <w:proofErr w:type="spellStart"/>
      <w:r w:rsidRPr="009A6B83">
        <w:t>ipympl</w:t>
      </w:r>
      <w:proofErr w:type="spellEnd"/>
    </w:p>
    <w:p w14:paraId="52409FE0" w14:textId="77777777" w:rsidR="0017785D" w:rsidRPr="00646033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  <w:rPr>
          <w:rStyle w:val="af0"/>
        </w:rPr>
      </w:pPr>
      <w:r>
        <w:rPr>
          <w:rFonts w:hint="eastAsia"/>
        </w:rPr>
        <w:t>安装</w:t>
      </w:r>
      <w:r>
        <w:rPr>
          <w:rFonts w:hint="eastAsia"/>
        </w:rPr>
        <w:t>Nodejs</w:t>
      </w:r>
      <w:r w:rsidRPr="00740F3B">
        <w:rPr>
          <w:rFonts w:hint="eastAsia"/>
        </w:rPr>
        <w:t>版本</w:t>
      </w:r>
      <w:r w:rsidRPr="00740F3B">
        <w:rPr>
          <w:rFonts w:hint="eastAsia"/>
        </w:rPr>
        <w:t>&gt;=</w:t>
      </w:r>
      <w:r w:rsidRPr="00740F3B">
        <w:t>8.15.0</w:t>
      </w:r>
      <w:r>
        <w:rPr>
          <w:rFonts w:hint="eastAsia"/>
        </w:rPr>
        <w:t>，</w:t>
      </w:r>
      <w:r w:rsidRPr="00646033">
        <w:rPr>
          <w:rStyle w:val="af0"/>
        </w:rPr>
        <w:fldChar w:fldCharType="begin"/>
      </w:r>
      <w:r w:rsidRPr="00646033">
        <w:rPr>
          <w:rStyle w:val="af0"/>
        </w:rPr>
        <w:instrText xml:space="preserve"> HYPERLINK "https://nodejs.org/en/download/" </w:instrText>
      </w:r>
      <w:r w:rsidRPr="00646033">
        <w:rPr>
          <w:rStyle w:val="af0"/>
        </w:rPr>
      </w:r>
      <w:r w:rsidRPr="00646033">
        <w:rPr>
          <w:rStyle w:val="af0"/>
        </w:rPr>
        <w:fldChar w:fldCharType="separate"/>
      </w:r>
      <w:r w:rsidRPr="00646033">
        <w:rPr>
          <w:rStyle w:val="af0"/>
        </w:rPr>
        <w:t>https://nodejs.org/en/download/</w:t>
      </w:r>
      <w:r w:rsidRPr="00646033">
        <w:rPr>
          <w:rStyle w:val="af0"/>
        </w:rPr>
        <w:fldChar w:fldCharType="end"/>
      </w:r>
    </w:p>
    <w:p w14:paraId="14423DA7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juputer</w:t>
      </w:r>
      <w:proofErr w:type="spellEnd"/>
      <w:r>
        <w:rPr>
          <w:rFonts w:hint="eastAsia"/>
        </w:rPr>
        <w:t>-widgets</w:t>
      </w:r>
      <w:r>
        <w:rPr>
          <w:rFonts w:hint="eastAsia"/>
        </w:rPr>
        <w:t>扩展，命令行运行</w:t>
      </w:r>
    </w:p>
    <w:p w14:paraId="4C43EB03" w14:textId="77777777" w:rsidR="0017785D" w:rsidRDefault="0017785D" w:rsidP="0017785D">
      <w:pPr>
        <w:pStyle w:val="ae"/>
        <w:widowControl/>
        <w:adjustRightInd/>
        <w:snapToGrid/>
        <w:spacing w:after="200" w:line="276" w:lineRule="auto"/>
        <w:ind w:left="900" w:firstLineChars="0" w:firstLine="0"/>
        <w:contextualSpacing/>
      </w:pPr>
      <w:proofErr w:type="spellStart"/>
      <w:r w:rsidRPr="009A10BA">
        <w:t>jupyter</w:t>
      </w:r>
      <w:proofErr w:type="spellEnd"/>
      <w:r w:rsidRPr="009A10BA">
        <w:t xml:space="preserve"> </w:t>
      </w:r>
      <w:proofErr w:type="spellStart"/>
      <w:r w:rsidRPr="009A10BA">
        <w:t>labextension</w:t>
      </w:r>
      <w:proofErr w:type="spellEnd"/>
      <w:r w:rsidRPr="009A10BA">
        <w:t xml:space="preserve"> install @jupyter-widgets/jupyterlab-manager</w:t>
      </w:r>
    </w:p>
    <w:p w14:paraId="649BA688" w14:textId="77777777" w:rsidR="0017785D" w:rsidRDefault="0017785D" w:rsidP="0017785D">
      <w:pPr>
        <w:pStyle w:val="ae"/>
        <w:widowControl/>
        <w:adjustRightInd/>
        <w:snapToGrid/>
        <w:spacing w:after="200" w:line="276" w:lineRule="auto"/>
        <w:ind w:left="900" w:firstLineChars="0" w:firstLine="0"/>
        <w:contextualSpacing/>
      </w:pPr>
      <w:proofErr w:type="spellStart"/>
      <w:r w:rsidRPr="00442241">
        <w:lastRenderedPageBreak/>
        <w:t>jupyter</w:t>
      </w:r>
      <w:proofErr w:type="spellEnd"/>
      <w:r w:rsidRPr="00442241">
        <w:t xml:space="preserve"> </w:t>
      </w:r>
      <w:proofErr w:type="spellStart"/>
      <w:r w:rsidRPr="00442241">
        <w:t>labextension</w:t>
      </w:r>
      <w:proofErr w:type="spellEnd"/>
      <w:r w:rsidRPr="00442241">
        <w:t xml:space="preserve"> install @jupyterlab/toc</w:t>
      </w:r>
    </w:p>
    <w:p w14:paraId="4250A472" w14:textId="77777777" w:rsidR="0017785D" w:rsidRDefault="0017785D" w:rsidP="0017785D">
      <w:pPr>
        <w:pStyle w:val="ae"/>
        <w:widowControl/>
        <w:numPr>
          <w:ilvl w:val="0"/>
          <w:numId w:val="1"/>
        </w:numPr>
        <w:adjustRightInd/>
        <w:snapToGrid/>
        <w:spacing w:after="200" w:line="276" w:lineRule="auto"/>
        <w:ind w:firstLineChars="0"/>
        <w:contextualSpacing/>
      </w:pPr>
      <w:r>
        <w:rPr>
          <w:rFonts w:hint="eastAsia"/>
        </w:rPr>
        <w:t>全部安装完成后，可通过命令行切换到相应目录，执行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lab</w:t>
      </w:r>
      <w:r>
        <w:rPr>
          <w:rFonts w:hint="eastAsia"/>
        </w:rPr>
        <w:t>，进入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环境。浏览器将自动运行。此时，可打开实验指导进入相应的</w:t>
      </w:r>
      <w:r>
        <w:rPr>
          <w:rFonts w:hint="eastAsia"/>
        </w:rPr>
        <w:t>Notebook</w:t>
      </w:r>
      <w:r>
        <w:rPr>
          <w:rFonts w:hint="eastAsia"/>
        </w:rPr>
        <w:t>。</w:t>
      </w:r>
    </w:p>
    <w:p w14:paraId="2AC1789D" w14:textId="77777777" w:rsidR="0017785D" w:rsidRDefault="0017785D" w:rsidP="0017785D">
      <w:pPr>
        <w:keepNext/>
        <w:widowControl/>
        <w:adjustRightInd/>
        <w:snapToGrid/>
        <w:spacing w:after="200" w:line="276" w:lineRule="auto"/>
        <w:ind w:left="480" w:firstLineChars="0" w:firstLine="0"/>
        <w:contextualSpacing/>
        <w:jc w:val="center"/>
      </w:pPr>
      <w:r w:rsidRPr="006908D7">
        <w:rPr>
          <w:noProof/>
        </w:rPr>
        <w:drawing>
          <wp:inline distT="0" distB="0" distL="0" distR="0" wp14:anchorId="051DAAEE" wp14:editId="5E3325DB">
            <wp:extent cx="4339247" cy="2562267"/>
            <wp:effectExtent l="0" t="0" r="4445" b="0"/>
            <wp:docPr id="13" name="Picture 13" descr="C:\Users\Mickey\AppData\Local\Temp\WeChat Files\a78098bc4a6395e1f64a513c1d7a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key\AppData\Local\Temp\WeChat Files\a78098bc4a6395e1f64a513c1d7aa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83" cy="25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F8A6" w14:textId="1F550B0E" w:rsidR="0017785D" w:rsidRPr="005D0A19" w:rsidRDefault="0017785D" w:rsidP="0017785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lab</w:t>
      </w:r>
      <w:r>
        <w:rPr>
          <w:rFonts w:hint="eastAsia"/>
        </w:rPr>
        <w:t>环境</w:t>
      </w:r>
    </w:p>
    <w:p w14:paraId="40BE1714" w14:textId="77777777" w:rsidR="0017785D" w:rsidRDefault="0017785D" w:rsidP="0017785D">
      <w:pPr>
        <w:widowControl/>
        <w:adjustRightInd/>
        <w:snapToGrid/>
        <w:spacing w:line="240" w:lineRule="auto"/>
        <w:ind w:firstLineChars="0" w:firstLine="0"/>
        <w:jc w:val="left"/>
        <w:rPr>
          <w:b/>
        </w:rPr>
      </w:pPr>
    </w:p>
    <w:p w14:paraId="5788275E" w14:textId="77777777" w:rsidR="0017785D" w:rsidRDefault="0017785D" w:rsidP="0017785D">
      <w:pPr>
        <w:widowControl/>
        <w:adjustRightInd/>
        <w:snapToGrid/>
        <w:spacing w:line="240" w:lineRule="auto"/>
        <w:ind w:firstLineChars="0" w:firstLine="0"/>
        <w:jc w:val="left"/>
        <w:rPr>
          <w:b/>
        </w:rPr>
      </w:pPr>
    </w:p>
    <w:p w14:paraId="1D5B1778" w14:textId="77777777" w:rsidR="0017785D" w:rsidRDefault="0017785D" w:rsidP="0017785D">
      <w:pPr>
        <w:ind w:firstLine="480"/>
        <w:rPr>
          <w:b/>
        </w:rPr>
      </w:pPr>
    </w:p>
    <w:p w14:paraId="4AA013A9" w14:textId="77777777" w:rsidR="0017785D" w:rsidRDefault="0017785D" w:rsidP="0017785D">
      <w:pPr>
        <w:ind w:firstLine="480"/>
        <w:rPr>
          <w:b/>
        </w:rPr>
      </w:pPr>
    </w:p>
    <w:p w14:paraId="7A1F15A7" w14:textId="77777777" w:rsidR="0017785D" w:rsidRDefault="0017785D" w:rsidP="0017785D">
      <w:pPr>
        <w:ind w:firstLine="480"/>
        <w:rPr>
          <w:b/>
        </w:rPr>
      </w:pPr>
    </w:p>
    <w:p w14:paraId="158EB104" w14:textId="77777777" w:rsidR="0017785D" w:rsidRDefault="0017785D" w:rsidP="0017785D">
      <w:pPr>
        <w:ind w:firstLine="480"/>
        <w:rPr>
          <w:b/>
        </w:rPr>
      </w:pPr>
    </w:p>
    <w:p w14:paraId="1E2997FC" w14:textId="77777777" w:rsidR="0017785D" w:rsidRDefault="0017785D" w:rsidP="0017785D">
      <w:pPr>
        <w:ind w:firstLine="480"/>
        <w:rPr>
          <w:b/>
        </w:rPr>
      </w:pPr>
    </w:p>
    <w:p w14:paraId="3CB8547F" w14:textId="77777777" w:rsidR="0017785D" w:rsidRDefault="0017785D" w:rsidP="0017785D">
      <w:pPr>
        <w:ind w:firstLine="480"/>
        <w:rPr>
          <w:b/>
        </w:rPr>
      </w:pPr>
    </w:p>
    <w:p w14:paraId="068E5D96" w14:textId="77777777" w:rsidR="0017785D" w:rsidRDefault="0017785D" w:rsidP="0017785D">
      <w:pPr>
        <w:ind w:firstLine="480"/>
        <w:rPr>
          <w:b/>
        </w:rPr>
      </w:pPr>
    </w:p>
    <w:p w14:paraId="1EA907FB" w14:textId="77777777" w:rsidR="0017785D" w:rsidRDefault="0017785D" w:rsidP="0017785D">
      <w:pPr>
        <w:ind w:firstLine="480"/>
        <w:rPr>
          <w:b/>
        </w:rPr>
      </w:pPr>
    </w:p>
    <w:p w14:paraId="55A3DC68" w14:textId="77777777" w:rsidR="0017785D" w:rsidRDefault="0017785D" w:rsidP="0017785D">
      <w:pPr>
        <w:ind w:firstLine="480"/>
        <w:rPr>
          <w:b/>
        </w:rPr>
      </w:pPr>
    </w:p>
    <w:p w14:paraId="0A4B72C7" w14:textId="77777777" w:rsidR="0017785D" w:rsidRDefault="0017785D" w:rsidP="0017785D">
      <w:pPr>
        <w:ind w:firstLine="480"/>
        <w:rPr>
          <w:b/>
        </w:rPr>
      </w:pPr>
    </w:p>
    <w:p w14:paraId="0B7EEC7A" w14:textId="77777777" w:rsidR="0017785D" w:rsidRPr="003C0542" w:rsidRDefault="0017785D" w:rsidP="0017785D">
      <w:pPr>
        <w:ind w:firstLine="480"/>
        <w:rPr>
          <w:b/>
        </w:rPr>
      </w:pPr>
    </w:p>
    <w:sectPr w:rsidR="0017785D" w:rsidRPr="003C0542" w:rsidSect="00E32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3" w:bottom="1440" w:left="1803" w:header="737" w:footer="73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FD9A" w14:textId="77777777" w:rsidR="0041300A" w:rsidRDefault="0041300A" w:rsidP="00D20AFA">
      <w:pPr>
        <w:spacing w:line="240" w:lineRule="auto"/>
        <w:ind w:firstLine="480"/>
      </w:pPr>
      <w:r>
        <w:separator/>
      </w:r>
    </w:p>
  </w:endnote>
  <w:endnote w:type="continuationSeparator" w:id="0">
    <w:p w14:paraId="0231BA44" w14:textId="77777777" w:rsidR="0041300A" w:rsidRDefault="0041300A" w:rsidP="00D20AF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4463" w14:textId="77777777" w:rsidR="003F281D" w:rsidRDefault="00000000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6B94" w14:textId="77777777" w:rsidR="003F281D" w:rsidRDefault="00000000" w:rsidP="003F4A79">
    <w:pPr>
      <w:pStyle w:val="ab"/>
      <w:ind w:firstLineChars="0" w:firstLine="0"/>
      <w:rPr>
        <w:rFonts w:cs="Times New Roman"/>
        <w:sz w:val="21"/>
      </w:rPr>
    </w:pPr>
    <w:r w:rsidRPr="00CC775A">
      <w:rPr>
        <w:rFonts w:cs="Times New Roman"/>
        <w:sz w:val="21"/>
      </w:rPr>
      <w:t>Confidential – All Rights Reserved</w:t>
    </w:r>
  </w:p>
  <w:p w14:paraId="100DCCC2" w14:textId="77777777" w:rsidR="003F281D" w:rsidRDefault="00000000" w:rsidP="007D760C">
    <w:pPr>
      <w:pStyle w:val="ab"/>
      <w:ind w:firstLine="420"/>
      <w:jc w:val="center"/>
      <w:rPr>
        <w:rFonts w:cs="Times New Roman"/>
        <w:sz w:val="21"/>
      </w:rPr>
    </w:pPr>
    <w:r w:rsidRPr="007D760C">
      <w:rPr>
        <w:rFonts w:cs="Times New Roman"/>
        <w:sz w:val="21"/>
      </w:rPr>
      <w:fldChar w:fldCharType="begin"/>
    </w:r>
    <w:r w:rsidRPr="007D760C">
      <w:rPr>
        <w:rFonts w:cs="Times New Roman"/>
        <w:sz w:val="21"/>
      </w:rPr>
      <w:instrText>PAGE   \* MERGEFORMAT</w:instrText>
    </w:r>
    <w:r w:rsidRPr="007D760C">
      <w:rPr>
        <w:rFonts w:cs="Times New Roman"/>
        <w:sz w:val="21"/>
      </w:rPr>
      <w:fldChar w:fldCharType="separate"/>
    </w:r>
    <w:r w:rsidRPr="00370183">
      <w:rPr>
        <w:rFonts w:cs="Times New Roman"/>
        <w:noProof/>
        <w:sz w:val="21"/>
        <w:lang w:val="zh-CN"/>
      </w:rPr>
      <w:t>9</w:t>
    </w:r>
    <w:r w:rsidRPr="007D760C">
      <w:rPr>
        <w:rFonts w:cs="Times New Roman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8817" w14:textId="77777777" w:rsidR="003F281D" w:rsidRDefault="00000000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E56F" w14:textId="77777777" w:rsidR="0041300A" w:rsidRDefault="0041300A" w:rsidP="00D20AFA">
      <w:pPr>
        <w:spacing w:line="240" w:lineRule="auto"/>
        <w:ind w:firstLine="480"/>
      </w:pPr>
      <w:r>
        <w:separator/>
      </w:r>
    </w:p>
  </w:footnote>
  <w:footnote w:type="continuationSeparator" w:id="0">
    <w:p w14:paraId="5216C004" w14:textId="77777777" w:rsidR="0041300A" w:rsidRDefault="0041300A" w:rsidP="00D20AF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1B4F" w14:textId="77777777" w:rsidR="003F281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72E3" w14:textId="7132D5F2" w:rsidR="003F281D" w:rsidRPr="006D0741" w:rsidRDefault="00000000" w:rsidP="006D0741">
    <w:pPr>
      <w:pStyle w:val="a3"/>
      <w:wordWrap w:val="0"/>
      <w:ind w:firstLineChars="59" w:firstLine="124"/>
      <w:jc w:val="left"/>
      <w:rPr>
        <w:rFonts w:cs="Times New Roman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B1F1" w14:textId="77777777" w:rsidR="003F281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853"/>
    <w:multiLevelType w:val="hybridMultilevel"/>
    <w:tmpl w:val="953216E0"/>
    <w:lvl w:ilvl="0" w:tplc="0DE66C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92E3E"/>
    <w:multiLevelType w:val="hybridMultilevel"/>
    <w:tmpl w:val="847ADFFC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56748356">
    <w:abstractNumId w:val="1"/>
  </w:num>
  <w:num w:numId="2" w16cid:durableId="111968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6"/>
    <w:rsid w:val="0017785D"/>
    <w:rsid w:val="002E0FCF"/>
    <w:rsid w:val="002F5DCD"/>
    <w:rsid w:val="0041300A"/>
    <w:rsid w:val="005D26C6"/>
    <w:rsid w:val="005F7E87"/>
    <w:rsid w:val="006225E6"/>
    <w:rsid w:val="006E2B80"/>
    <w:rsid w:val="00714EB4"/>
    <w:rsid w:val="007D491C"/>
    <w:rsid w:val="008B166B"/>
    <w:rsid w:val="009A76BA"/>
    <w:rsid w:val="00AF3AB6"/>
    <w:rsid w:val="00C74DCB"/>
    <w:rsid w:val="00D20AFA"/>
    <w:rsid w:val="00E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82056"/>
  <w14:defaultImageDpi w14:val="32767"/>
  <w15:chartTrackingRefBased/>
  <w15:docId w15:val="{C53C5C33-24C9-42B1-B773-C5C12F0B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85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785D"/>
    <w:pPr>
      <w:keepNext/>
      <w:keepLines/>
      <w:numPr>
        <w:numId w:val="2"/>
      </w:numPr>
      <w:spacing w:before="260" w:after="260" w:line="24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85D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17785D"/>
    <w:pPr>
      <w:widowControl/>
      <w:tabs>
        <w:tab w:val="center" w:pos="4680"/>
        <w:tab w:val="right" w:pos="9360"/>
      </w:tabs>
      <w:adjustRightInd/>
      <w:snapToGrid/>
      <w:spacing w:line="240" w:lineRule="auto"/>
      <w:ind w:firstLineChars="0" w:firstLine="0"/>
    </w:pPr>
    <w:rPr>
      <w:kern w:val="0"/>
      <w:szCs w:val="20"/>
    </w:rPr>
  </w:style>
  <w:style w:type="character" w:customStyle="1" w:styleId="a4">
    <w:name w:val="页眉 字符"/>
    <w:basedOn w:val="a0"/>
    <w:link w:val="a3"/>
    <w:uiPriority w:val="99"/>
    <w:rsid w:val="0017785D"/>
    <w:rPr>
      <w:rFonts w:ascii="Times New Roman" w:hAnsi="Times New Roman"/>
      <w:kern w:val="0"/>
      <w:sz w:val="24"/>
      <w:szCs w:val="20"/>
    </w:rPr>
  </w:style>
  <w:style w:type="paragraph" w:styleId="a5">
    <w:name w:val="Title"/>
    <w:basedOn w:val="a"/>
    <w:next w:val="a"/>
    <w:link w:val="a6"/>
    <w:uiPriority w:val="10"/>
    <w:qFormat/>
    <w:rsid w:val="0017785D"/>
    <w:pPr>
      <w:widowControl/>
      <w:pBdr>
        <w:top w:val="single" w:sz="12" w:space="1" w:color="ED7D31" w:themeColor="accent2"/>
      </w:pBdr>
      <w:adjustRightInd/>
      <w:snapToGrid/>
      <w:spacing w:after="200" w:line="240" w:lineRule="auto"/>
      <w:ind w:firstLineChars="0" w:firstLine="480"/>
      <w:jc w:val="right"/>
    </w:pPr>
    <w:rPr>
      <w:rFonts w:eastAsia="黑体" w:cs="Times New Roman"/>
      <w:b/>
      <w:smallCaps/>
      <w:kern w:val="0"/>
      <w:sz w:val="44"/>
      <w:szCs w:val="48"/>
    </w:rPr>
  </w:style>
  <w:style w:type="character" w:customStyle="1" w:styleId="a6">
    <w:name w:val="标题 字符"/>
    <w:basedOn w:val="a0"/>
    <w:link w:val="a5"/>
    <w:uiPriority w:val="10"/>
    <w:rsid w:val="0017785D"/>
    <w:rPr>
      <w:rFonts w:ascii="Times New Roman" w:eastAsia="黑体" w:hAnsi="Times New Roman" w:cs="Times New Roman"/>
      <w:b/>
      <w:smallCaps/>
      <w:kern w:val="0"/>
      <w:sz w:val="44"/>
      <w:szCs w:val="48"/>
    </w:rPr>
  </w:style>
  <w:style w:type="paragraph" w:styleId="a7">
    <w:name w:val="Subtitle"/>
    <w:basedOn w:val="a"/>
    <w:next w:val="a"/>
    <w:link w:val="a8"/>
    <w:uiPriority w:val="11"/>
    <w:qFormat/>
    <w:rsid w:val="0017785D"/>
    <w:pPr>
      <w:widowControl/>
      <w:adjustRightInd/>
      <w:snapToGrid/>
      <w:spacing w:after="720" w:line="240" w:lineRule="auto"/>
      <w:ind w:firstLineChars="0" w:firstLine="560"/>
      <w:jc w:val="right"/>
    </w:pPr>
    <w:rPr>
      <w:rFonts w:eastAsia="黑体" w:cs="Times New Roman"/>
      <w:kern w:val="0"/>
      <w:sz w:val="36"/>
      <w:szCs w:val="28"/>
    </w:rPr>
  </w:style>
  <w:style w:type="character" w:customStyle="1" w:styleId="a8">
    <w:name w:val="副标题 字符"/>
    <w:basedOn w:val="a0"/>
    <w:link w:val="a7"/>
    <w:uiPriority w:val="11"/>
    <w:rsid w:val="0017785D"/>
    <w:rPr>
      <w:rFonts w:ascii="Times New Roman" w:eastAsia="黑体" w:hAnsi="Times New Roman" w:cs="Times New Roman"/>
      <w:kern w:val="0"/>
      <w:sz w:val="36"/>
      <w:szCs w:val="28"/>
    </w:rPr>
  </w:style>
  <w:style w:type="paragraph" w:customStyle="1" w:styleId="a9">
    <w:name w:val="封面正文"/>
    <w:basedOn w:val="a"/>
    <w:link w:val="aa"/>
    <w:autoRedefine/>
    <w:qFormat/>
    <w:rsid w:val="0017785D"/>
    <w:pPr>
      <w:spacing w:line="300" w:lineRule="auto"/>
      <w:ind w:firstLineChars="101" w:firstLine="283"/>
    </w:pPr>
    <w:rPr>
      <w:rFonts w:eastAsia="黑体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1778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7785D"/>
    <w:rPr>
      <w:rFonts w:ascii="Times New Roman" w:hAnsi="Times New Roman"/>
      <w:sz w:val="18"/>
      <w:szCs w:val="18"/>
    </w:rPr>
  </w:style>
  <w:style w:type="character" w:customStyle="1" w:styleId="aa">
    <w:name w:val="封面正文 字符"/>
    <w:basedOn w:val="a0"/>
    <w:link w:val="a9"/>
    <w:rsid w:val="0017785D"/>
    <w:rPr>
      <w:rFonts w:ascii="Times New Roman" w:eastAsia="黑体" w:hAnsi="Times New Roman"/>
      <w:sz w:val="28"/>
      <w:szCs w:val="24"/>
    </w:rPr>
  </w:style>
  <w:style w:type="paragraph" w:styleId="ad">
    <w:name w:val="caption"/>
    <w:basedOn w:val="a"/>
    <w:next w:val="a"/>
    <w:uiPriority w:val="35"/>
    <w:unhideWhenUsed/>
    <w:qFormat/>
    <w:rsid w:val="0017785D"/>
    <w:pPr>
      <w:spacing w:after="100" w:line="240" w:lineRule="auto"/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17785D"/>
    <w:pPr>
      <w:ind w:firstLine="420"/>
    </w:pPr>
  </w:style>
  <w:style w:type="character" w:styleId="af0">
    <w:name w:val="Hyperlink"/>
    <w:basedOn w:val="a0"/>
    <w:uiPriority w:val="99"/>
    <w:unhideWhenUsed/>
    <w:rsid w:val="0017785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785D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7785D"/>
    <w:pPr>
      <w:tabs>
        <w:tab w:val="left" w:pos="426"/>
        <w:tab w:val="right" w:pos="8290"/>
      </w:tabs>
      <w:spacing w:before="120" w:after="120" w:line="400" w:lineRule="exact"/>
      <w:ind w:firstLineChars="0" w:firstLine="0"/>
      <w:jc w:val="left"/>
    </w:pPr>
    <w:rPr>
      <w:rFonts w:cstheme="minorHAnsi"/>
      <w:b/>
      <w:bCs/>
      <w:caps/>
      <w:sz w:val="22"/>
      <w:u w:val="single"/>
    </w:rPr>
  </w:style>
  <w:style w:type="paragraph" w:styleId="af1">
    <w:name w:val="table of figures"/>
    <w:basedOn w:val="a"/>
    <w:next w:val="a"/>
    <w:uiPriority w:val="99"/>
    <w:unhideWhenUsed/>
    <w:rsid w:val="0017785D"/>
    <w:pPr>
      <w:ind w:left="480" w:hanging="480"/>
      <w:jc w:val="left"/>
    </w:pPr>
    <w:rPr>
      <w:rFonts w:cstheme="minorHAnsi"/>
      <w:smallCaps/>
      <w:sz w:val="20"/>
      <w:szCs w:val="20"/>
    </w:rPr>
  </w:style>
  <w:style w:type="paragraph" w:customStyle="1" w:styleId="Contents">
    <w:name w:val="Contents"/>
    <w:basedOn w:val="TOC2"/>
    <w:link w:val="ContentsChar"/>
    <w:qFormat/>
    <w:rsid w:val="0017785D"/>
    <w:pPr>
      <w:tabs>
        <w:tab w:val="left" w:pos="1100"/>
        <w:tab w:val="right" w:leader="dot" w:pos="9730"/>
      </w:tabs>
      <w:adjustRightInd/>
      <w:snapToGrid/>
      <w:spacing w:after="120" w:line="288" w:lineRule="auto"/>
      <w:ind w:left="480" w:firstLineChars="0" w:firstLine="0"/>
    </w:pPr>
    <w:rPr>
      <w:rFonts w:ascii="Tahoma" w:hAnsi="Tahoma"/>
      <w:noProof/>
    </w:rPr>
  </w:style>
  <w:style w:type="character" w:customStyle="1" w:styleId="ContentsChar">
    <w:name w:val="Contents Char"/>
    <w:basedOn w:val="a0"/>
    <w:link w:val="Contents"/>
    <w:rsid w:val="0017785D"/>
    <w:rPr>
      <w:rFonts w:ascii="Tahoma" w:hAnsi="Tahoma"/>
      <w:noProof/>
      <w:sz w:val="24"/>
    </w:rPr>
  </w:style>
  <w:style w:type="character" w:customStyle="1" w:styleId="af">
    <w:name w:val="列表段落 字符"/>
    <w:basedOn w:val="a0"/>
    <w:link w:val="ae"/>
    <w:uiPriority w:val="34"/>
    <w:locked/>
    <w:rsid w:val="0017785D"/>
    <w:rPr>
      <w:rFonts w:ascii="Times New Roman" w:hAnsi="Times New Roman"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17785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郑</dc:creator>
  <cp:keywords/>
  <dc:description/>
  <cp:lastModifiedBy>健 郑</cp:lastModifiedBy>
  <cp:revision>15</cp:revision>
  <dcterms:created xsi:type="dcterms:W3CDTF">2022-11-01T07:36:00Z</dcterms:created>
  <dcterms:modified xsi:type="dcterms:W3CDTF">2022-11-01T07:46:00Z</dcterms:modified>
</cp:coreProperties>
</file>