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0CBBCC">
      <w:pPr>
        <w:pStyle w:val="2"/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网络空间实战攻防训练-实验指导手册</w:t>
      </w:r>
    </w:p>
    <w:p w14:paraId="7F8D5061">
      <w:pPr>
        <w:pStyle w:val="8"/>
        <w:ind w:firstLine="720"/>
        <w:rPr>
          <w:rFonts w:ascii="Times New Roman" w:hAnsi="Times New Roman" w:eastAsia="宋体"/>
          <w:sz w:val="36"/>
        </w:rPr>
      </w:pPr>
      <w:r>
        <w:rPr>
          <w:rFonts w:hint="eastAsia" w:ascii="Times New Roman" w:hAnsi="Times New Roman" w:eastAsia="宋体"/>
          <w:sz w:val="36"/>
        </w:rPr>
        <w:t>实验1</w:t>
      </w:r>
      <w:r>
        <w:rPr>
          <w:rFonts w:ascii="Times New Roman" w:hAnsi="Times New Roman" w:eastAsia="宋体"/>
          <w:sz w:val="36"/>
        </w:rPr>
        <w:t xml:space="preserve"> </w:t>
      </w:r>
      <w:bookmarkStart w:id="0" w:name="OLE_LINK4"/>
      <w:bookmarkStart w:id="1" w:name="OLE_LINK1"/>
      <w:r>
        <w:rPr>
          <w:rFonts w:hint="eastAsia" w:ascii="Times New Roman" w:hAnsi="Times New Roman" w:eastAsia="宋体"/>
          <w:sz w:val="36"/>
        </w:rPr>
        <w:t>标准分组过滤器</w:t>
      </w:r>
      <w:bookmarkEnd w:id="0"/>
      <w:r>
        <w:rPr>
          <w:rFonts w:hint="eastAsia" w:ascii="Times New Roman" w:hAnsi="Times New Roman" w:eastAsia="宋体"/>
          <w:sz w:val="36"/>
        </w:rPr>
        <w:t>实验</w:t>
      </w:r>
      <w:bookmarkEnd w:id="1"/>
    </w:p>
    <w:p w14:paraId="6B51A02F">
      <w:pPr>
        <w:pStyle w:val="3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</w:t>
      </w:r>
      <w:r>
        <w:rPr>
          <w:rFonts w:ascii="Times New Roman" w:hAnsi="Times New Roman" w:eastAsia="宋体"/>
        </w:rPr>
        <w:t>.1</w:t>
      </w:r>
      <w:r>
        <w:rPr>
          <w:rFonts w:hint="eastAsia" w:ascii="Times New Roman" w:hAnsi="Times New Roman" w:eastAsia="宋体"/>
        </w:rPr>
        <w:t>实验原理</w:t>
      </w:r>
    </w:p>
    <w:p w14:paraId="357B0A29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互连网结构如图1</w:t>
      </w:r>
      <w:r>
        <w:rPr>
          <w:rFonts w:ascii="Times New Roman" w:hAnsi="Times New Roman" w:eastAsia="宋体"/>
          <w:sz w:val="28"/>
          <w:szCs w:val="28"/>
        </w:rPr>
        <w:t>.1所示</w: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sz w:val="28"/>
          <w:szCs w:val="28"/>
        </w:rPr>
        <w:t>为了防止终端实施</w:t>
      </w:r>
      <w:bookmarkStart w:id="2" w:name="OLE_LINK5"/>
      <w:r>
        <w:rPr>
          <w:rFonts w:ascii="Times New Roman" w:hAnsi="Times New Roman" w:eastAsia="宋体"/>
          <w:sz w:val="28"/>
          <w:szCs w:val="28"/>
        </w:rPr>
        <w:t>源IP地址欺骗攻击</w:t>
      </w:r>
      <w:bookmarkEnd w:id="2"/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sz w:val="28"/>
          <w:szCs w:val="28"/>
        </w:rPr>
        <w:t>路由器每一个接口只允许输入源IP地址属于该接口连接的网络的网络地址的IP分组。如路由器R1接口1连接的网络的网络地址是192.1.1.0/24</w: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sz w:val="28"/>
          <w:szCs w:val="28"/>
        </w:rPr>
        <w:t>路由器R1接口1只允许输入源IP地址属于网络地址192.1.1.0/24的IP分组。</w:t>
      </w:r>
    </w:p>
    <w:p w14:paraId="4C418DB4">
      <w:pPr>
        <w:pStyle w:val="9"/>
        <w:keepNext/>
        <w:outlineLvl w:val="9"/>
      </w:pPr>
      <w:r>
        <w:rPr>
          <w:rFonts w:ascii="Times New Roman" w:hAnsi="Times New Roman" w:eastAsia="宋体"/>
        </w:rPr>
        <w:drawing>
          <wp:inline distT="0" distB="0" distL="0" distR="0">
            <wp:extent cx="4581525" cy="1266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9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FED2">
      <w:pPr>
        <w:pStyle w:val="5"/>
        <w:jc w:val="center"/>
        <w:rPr>
          <w:rFonts w:ascii="Times New Roman" w:hAnsi="Times New Roman" w:eastAsia="宋体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.</w:t>
      </w:r>
      <w:r>
        <w:t>1</w:t>
      </w:r>
      <w:r>
        <w:rPr>
          <w:rFonts w:hint="eastAsia"/>
        </w:rPr>
        <w:t>互连网结构图</w:t>
      </w:r>
    </w:p>
    <w:p w14:paraId="576D7C41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路由器</w:t>
      </w:r>
      <w:r>
        <w:rPr>
          <w:rFonts w:ascii="Times New Roman" w:hAnsi="Times New Roman" w:eastAsia="宋体"/>
          <w:sz w:val="28"/>
          <w:szCs w:val="28"/>
        </w:rPr>
        <w:t>R1接口1和接口2、路由器R2接口2和接口3的输入方向配置只允许输入源IP地址属于该接口连接的网络的网络地址的IP分组的标准分组过滤器，使这些接口连接的网络中的终端无法冒用其他网络的IP地址。</w:t>
      </w:r>
    </w:p>
    <w:p w14:paraId="1E44ABC6">
      <w:pPr>
        <w:pStyle w:val="3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</w:t>
      </w:r>
      <w:r>
        <w:rPr>
          <w:rFonts w:ascii="Times New Roman" w:hAnsi="Times New Roman" w:eastAsia="宋体"/>
        </w:rPr>
        <w:t>.2</w:t>
      </w:r>
      <w:r>
        <w:rPr>
          <w:rFonts w:hint="eastAsia" w:ascii="Times New Roman" w:hAnsi="Times New Roman" w:eastAsia="宋体"/>
        </w:rPr>
        <w:t>实验目的</w:t>
      </w:r>
    </w:p>
    <w:p w14:paraId="4B7E7C75">
      <w:pPr>
        <w:pStyle w:val="15"/>
        <w:numPr>
          <w:ilvl w:val="0"/>
          <w:numId w:val="1"/>
        </w:numPr>
        <w:ind w:left="420" w:firstLine="0" w:firstLineChars="0"/>
        <w:jc w:val="both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验证标准分组过滤器过滤IP分组的原理和过程。</w:t>
      </w:r>
    </w:p>
    <w:p w14:paraId="4E7970D1">
      <w:pPr>
        <w:pStyle w:val="15"/>
        <w:numPr>
          <w:ilvl w:val="0"/>
          <w:numId w:val="1"/>
        </w:numPr>
        <w:ind w:left="420" w:firstLine="0" w:firstLineChars="0"/>
        <w:jc w:val="both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验证路由器标准分组过滤器的配置过程。</w:t>
      </w:r>
    </w:p>
    <w:p w14:paraId="23E9D360">
      <w:pPr>
        <w:pStyle w:val="15"/>
        <w:numPr>
          <w:ilvl w:val="0"/>
          <w:numId w:val="1"/>
        </w:numPr>
        <w:ind w:left="420" w:firstLine="0" w:firstLineChars="0"/>
        <w:jc w:val="both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验证标准分组过滤器防御源IP地址欺骗攻击的原理和过程。</w:t>
      </w:r>
    </w:p>
    <w:p w14:paraId="5C5ECE5C">
      <w:pPr>
        <w:pStyle w:val="3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</w:t>
      </w:r>
      <w:r>
        <w:rPr>
          <w:rFonts w:ascii="Times New Roman" w:hAnsi="Times New Roman" w:eastAsia="宋体"/>
        </w:rPr>
        <w:t>.3</w:t>
      </w:r>
      <w:r>
        <w:rPr>
          <w:rFonts w:hint="eastAsia" w:ascii="Times New Roman" w:hAnsi="Times New Roman" w:eastAsia="宋体"/>
        </w:rPr>
        <w:t>实验环境</w:t>
      </w:r>
    </w:p>
    <w:p w14:paraId="3C1F7A03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安装具有Cisco</w:t>
      </w:r>
      <w:r>
        <w:t xml:space="preserve"> </w:t>
      </w:r>
      <w:r>
        <w:rPr>
          <w:rFonts w:ascii="Times New Roman" w:hAnsi="Times New Roman" w:eastAsia="宋体"/>
          <w:sz w:val="28"/>
          <w:szCs w:val="28"/>
        </w:rPr>
        <w:t>Packet Tracer</w:t>
      </w:r>
      <w:r>
        <w:rPr>
          <w:rFonts w:hint="eastAsia" w:ascii="Times New Roman" w:hAnsi="Times New Roman" w:eastAsia="宋体"/>
          <w:sz w:val="28"/>
          <w:szCs w:val="28"/>
        </w:rPr>
        <w:t>的计算机</w:t>
      </w:r>
    </w:p>
    <w:p w14:paraId="1E988FB9">
      <w:pPr>
        <w:pStyle w:val="3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</w:t>
      </w:r>
      <w:r>
        <w:rPr>
          <w:rFonts w:ascii="Times New Roman" w:hAnsi="Times New Roman" w:eastAsia="宋体"/>
        </w:rPr>
        <w:t>.4</w:t>
      </w:r>
      <w:r>
        <w:rPr>
          <w:rFonts w:hint="eastAsia" w:ascii="Times New Roman" w:hAnsi="Times New Roman" w:eastAsia="宋体"/>
        </w:rPr>
        <w:t>关键命令说明</w:t>
      </w:r>
    </w:p>
    <w:p w14:paraId="5DCE5C62">
      <w:pPr>
        <w:pStyle w:val="4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</w:t>
      </w:r>
      <w:r>
        <w:rPr>
          <w:rFonts w:ascii="Times New Roman" w:hAnsi="Times New Roman" w:eastAsia="宋体"/>
        </w:rPr>
        <w:t>.4.1</w:t>
      </w:r>
      <w:r>
        <w:rPr>
          <w:rFonts w:hint="eastAsia" w:ascii="Times New Roman" w:hAnsi="Times New Roman" w:eastAsia="宋体"/>
        </w:rPr>
        <w:t>定义标准分组过滤器</w:t>
      </w:r>
    </w:p>
    <w:p w14:paraId="50BB13F0">
      <w:pPr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以下命令序列用于定义一个只允许输入源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地址属于网络地址</w:t>
      </w:r>
      <w:r>
        <w:rPr>
          <w:rFonts w:ascii="Times New Roman" w:hAnsi="Times New Roman" w:eastAsia="宋体"/>
          <w:sz w:val="28"/>
          <w:szCs w:val="28"/>
        </w:rPr>
        <w:t>192. 1.1.0/24</w:t>
      </w:r>
      <w:r>
        <w:rPr>
          <w:rFonts w:hint="eastAsia" w:ascii="Times New Roman" w:hAnsi="Times New Roman" w:eastAsia="宋体"/>
          <w:sz w:val="28"/>
          <w:szCs w:val="28"/>
        </w:rPr>
        <w:t xml:space="preserve">的 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分组的标准分组过滤器。</w:t>
      </w:r>
    </w:p>
    <w:p w14:paraId="33F8AD17">
      <w:pPr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Router(config)# access-list 1 permit 192.1.1.0 0.0.0.255</w:t>
      </w:r>
    </w:p>
    <w:p w14:paraId="66150918">
      <w:pPr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Router(config)# access-list 1 deny any</w:t>
      </w:r>
    </w:p>
    <w:p w14:paraId="500AD155">
      <w:pPr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access-list 1 permit 192.1.1.0 0.0.0.255</w:t>
      </w:r>
      <w:r>
        <w:rPr>
          <w:rFonts w:hint="eastAsia" w:ascii="Times New Roman" w:hAnsi="Times New Roman" w:eastAsia="宋体"/>
          <w:sz w:val="28"/>
          <w:szCs w:val="28"/>
        </w:rPr>
        <w:t>是全局模式下使用的命令。该命令的作用是指定一条属于编号为</w:t>
      </w:r>
      <w:r>
        <w:rPr>
          <w:rFonts w:ascii="Times New Roman" w:hAnsi="Times New Roman" w:eastAsia="宋体"/>
          <w:sz w:val="28"/>
          <w:szCs w:val="28"/>
        </w:rPr>
        <w:t>1</w:t>
      </w:r>
      <w:r>
        <w:rPr>
          <w:rFonts w:hint="eastAsia" w:ascii="Times New Roman" w:hAnsi="Times New Roman" w:eastAsia="宋体"/>
          <w:sz w:val="28"/>
          <w:szCs w:val="28"/>
        </w:rPr>
        <w:t>的标准分组过滤器的规则。该规则中，</w:t>
      </w:r>
      <w:r>
        <w:rPr>
          <w:rFonts w:ascii="Times New Roman" w:hAnsi="Times New Roman" w:eastAsia="宋体"/>
          <w:sz w:val="28"/>
          <w:szCs w:val="28"/>
        </w:rPr>
        <w:t>1</w:t>
      </w:r>
      <w:r>
        <w:rPr>
          <w:rFonts w:hint="eastAsia" w:ascii="Times New Roman" w:hAnsi="Times New Roman" w:eastAsia="宋体"/>
          <w:sz w:val="28"/>
          <w:szCs w:val="28"/>
        </w:rPr>
        <w:t>是编号，标准分组过滤器允许的编号范围是</w:t>
      </w:r>
      <w:r>
        <w:rPr>
          <w:rFonts w:ascii="Times New Roman" w:hAnsi="Times New Roman" w:eastAsia="宋体"/>
          <w:sz w:val="28"/>
          <w:szCs w:val="28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</w:rPr>
        <w:t>-</w:t>
      </w:r>
      <w:r>
        <w:rPr>
          <w:rFonts w:ascii="Times New Roman" w:hAnsi="Times New Roman" w:eastAsia="宋体"/>
          <w:sz w:val="28"/>
          <w:szCs w:val="28"/>
        </w:rPr>
        <w:t>99,</w:t>
      </w:r>
      <w:r>
        <w:rPr>
          <w:rFonts w:hint="eastAsia" w:ascii="Times New Roman" w:hAnsi="Times New Roman" w:eastAsia="宋体"/>
          <w:sz w:val="28"/>
          <w:szCs w:val="28"/>
        </w:rPr>
        <w:t>所有属于同一标准分组过滤器的规则必须有着相同的编号。</w:t>
      </w:r>
    </w:p>
    <w:p w14:paraId="4A0D8E22">
      <w:pPr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permit</w:t>
      </w:r>
      <w:r>
        <w:rPr>
          <w:rFonts w:hint="eastAsia" w:ascii="Times New Roman" w:hAnsi="Times New Roman" w:eastAsia="宋体"/>
          <w:sz w:val="28"/>
          <w:szCs w:val="28"/>
        </w:rPr>
        <w:t>是对符合条件的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分组实施的动作，该动作是允许符合条件的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分组继续传输。</w:t>
      </w:r>
      <w:r>
        <w:rPr>
          <w:rFonts w:ascii="Times New Roman" w:hAnsi="Times New Roman" w:eastAsia="宋体"/>
          <w:sz w:val="28"/>
          <w:szCs w:val="28"/>
        </w:rPr>
        <w:t>192.1.3.0 0.0.0.255</w:t>
      </w:r>
      <w:r>
        <w:rPr>
          <w:rFonts w:hint="eastAsia" w:ascii="Times New Roman" w:hAnsi="Times New Roman" w:eastAsia="宋体"/>
          <w:sz w:val="28"/>
          <w:szCs w:val="28"/>
        </w:rPr>
        <w:t>定义源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地址范围，其中</w:t>
      </w:r>
      <w:r>
        <w:rPr>
          <w:rFonts w:ascii="Times New Roman" w:hAnsi="Times New Roman" w:eastAsia="宋体"/>
          <w:sz w:val="28"/>
          <w:szCs w:val="28"/>
        </w:rPr>
        <w:t>192.1.1.0</w:t>
      </w:r>
      <w:r>
        <w:rPr>
          <w:rFonts w:hint="eastAsia" w:ascii="Times New Roman" w:hAnsi="Times New Roman" w:eastAsia="宋体"/>
          <w:sz w:val="28"/>
          <w:szCs w:val="28"/>
        </w:rPr>
        <w:t>是网络地址，也是</w:t>
      </w:r>
      <w:r>
        <w:rPr>
          <w:rFonts w:ascii="Times New Roman" w:hAnsi="Times New Roman" w:eastAsia="宋体"/>
          <w:sz w:val="28"/>
          <w:szCs w:val="28"/>
        </w:rPr>
        <w:t>CIDR</w:t>
      </w:r>
      <w:r>
        <w:rPr>
          <w:rFonts w:hint="eastAsia" w:ascii="Times New Roman" w:hAnsi="Times New Roman" w:eastAsia="宋体"/>
          <w:sz w:val="28"/>
          <w:szCs w:val="28"/>
        </w:rPr>
        <w:t>地址块的起始地址，</w:t>
      </w:r>
      <w:r>
        <w:rPr>
          <w:rFonts w:ascii="Times New Roman" w:hAnsi="Times New Roman" w:eastAsia="宋体"/>
          <w:sz w:val="28"/>
          <w:szCs w:val="28"/>
        </w:rPr>
        <w:t>0.0.0.255</w:t>
      </w:r>
      <w:r>
        <w:rPr>
          <w:rFonts w:hint="eastAsia" w:ascii="Times New Roman" w:hAnsi="Times New Roman" w:eastAsia="宋体"/>
          <w:sz w:val="28"/>
          <w:szCs w:val="28"/>
        </w:rPr>
        <w:t>是子网掩码</w:t>
      </w:r>
      <w:r>
        <w:rPr>
          <w:rFonts w:ascii="Times New Roman" w:hAnsi="Times New Roman" w:eastAsia="宋体"/>
          <w:sz w:val="28"/>
          <w:szCs w:val="28"/>
        </w:rPr>
        <w:t>255.255.255.0</w:t>
      </w:r>
      <w:r>
        <w:rPr>
          <w:rFonts w:hint="eastAsia" w:ascii="Times New Roman" w:hAnsi="Times New Roman" w:eastAsia="宋体"/>
          <w:sz w:val="28"/>
          <w:szCs w:val="28"/>
        </w:rPr>
        <w:t>的反码。两者一起将源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地址范围定义为</w:t>
      </w:r>
      <w:r>
        <w:rPr>
          <w:rFonts w:ascii="Times New Roman" w:hAnsi="Times New Roman" w:eastAsia="宋体"/>
          <w:sz w:val="28"/>
          <w:szCs w:val="28"/>
        </w:rPr>
        <w:t>CIDR</w:t>
      </w:r>
      <w:r>
        <w:rPr>
          <w:rFonts w:hint="eastAsia" w:ascii="Times New Roman" w:hAnsi="Times New Roman" w:eastAsia="宋体"/>
          <w:sz w:val="28"/>
          <w:szCs w:val="28"/>
        </w:rPr>
        <w:t>地址块</w:t>
      </w:r>
      <w:r>
        <w:rPr>
          <w:rFonts w:ascii="Times New Roman" w:hAnsi="Times New Roman" w:eastAsia="宋体"/>
          <w:sz w:val="28"/>
          <w:szCs w:val="28"/>
        </w:rPr>
        <w:t>192.1.1.0/24,</w:t>
      </w:r>
      <w:r>
        <w:rPr>
          <w:rFonts w:hint="eastAsia" w:ascii="Times New Roman" w:hAnsi="Times New Roman" w:eastAsia="宋体"/>
          <w:sz w:val="28"/>
          <w:szCs w:val="28"/>
        </w:rPr>
        <w:t>表明该规则的条件是源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地址属于</w:t>
      </w:r>
      <w:r>
        <w:rPr>
          <w:rFonts w:ascii="Times New Roman" w:hAnsi="Times New Roman" w:eastAsia="宋体"/>
          <w:sz w:val="28"/>
          <w:szCs w:val="28"/>
        </w:rPr>
        <w:t>CIDR</w:t>
      </w:r>
      <w:r>
        <w:rPr>
          <w:rFonts w:hint="eastAsia" w:ascii="Times New Roman" w:hAnsi="Times New Roman" w:eastAsia="宋体"/>
          <w:sz w:val="28"/>
          <w:szCs w:val="28"/>
        </w:rPr>
        <w:t>地址块</w:t>
      </w:r>
      <w:r>
        <w:rPr>
          <w:rFonts w:ascii="Times New Roman" w:hAnsi="Times New Roman" w:eastAsia="宋体"/>
          <w:sz w:val="28"/>
          <w:szCs w:val="28"/>
        </w:rPr>
        <w:t>192.1.1.0/24</w:t>
      </w:r>
      <w:r>
        <w:rPr>
          <w:rFonts w:hint="eastAsia" w:ascii="Times New Roman" w:hAnsi="Times New Roman" w:eastAsia="宋体"/>
          <w:sz w:val="28"/>
          <w:szCs w:val="28"/>
        </w:rPr>
        <w:t>。综上所述，这条规则的含义是，允许源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地址属于</w:t>
      </w:r>
      <w:r>
        <w:rPr>
          <w:rFonts w:ascii="Times New Roman" w:hAnsi="Times New Roman" w:eastAsia="宋体"/>
          <w:sz w:val="28"/>
          <w:szCs w:val="28"/>
        </w:rPr>
        <w:t>CIDR</w:t>
      </w:r>
      <w:r>
        <w:rPr>
          <w:rFonts w:hint="eastAsia" w:ascii="Times New Roman" w:hAnsi="Times New Roman" w:eastAsia="宋体"/>
          <w:sz w:val="28"/>
          <w:szCs w:val="28"/>
        </w:rPr>
        <w:t>地址块</w:t>
      </w:r>
      <w:r>
        <w:rPr>
          <w:rFonts w:ascii="Times New Roman" w:hAnsi="Times New Roman" w:eastAsia="宋体"/>
          <w:sz w:val="28"/>
          <w:szCs w:val="28"/>
        </w:rPr>
        <w:t>192.1.1.0/24</w:t>
      </w:r>
      <w:r>
        <w:rPr>
          <w:rFonts w:hint="eastAsia" w:ascii="Times New Roman" w:hAnsi="Times New Roman" w:eastAsia="宋体"/>
          <w:sz w:val="28"/>
          <w:szCs w:val="28"/>
        </w:rPr>
        <w:t>的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分组继续传输。</w:t>
      </w:r>
    </w:p>
    <w:p w14:paraId="0512898B">
      <w:pPr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access-list 1 deny any</w:t>
      </w:r>
      <w:r>
        <w:rPr>
          <w:rFonts w:hint="eastAsia" w:ascii="Times New Roman" w:hAnsi="Times New Roman" w:eastAsia="宋体"/>
          <w:sz w:val="28"/>
          <w:szCs w:val="28"/>
        </w:rPr>
        <w:t>是全局模式下使用的命令,该命令的作用同样是指定一条属于编号为</w:t>
      </w:r>
      <w:r>
        <w:rPr>
          <w:rFonts w:ascii="Times New Roman" w:hAnsi="Times New Roman" w:eastAsia="宋体"/>
          <w:sz w:val="28"/>
          <w:szCs w:val="28"/>
        </w:rPr>
        <w:t>1</w:t>
      </w:r>
      <w:r>
        <w:rPr>
          <w:rFonts w:hint="eastAsia" w:ascii="Times New Roman" w:hAnsi="Times New Roman" w:eastAsia="宋体"/>
          <w:sz w:val="28"/>
          <w:szCs w:val="28"/>
        </w:rPr>
        <w:t>的标准分组过滤器的规则。该规则中，</w:t>
      </w:r>
      <w:r>
        <w:rPr>
          <w:rFonts w:ascii="Times New Roman" w:hAnsi="Times New Roman" w:eastAsia="宋体"/>
          <w:sz w:val="28"/>
          <w:szCs w:val="28"/>
        </w:rPr>
        <w:t>1</w:t>
      </w:r>
      <w:r>
        <w:rPr>
          <w:rFonts w:hint="eastAsia" w:ascii="Times New Roman" w:hAnsi="Times New Roman" w:eastAsia="宋体"/>
          <w:sz w:val="28"/>
          <w:szCs w:val="28"/>
        </w:rPr>
        <w:t>是编号，相同编号的规则属于同一标准分组过滤器。</w:t>
      </w:r>
      <w:r>
        <w:rPr>
          <w:rFonts w:ascii="Times New Roman" w:hAnsi="Times New Roman" w:eastAsia="宋体"/>
          <w:sz w:val="28"/>
          <w:szCs w:val="28"/>
        </w:rPr>
        <w:t>deny</w:t>
      </w:r>
      <w:r>
        <w:rPr>
          <w:rFonts w:hint="eastAsia" w:ascii="Times New Roman" w:hAnsi="Times New Roman" w:eastAsia="宋体"/>
          <w:sz w:val="28"/>
          <w:szCs w:val="28"/>
        </w:rPr>
        <w:t>是对符合条件的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分组实施的动作，该动作是丢弃符合条件的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分组。</w:t>
      </w:r>
      <w:r>
        <w:rPr>
          <w:rFonts w:ascii="Times New Roman" w:hAnsi="Times New Roman" w:eastAsia="宋体"/>
          <w:sz w:val="28"/>
          <w:szCs w:val="28"/>
        </w:rPr>
        <w:t>any</w:t>
      </w:r>
      <w:r>
        <w:rPr>
          <w:rFonts w:hint="eastAsia" w:ascii="Times New Roman" w:hAnsi="Times New Roman" w:eastAsia="宋体"/>
          <w:sz w:val="28"/>
          <w:szCs w:val="28"/>
        </w:rPr>
        <w:t>表示源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地址范围是任意范围。这条规则的含义是，丢弃源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地址是任何地址的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分组。</w:t>
      </w:r>
    </w:p>
    <w:p w14:paraId="33334F25">
      <w:pPr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标准分组过滤器中的规则是有顺序的，如果某个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分组符合第一条规则的条件，则对该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分组实施第一条规则规定的动作，不再用其他规则的条件检测该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分组。如果该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分组不符合第一</w:t>
      </w:r>
      <w:bookmarkStart w:id="14" w:name="_GoBack"/>
      <w:bookmarkEnd w:id="14"/>
      <w:r>
        <w:rPr>
          <w:rFonts w:hint="eastAsia" w:ascii="Times New Roman" w:hAnsi="Times New Roman" w:eastAsia="宋体"/>
          <w:sz w:val="28"/>
          <w:szCs w:val="28"/>
        </w:rPr>
        <w:t>条规则的条件，则用第二条规则的条件检测该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分组。如果该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分组符合第二条规则的条件，则对该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分组实施第二条规则规定的动作，不再用其他规则的条件检测该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分组，依此类推。</w:t>
      </w:r>
    </w:p>
    <w:p w14:paraId="52701A61">
      <w:pPr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对于由上述两条规则组成的标准分组过滤器，由于所有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分组符合第二条规则的条件，因此，该标准分组过滤器实现的功能是，如果某个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分组的源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地址属于</w:t>
      </w:r>
      <w:r>
        <w:rPr>
          <w:rFonts w:ascii="Times New Roman" w:hAnsi="Times New Roman" w:eastAsia="宋体"/>
          <w:sz w:val="28"/>
          <w:szCs w:val="28"/>
        </w:rPr>
        <w:t>CIDR</w:t>
      </w:r>
      <w:r>
        <w:rPr>
          <w:rFonts w:hint="eastAsia" w:ascii="Times New Roman" w:hAnsi="Times New Roman" w:eastAsia="宋体"/>
          <w:sz w:val="28"/>
          <w:szCs w:val="28"/>
        </w:rPr>
        <w:t>地址块</w:t>
      </w:r>
      <w:r>
        <w:rPr>
          <w:rFonts w:ascii="Times New Roman" w:hAnsi="Times New Roman" w:eastAsia="宋体"/>
          <w:sz w:val="28"/>
          <w:szCs w:val="28"/>
        </w:rPr>
        <w:t>192.1.1.0/24,</w:t>
      </w:r>
      <w:r>
        <w:rPr>
          <w:rFonts w:hint="eastAsia" w:ascii="Times New Roman" w:hAnsi="Times New Roman" w:eastAsia="宋体"/>
          <w:sz w:val="28"/>
          <w:szCs w:val="28"/>
        </w:rPr>
        <w:t>则继续传输该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分组，否则丢弃该</w:t>
      </w:r>
      <w:r>
        <w:rPr>
          <w:rFonts w:ascii="Times New Roman" w:hAnsi="Times New Roman" w:eastAsia="宋体"/>
          <w:sz w:val="28"/>
          <w:szCs w:val="28"/>
        </w:rPr>
        <w:t>IP</w:t>
      </w:r>
      <w:r>
        <w:rPr>
          <w:rFonts w:hint="eastAsia" w:ascii="Times New Roman" w:hAnsi="Times New Roman" w:eastAsia="宋体"/>
          <w:sz w:val="28"/>
          <w:szCs w:val="28"/>
        </w:rPr>
        <w:t>分组。</w:t>
      </w:r>
    </w:p>
    <w:p w14:paraId="31B0D035">
      <w:pPr>
        <w:pStyle w:val="4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</w:t>
      </w:r>
      <w:r>
        <w:rPr>
          <w:rFonts w:ascii="Times New Roman" w:hAnsi="Times New Roman" w:eastAsia="宋体"/>
        </w:rPr>
        <w:t>.4.2</w:t>
      </w:r>
      <w:r>
        <w:rPr>
          <w:rFonts w:hint="eastAsia" w:ascii="Times New Roman" w:hAnsi="Times New Roman" w:eastAsia="宋体"/>
        </w:rPr>
        <w:t>将标准分组过滤器作用到路由器接口</w:t>
      </w:r>
    </w:p>
    <w:p w14:paraId="67305A57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以下命令序列用于将编号为</w:t>
      </w:r>
      <w:r>
        <w:rPr>
          <w:rFonts w:ascii="Times New Roman" w:hAnsi="Times New Roman" w:eastAsia="宋体"/>
          <w:sz w:val="28"/>
          <w:szCs w:val="28"/>
        </w:rPr>
        <w:t>1</w:t>
      </w:r>
      <w:r>
        <w:rPr>
          <w:rFonts w:hint="eastAsia" w:ascii="Times New Roman" w:hAnsi="Times New Roman" w:eastAsia="宋体"/>
          <w:sz w:val="28"/>
          <w:szCs w:val="28"/>
        </w:rPr>
        <w:t>的标准分组过滤器作用到路由器接口</w:t>
      </w:r>
      <w:r>
        <w:rPr>
          <w:rFonts w:ascii="Times New Roman" w:hAnsi="Times New Roman" w:eastAsia="宋体"/>
          <w:sz w:val="28"/>
          <w:szCs w:val="28"/>
        </w:rPr>
        <w:t>FastEthernet0/0</w:t>
      </w:r>
      <w:r>
        <w:rPr>
          <w:rFonts w:hint="eastAsia" w:ascii="Times New Roman" w:hAnsi="Times New Roman" w:eastAsia="宋体"/>
          <w:sz w:val="28"/>
          <w:szCs w:val="28"/>
        </w:rPr>
        <w:t>。</w:t>
      </w:r>
    </w:p>
    <w:p w14:paraId="4506BAAF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Router(config)#</w:t>
      </w:r>
      <w:bookmarkStart w:id="3" w:name="OLE_LINK3"/>
      <w:r>
        <w:rPr>
          <w:rFonts w:ascii="Times New Roman" w:hAnsi="Times New Roman" w:eastAsia="宋体"/>
          <w:sz w:val="28"/>
          <w:szCs w:val="28"/>
        </w:rPr>
        <w:t>interface FastEthernet0/0</w:t>
      </w:r>
      <w:bookmarkEnd w:id="3"/>
    </w:p>
    <w:p w14:paraId="2E34A7D0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Router(config-if)#ip access-group 1 in</w:t>
      </w:r>
    </w:p>
    <w:p w14:paraId="3516A10B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Router(config-if)#exit</w:t>
      </w:r>
    </w:p>
    <w:p w14:paraId="402CEB9A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ip access-group 1 in</w:t>
      </w:r>
      <w:r>
        <w:rPr>
          <w:rFonts w:hint="eastAsia" w:ascii="Times New Roman" w:hAnsi="Times New Roman" w:eastAsia="宋体"/>
          <w:sz w:val="28"/>
          <w:szCs w:val="28"/>
        </w:rPr>
        <w:t>是接口配置模式下使用的命令，该命令的作用是将编号为</w:t>
      </w:r>
      <w:r>
        <w:rPr>
          <w:rFonts w:ascii="Times New Roman" w:hAnsi="Times New Roman" w:eastAsia="宋体"/>
          <w:sz w:val="28"/>
          <w:szCs w:val="28"/>
        </w:rPr>
        <w:t>1</w:t>
      </w:r>
      <w:r>
        <w:rPr>
          <w:rFonts w:hint="eastAsia" w:ascii="Times New Roman" w:hAnsi="Times New Roman" w:eastAsia="宋体"/>
          <w:sz w:val="28"/>
          <w:szCs w:val="28"/>
        </w:rPr>
        <w:t>的标准分组过滤器作用到指定路由器接口（这里是</w:t>
      </w:r>
      <w:r>
        <w:rPr>
          <w:rFonts w:ascii="Times New Roman" w:hAnsi="Times New Roman" w:eastAsia="宋体"/>
          <w:sz w:val="28"/>
          <w:szCs w:val="28"/>
        </w:rPr>
        <w:t>FastEthernet0/0）</w:t>
      </w:r>
      <w:r>
        <w:rPr>
          <w:rFonts w:hint="eastAsia" w:ascii="Times New Roman" w:hAnsi="Times New Roman" w:eastAsia="宋体"/>
          <w:sz w:val="28"/>
          <w:szCs w:val="28"/>
        </w:rPr>
        <w:t>的输入方向，其中</w:t>
      </w:r>
      <w:r>
        <w:rPr>
          <w:rFonts w:ascii="Times New Roman" w:hAnsi="Times New Roman" w:eastAsia="宋体"/>
          <w:sz w:val="28"/>
          <w:szCs w:val="28"/>
        </w:rPr>
        <w:t>1</w:t>
      </w:r>
      <w:r>
        <w:rPr>
          <w:rFonts w:hint="eastAsia" w:ascii="Times New Roman" w:hAnsi="Times New Roman" w:eastAsia="宋体"/>
          <w:sz w:val="28"/>
          <w:szCs w:val="28"/>
        </w:rPr>
        <w:t>是标准分组过滤器编号，</w:t>
      </w:r>
      <w:r>
        <w:rPr>
          <w:rFonts w:ascii="Times New Roman" w:hAnsi="Times New Roman" w:eastAsia="宋体"/>
          <w:sz w:val="28"/>
          <w:szCs w:val="28"/>
        </w:rPr>
        <w:t>in</w:t>
      </w:r>
      <w:r>
        <w:rPr>
          <w:rFonts w:hint="eastAsia" w:ascii="Times New Roman" w:hAnsi="Times New Roman" w:eastAsia="宋体"/>
          <w:sz w:val="28"/>
          <w:szCs w:val="28"/>
        </w:rPr>
        <w:t>表明输入方向。</w:t>
      </w:r>
    </w:p>
    <w:p w14:paraId="16574D29">
      <w:pPr>
        <w:pStyle w:val="3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</w:t>
      </w:r>
      <w:r>
        <w:rPr>
          <w:rFonts w:ascii="Times New Roman" w:hAnsi="Times New Roman" w:eastAsia="宋体"/>
        </w:rPr>
        <w:t>.5</w:t>
      </w:r>
      <w:r>
        <w:rPr>
          <w:rFonts w:hint="eastAsia" w:ascii="Times New Roman" w:hAnsi="Times New Roman" w:eastAsia="宋体"/>
        </w:rPr>
        <w:t>实验步骤</w:t>
      </w:r>
    </w:p>
    <w:p w14:paraId="2E37EC0C">
      <w:pPr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bookmarkStart w:id="4" w:name="OLE_LINK9"/>
      <w:r>
        <w:rPr>
          <w:rFonts w:hint="eastAsia" w:ascii="Times New Roman" w:hAnsi="Times New Roman" w:eastAsia="宋体"/>
          <w:sz w:val="28"/>
          <w:szCs w:val="28"/>
        </w:rPr>
        <w:t>（</w:t>
      </w:r>
      <w:r>
        <w:rPr>
          <w:rFonts w:ascii="Times New Roman" w:hAnsi="Times New Roman" w:eastAsia="宋体"/>
          <w:sz w:val="28"/>
          <w:szCs w:val="28"/>
        </w:rPr>
        <w:t>1）</w:t>
      </w:r>
      <w:bookmarkEnd w:id="4"/>
      <w:r>
        <w:rPr>
          <w:rFonts w:ascii="Times New Roman" w:hAnsi="Times New Roman" w:eastAsia="宋体"/>
          <w:sz w:val="28"/>
          <w:szCs w:val="28"/>
        </w:rPr>
        <w:t>根据</w:t>
      </w:r>
      <w:r>
        <w:rPr>
          <w:rFonts w:hint="eastAsia" w:ascii="Times New Roman" w:hAnsi="Times New Roman" w:eastAsia="宋体"/>
          <w:sz w:val="28"/>
          <w:szCs w:val="28"/>
        </w:rPr>
        <w:t>图1</w:t>
      </w:r>
      <w:r>
        <w:rPr>
          <w:rFonts w:ascii="Times New Roman" w:hAnsi="Times New Roman" w:eastAsia="宋体"/>
          <w:sz w:val="28"/>
          <w:szCs w:val="28"/>
        </w:rPr>
        <w:t>.1所示的互连网结构放置和连接设备，</w:t>
      </w:r>
      <w:bookmarkStart w:id="5" w:name="OLE_LINK6"/>
      <w:r>
        <w:rPr>
          <w:rFonts w:ascii="Times New Roman" w:hAnsi="Times New Roman" w:eastAsia="宋体"/>
          <w:sz w:val="28"/>
          <w:szCs w:val="28"/>
        </w:rPr>
        <w:t>完成设备放置和连接后的逻辑</w:t>
      </w:r>
      <w:r>
        <w:rPr>
          <w:rFonts w:hint="eastAsia" w:ascii="Times New Roman" w:hAnsi="Times New Roman" w:eastAsia="宋体"/>
          <w:sz w:val="28"/>
          <w:szCs w:val="28"/>
        </w:rPr>
        <w:t>工</w:t>
      </w:r>
      <w:r>
        <w:rPr>
          <w:rFonts w:ascii="Times New Roman" w:hAnsi="Times New Roman" w:eastAsia="宋体"/>
          <w:sz w:val="28"/>
          <w:szCs w:val="28"/>
        </w:rPr>
        <w:t>作区界面</w:t>
      </w:r>
      <w:r>
        <w:rPr>
          <w:rFonts w:hint="eastAsia" w:ascii="Times New Roman" w:hAnsi="Times New Roman" w:eastAsia="宋体"/>
          <w:sz w:val="28"/>
          <w:szCs w:val="28"/>
        </w:rPr>
        <w:t>截图</w:t>
      </w:r>
      <w:bookmarkEnd w:id="5"/>
      <w:r>
        <w:rPr>
          <w:rFonts w:hint="eastAsia" w:ascii="Times New Roman" w:hAnsi="Times New Roman" w:eastAsia="宋体"/>
          <w:sz w:val="28"/>
          <w:szCs w:val="28"/>
        </w:rPr>
        <w:t>放在实验报告当中。</w:t>
      </w:r>
    </w:p>
    <w:p w14:paraId="32674D25">
      <w:pPr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（</w:t>
      </w:r>
      <w:r>
        <w:rPr>
          <w:rFonts w:ascii="Times New Roman" w:hAnsi="Times New Roman" w:eastAsia="宋体"/>
          <w:sz w:val="28"/>
          <w:szCs w:val="28"/>
        </w:rPr>
        <w:t>2）完成路由器各个接口IP地址和子网掩码配置过程，完成路由器RIP配置过程。 完成上述配置过程后，</w:t>
      </w:r>
      <w:bookmarkStart w:id="6" w:name="OLE_LINK8"/>
      <w:r>
        <w:rPr>
          <w:rFonts w:ascii="Times New Roman" w:hAnsi="Times New Roman" w:eastAsia="宋体"/>
          <w:sz w:val="28"/>
          <w:szCs w:val="28"/>
        </w:rPr>
        <w:t>路由器Router1和Router2的路由表</w:t>
      </w:r>
      <w:r>
        <w:rPr>
          <w:rFonts w:hint="eastAsia" w:ascii="Times New Roman" w:hAnsi="Times New Roman" w:eastAsia="宋体"/>
          <w:sz w:val="28"/>
          <w:szCs w:val="28"/>
        </w:rPr>
        <w:t>截图</w:t>
      </w:r>
      <w:bookmarkEnd w:id="6"/>
      <w:r>
        <w:rPr>
          <w:rFonts w:hint="eastAsia" w:ascii="Times New Roman" w:hAnsi="Times New Roman" w:eastAsia="宋体"/>
          <w:sz w:val="28"/>
          <w:szCs w:val="28"/>
        </w:rPr>
        <w:t>放在实验报告当中。</w:t>
      </w:r>
    </w:p>
    <w:p w14:paraId="4007548A">
      <w:pPr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（</w:t>
      </w:r>
      <w:r>
        <w:rPr>
          <w:rFonts w:ascii="Times New Roman" w:hAnsi="Times New Roman" w:eastAsia="宋体"/>
          <w:sz w:val="28"/>
          <w:szCs w:val="28"/>
        </w:rPr>
        <w:t>3）完成各个终端的网络信息配置过程，</w:t>
      </w:r>
      <w:bookmarkStart w:id="7" w:name="OLE_LINK7"/>
      <w:r>
        <w:rPr>
          <w:rFonts w:ascii="Times New Roman" w:hAnsi="Times New Roman" w:eastAsia="宋体"/>
          <w:sz w:val="28"/>
          <w:szCs w:val="28"/>
        </w:rPr>
        <w:t>PC0配置的网络信息</w:t>
      </w:r>
      <w:r>
        <w:rPr>
          <w:rFonts w:hint="eastAsia" w:ascii="Times New Roman" w:hAnsi="Times New Roman" w:eastAsia="宋体"/>
          <w:sz w:val="28"/>
          <w:szCs w:val="28"/>
        </w:rPr>
        <w:t>截图</w:t>
      </w:r>
      <w:bookmarkEnd w:id="7"/>
      <w:r>
        <w:rPr>
          <w:rFonts w:hint="eastAsia" w:ascii="Times New Roman" w:hAnsi="Times New Roman" w:eastAsia="宋体"/>
          <w:sz w:val="28"/>
          <w:szCs w:val="28"/>
        </w:rPr>
        <w:t>放在实验报告当中</w:t>
      </w:r>
      <w:r>
        <w:rPr>
          <w:rFonts w:ascii="Times New Roman" w:hAnsi="Times New Roman" w:eastAsia="宋体"/>
          <w:sz w:val="28"/>
          <w:szCs w:val="28"/>
        </w:rPr>
        <w:t>。</w:t>
      </w:r>
    </w:p>
    <w:p w14:paraId="744312A3">
      <w:pPr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bookmarkStart w:id="8" w:name="OLE_LINK10"/>
      <w:r>
        <w:rPr>
          <w:rFonts w:hint="eastAsia" w:ascii="Times New Roman" w:hAnsi="Times New Roman" w:eastAsia="宋体"/>
          <w:sz w:val="28"/>
          <w:szCs w:val="28"/>
        </w:rPr>
        <w:t>（4）</w:t>
      </w:r>
      <w:bookmarkEnd w:id="8"/>
      <w:r>
        <w:rPr>
          <w:rFonts w:ascii="Times New Roman" w:hAnsi="Times New Roman" w:eastAsia="宋体"/>
          <w:sz w:val="28"/>
          <w:szCs w:val="28"/>
        </w:rPr>
        <w:t>切换到模拟操作模式，在</w:t>
      </w:r>
      <w:bookmarkStart w:id="9" w:name="OLE_LINK2"/>
      <w:r>
        <w:rPr>
          <w:rFonts w:ascii="Times New Roman" w:hAnsi="Times New Roman" w:eastAsia="宋体"/>
          <w:sz w:val="28"/>
          <w:szCs w:val="28"/>
        </w:rPr>
        <w:t>PC0上创建ICMP报文</w:t>
      </w:r>
      <w:bookmarkEnd w:id="9"/>
      <w:r>
        <w:rPr>
          <w:rFonts w:ascii="Times New Roman" w:hAnsi="Times New Roman" w:eastAsia="宋体"/>
          <w:sz w:val="28"/>
          <w:szCs w:val="28"/>
        </w:rPr>
        <w:t>，封装该ICMP报文的IP分组</w:t>
      </w:r>
      <w:r>
        <w:rPr>
          <w:rFonts w:hint="eastAsia" w:ascii="Times New Roman" w:hAnsi="Times New Roman" w:eastAsia="宋体"/>
          <w:sz w:val="28"/>
          <w:szCs w:val="28"/>
        </w:rPr>
        <w:t>的源和目的</w:t>
      </w:r>
      <w:r>
        <w:rPr>
          <w:rFonts w:ascii="Times New Roman" w:hAnsi="Times New Roman" w:eastAsia="宋体"/>
          <w:sz w:val="28"/>
          <w:szCs w:val="28"/>
        </w:rPr>
        <w:t>IP地址</w:t>
      </w:r>
      <w:r>
        <w:rPr>
          <w:rFonts w:hint="eastAsia" w:ascii="Times New Roman" w:hAnsi="Times New Roman" w:eastAsia="宋体"/>
          <w:sz w:val="28"/>
          <w:szCs w:val="28"/>
        </w:rPr>
        <w:t>（</w:t>
      </w:r>
      <w:r>
        <w:rPr>
          <w:rFonts w:ascii="Times New Roman" w:hAnsi="Times New Roman" w:eastAsia="宋体"/>
          <w:sz w:val="28"/>
          <w:szCs w:val="28"/>
        </w:rPr>
        <w:t>PC0上创建的ICMP报文</w:t>
      </w:r>
      <w:r>
        <w:rPr>
          <w:rFonts w:hint="eastAsia" w:ascii="Times New Roman" w:hAnsi="Times New Roman" w:eastAsia="宋体"/>
          <w:sz w:val="28"/>
          <w:szCs w:val="28"/>
        </w:rPr>
        <w:t>放到实验报告中）。</w:t>
      </w:r>
      <w:r>
        <w:rPr>
          <w:rFonts w:ascii="Times New Roman" w:hAnsi="Times New Roman" w:eastAsia="宋体"/>
          <w:sz w:val="28"/>
          <w:szCs w:val="28"/>
        </w:rPr>
        <w:t>目的IP地址是PC3的IP地址192.1.4.1,源IP地址是伪造的IP地址192.1.6.1（PC0的IP地址是192.1.1.l）</w:t>
      </w:r>
      <w:r>
        <w:rPr>
          <w:rFonts w:hint="eastAsia" w:ascii="Times New Roman" w:hAnsi="Times New Roman" w:eastAsia="宋体"/>
          <w:sz w:val="28"/>
          <w:szCs w:val="28"/>
        </w:rPr>
        <w:t>。</w:t>
      </w:r>
      <w:r>
        <w:rPr>
          <w:rFonts w:ascii="Times New Roman" w:hAnsi="Times New Roman" w:eastAsia="宋体"/>
          <w:sz w:val="28"/>
          <w:szCs w:val="28"/>
        </w:rPr>
        <w:t>启动该IP分组PC0至PC3的传输过程，路由器Router1接口FastEthernet0/0输入方向允许输入该IP分组</w:t>
      </w:r>
      <w:r>
        <w:rPr>
          <w:rFonts w:hint="eastAsia" w:ascii="Times New Roman" w:hAnsi="Times New Roman" w:eastAsia="宋体"/>
          <w:sz w:val="28"/>
          <w:szCs w:val="28"/>
        </w:rPr>
        <w:t>，</w:t>
      </w:r>
      <w:r>
        <w:rPr>
          <w:rFonts w:ascii="Times New Roman" w:hAnsi="Times New Roman" w:eastAsia="宋体"/>
          <w:sz w:val="28"/>
          <w:szCs w:val="28"/>
        </w:rPr>
        <w:t>Router1正常转发该IP分组</w:t>
      </w:r>
      <w:r>
        <w:rPr>
          <w:rFonts w:hint="eastAsia" w:ascii="Times New Roman" w:hAnsi="Times New Roman" w:eastAsia="宋体"/>
          <w:sz w:val="28"/>
          <w:szCs w:val="28"/>
        </w:rPr>
        <w:t>（</w:t>
      </w:r>
      <w:bookmarkStart w:id="10" w:name="OLE_LINK11"/>
      <w:r>
        <w:rPr>
          <w:rFonts w:ascii="Times New Roman" w:hAnsi="Times New Roman" w:eastAsia="宋体"/>
          <w:sz w:val="28"/>
          <w:szCs w:val="28"/>
        </w:rPr>
        <w:t>Router 1正常转发伪造源IP地址的IP分组</w:t>
      </w:r>
      <w:r>
        <w:rPr>
          <w:rFonts w:hint="eastAsia" w:ascii="Times New Roman" w:hAnsi="Times New Roman" w:eastAsia="宋体"/>
          <w:sz w:val="28"/>
          <w:szCs w:val="28"/>
        </w:rPr>
        <w:t>截图</w:t>
      </w:r>
      <w:bookmarkEnd w:id="10"/>
      <w:r>
        <w:rPr>
          <w:rFonts w:hint="eastAsia" w:ascii="Times New Roman" w:hAnsi="Times New Roman" w:eastAsia="宋体"/>
          <w:sz w:val="28"/>
          <w:szCs w:val="28"/>
        </w:rPr>
        <w:t>放到实验报告中）。</w:t>
      </w:r>
    </w:p>
    <w:p w14:paraId="4C2EF59E">
      <w:pPr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bookmarkStart w:id="11" w:name="OLE_LINK12"/>
      <w:r>
        <w:rPr>
          <w:rFonts w:hint="eastAsia" w:ascii="Times New Roman" w:hAnsi="Times New Roman" w:eastAsia="宋体"/>
          <w:sz w:val="28"/>
          <w:szCs w:val="28"/>
        </w:rPr>
        <w:t>（5）</w:t>
      </w:r>
      <w:r>
        <w:rPr>
          <w:rFonts w:ascii="Times New Roman" w:hAnsi="Times New Roman" w:eastAsia="宋体"/>
          <w:sz w:val="28"/>
          <w:szCs w:val="28"/>
        </w:rPr>
        <w:t>切换到实时操作模式，在CLI(命令行接口)配置方式下，完成路由器Router1标准分组过滤器配置过程</w:t>
      </w:r>
      <w:bookmarkEnd w:id="11"/>
      <w:r>
        <w:rPr>
          <w:rFonts w:ascii="Times New Roman" w:hAnsi="Times New Roman" w:eastAsia="宋体"/>
          <w:sz w:val="28"/>
          <w:szCs w:val="28"/>
        </w:rPr>
        <w:t>，并将其作用到接口FastEthernet0/0输入方向，使路由器Router1只允许继续转发源IP地址属于CIDR地址块192.1.1.0/24的IP分组。</w:t>
      </w:r>
    </w:p>
    <w:p w14:paraId="409198B9">
      <w:pPr>
        <w:adjustRightInd w:val="0"/>
        <w:ind w:firstLine="560" w:firstLineChars="200"/>
        <w:rPr>
          <w:rFonts w:ascii="Times New Roman" w:hAnsi="Times New Roman" w:eastAsia="宋体"/>
          <w:sz w:val="28"/>
          <w:szCs w:val="28"/>
        </w:rPr>
      </w:pPr>
      <w:bookmarkStart w:id="12" w:name="OLE_LINK13"/>
      <w:r>
        <w:rPr>
          <w:rFonts w:hint="eastAsia" w:ascii="Times New Roman" w:hAnsi="Times New Roman" w:eastAsia="宋体"/>
          <w:sz w:val="28"/>
          <w:szCs w:val="28"/>
        </w:rPr>
        <w:t>（6）</w:t>
      </w:r>
      <w:r>
        <w:rPr>
          <w:rFonts w:ascii="Times New Roman" w:hAnsi="Times New Roman" w:eastAsia="宋体"/>
          <w:sz w:val="28"/>
          <w:szCs w:val="28"/>
        </w:rPr>
        <w:t>切换到模拟操作模式，在PC0上创建ICMP报文，封装该ICMP报文的IP分组的源和目的IP地址如图1.2所示。启动该IP分组PC0至PC3的传输过程，路由器Router1接口FastEthernet0/0输入方向丢弃该IP分组。</w:t>
      </w:r>
      <w:r>
        <w:rPr>
          <w:rFonts w:hint="eastAsia" w:ascii="Times New Roman" w:hAnsi="Times New Roman" w:eastAsia="宋体"/>
          <w:sz w:val="28"/>
          <w:szCs w:val="28"/>
        </w:rPr>
        <w:t>分析丢弃原因。</w:t>
      </w:r>
    </w:p>
    <w:bookmarkEnd w:id="12"/>
    <w:p w14:paraId="2C9CC162">
      <w:pPr>
        <w:keepNext/>
        <w:adjustRightInd w:val="0"/>
        <w:jc w:val="center"/>
      </w:pPr>
      <w:r>
        <w:drawing>
          <wp:inline distT="0" distB="0" distL="0" distR="0">
            <wp:extent cx="3215640" cy="372681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7674" cy="372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8DB8">
      <w:pPr>
        <w:pStyle w:val="5"/>
        <w:jc w:val="center"/>
        <w:rPr>
          <w:rFonts w:ascii="Times New Roman" w:hAnsi="Times New Roman" w:eastAsia="宋体"/>
          <w:sz w:val="28"/>
          <w:szCs w:val="28"/>
        </w:rPr>
      </w:pPr>
      <w:r>
        <w:t>图 1.2 PC0</w:t>
      </w:r>
      <w:r>
        <w:rPr>
          <w:rFonts w:hint="eastAsia"/>
        </w:rPr>
        <w:t>上的I</w:t>
      </w:r>
      <w:r>
        <w:t>CMP</w:t>
      </w:r>
      <w:r>
        <w:rPr>
          <w:rFonts w:hint="eastAsia"/>
        </w:rPr>
        <w:t>报文</w:t>
      </w:r>
    </w:p>
    <w:p w14:paraId="47507966">
      <w:pPr>
        <w:pStyle w:val="3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</w:t>
      </w:r>
      <w:r>
        <w:rPr>
          <w:rFonts w:ascii="Times New Roman" w:hAnsi="Times New Roman" w:eastAsia="宋体"/>
        </w:rPr>
        <w:t>.6</w:t>
      </w:r>
      <w:r>
        <w:rPr>
          <w:rFonts w:hint="eastAsia" w:ascii="Times New Roman" w:hAnsi="Times New Roman" w:eastAsia="宋体"/>
        </w:rPr>
        <w:t>实验要求</w:t>
      </w:r>
    </w:p>
    <w:p w14:paraId="754E28AD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（1）按照实验报告模板提交实验报告。</w:t>
      </w:r>
    </w:p>
    <w:p w14:paraId="527B60E5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（2）实验报告中包含关键步骤的截图。</w:t>
      </w:r>
    </w:p>
    <w:p w14:paraId="62410855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（3）分析</w:t>
      </w:r>
      <w:bookmarkStart w:id="13" w:name="OLE_LINK14"/>
      <w:r>
        <w:rPr>
          <w:rFonts w:hint="eastAsia" w:ascii="Times New Roman" w:hAnsi="Times New Roman" w:eastAsia="宋体"/>
          <w:sz w:val="28"/>
          <w:szCs w:val="28"/>
        </w:rPr>
        <w:t>Router</w:t>
      </w:r>
      <w:r>
        <w:rPr>
          <w:rFonts w:ascii="Times New Roman" w:hAnsi="Times New Roman" w:eastAsia="宋体"/>
          <w:sz w:val="28"/>
          <w:szCs w:val="28"/>
        </w:rPr>
        <w:t>1</w:t>
      </w:r>
      <w:r>
        <w:rPr>
          <w:rFonts w:hint="eastAsia" w:ascii="Times New Roman" w:hAnsi="Times New Roman" w:eastAsia="宋体"/>
          <w:sz w:val="28"/>
          <w:szCs w:val="28"/>
        </w:rPr>
        <w:t>丢弃伪造源I</w:t>
      </w:r>
      <w:r>
        <w:rPr>
          <w:rFonts w:ascii="Times New Roman" w:hAnsi="Times New Roman" w:eastAsia="宋体"/>
          <w:sz w:val="28"/>
          <w:szCs w:val="28"/>
        </w:rPr>
        <w:t>P</w:t>
      </w:r>
      <w:r>
        <w:rPr>
          <w:rFonts w:hint="eastAsia" w:ascii="Times New Roman" w:hAnsi="Times New Roman" w:eastAsia="宋体"/>
          <w:sz w:val="28"/>
          <w:szCs w:val="28"/>
        </w:rPr>
        <w:t>地址的I</w:t>
      </w:r>
      <w:r>
        <w:rPr>
          <w:rFonts w:ascii="Times New Roman" w:hAnsi="Times New Roman" w:eastAsia="宋体"/>
          <w:sz w:val="28"/>
          <w:szCs w:val="28"/>
        </w:rPr>
        <w:t>P</w:t>
      </w:r>
      <w:r>
        <w:rPr>
          <w:rFonts w:hint="eastAsia" w:ascii="Times New Roman" w:hAnsi="Times New Roman" w:eastAsia="宋体"/>
          <w:sz w:val="28"/>
          <w:szCs w:val="28"/>
        </w:rPr>
        <w:t>分组的原因</w:t>
      </w:r>
      <w:bookmarkEnd w:id="13"/>
      <w:r>
        <w:rPr>
          <w:rFonts w:hint="eastAsia" w:ascii="Times New Roman" w:hAnsi="Times New Roman" w:eastAsia="宋体"/>
          <w:sz w:val="28"/>
          <w:szCs w:val="28"/>
        </w:rPr>
        <w:t>。</w:t>
      </w:r>
    </w:p>
    <w:p w14:paraId="73E9883B">
      <w:pPr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（4）给出</w:t>
      </w:r>
      <w:r>
        <w:rPr>
          <w:rFonts w:ascii="Times New Roman" w:hAnsi="Times New Roman" w:eastAsia="宋体"/>
          <w:sz w:val="28"/>
          <w:szCs w:val="28"/>
        </w:rPr>
        <w:t>R</w:t>
      </w:r>
      <w:r>
        <w:rPr>
          <w:rFonts w:hint="eastAsia" w:ascii="Times New Roman" w:hAnsi="Times New Roman" w:eastAsia="宋体"/>
          <w:sz w:val="28"/>
          <w:szCs w:val="28"/>
        </w:rPr>
        <w:t>outer</w:t>
      </w:r>
      <w:r>
        <w:rPr>
          <w:rFonts w:ascii="Times New Roman" w:hAnsi="Times New Roman" w:eastAsia="宋体"/>
          <w:sz w:val="28"/>
          <w:szCs w:val="28"/>
        </w:rPr>
        <w:t>1</w:t>
      </w:r>
      <w:r>
        <w:rPr>
          <w:rFonts w:hint="eastAsia" w:ascii="Times New Roman" w:hAnsi="Times New Roman" w:eastAsia="宋体"/>
          <w:sz w:val="28"/>
          <w:szCs w:val="28"/>
        </w:rPr>
        <w:t>及Router</w:t>
      </w:r>
      <w:r>
        <w:rPr>
          <w:rFonts w:ascii="Times New Roman" w:hAnsi="Times New Roman" w:eastAsia="宋体"/>
          <w:sz w:val="28"/>
          <w:szCs w:val="28"/>
        </w:rPr>
        <w:t>2</w:t>
      </w:r>
      <w:r>
        <w:rPr>
          <w:rFonts w:hint="eastAsia" w:ascii="Times New Roman" w:hAnsi="Times New Roman" w:eastAsia="宋体"/>
          <w:sz w:val="28"/>
          <w:szCs w:val="28"/>
        </w:rPr>
        <w:t>命令行接口配置过程中的命令序列。</w:t>
      </w:r>
    </w:p>
    <w:p w14:paraId="611C3A17"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20704357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5525A8BB"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C6FD0E"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2E2CC0"/>
    <w:multiLevelType w:val="multilevel"/>
    <w:tmpl w:val="192E2CC0"/>
    <w:lvl w:ilvl="0" w:tentative="0">
      <w:start w:val="1"/>
      <w:numFmt w:val="decimal"/>
      <w:lvlText w:val="（%1）"/>
      <w:lvlJc w:val="left"/>
      <w:pPr>
        <w:ind w:left="11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hmMjk3NjU0Y2YxZTUyNmFhNzQ1ZmRlOWY2ZTRkM2YifQ=="/>
  </w:docVars>
  <w:rsids>
    <w:rsidRoot w:val="00CD1A59"/>
    <w:rsid w:val="002D41C1"/>
    <w:rsid w:val="003377C5"/>
    <w:rsid w:val="003F5F9B"/>
    <w:rsid w:val="00441AF5"/>
    <w:rsid w:val="0046538D"/>
    <w:rsid w:val="004E4E2B"/>
    <w:rsid w:val="00545422"/>
    <w:rsid w:val="005B183E"/>
    <w:rsid w:val="00807AC7"/>
    <w:rsid w:val="00864239"/>
    <w:rsid w:val="00874D45"/>
    <w:rsid w:val="008D051E"/>
    <w:rsid w:val="00BA22E9"/>
    <w:rsid w:val="00C942B1"/>
    <w:rsid w:val="00CD1A59"/>
    <w:rsid w:val="00F13816"/>
    <w:rsid w:val="00F24824"/>
    <w:rsid w:val="00F64EC6"/>
    <w:rsid w:val="163A1216"/>
    <w:rsid w:val="273C6D97"/>
    <w:rsid w:val="2A6C4548"/>
    <w:rsid w:val="2F3E547B"/>
    <w:rsid w:val="49BA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4"/>
    <w:unhideWhenUsed/>
    <w:qFormat/>
    <w:uiPriority w:val="9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widowControl/>
      <w:jc w:val="left"/>
    </w:pPr>
    <w:rPr>
      <w:rFonts w:eastAsia="黑体" w:asciiTheme="majorHAnsi" w:hAnsiTheme="majorHAnsi" w:cstheme="majorBidi"/>
      <w:sz w:val="20"/>
      <w:szCs w:val="20"/>
    </w:r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6"/>
    <w:qFormat/>
    <w:uiPriority w:val="11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9">
    <w:name w:val="Title"/>
    <w:basedOn w:val="1"/>
    <w:next w:val="1"/>
    <w:link w:val="17"/>
    <w:qFormat/>
    <w:uiPriority w:val="10"/>
    <w:pPr>
      <w:widowControl/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3 字符"/>
    <w:basedOn w:val="11"/>
    <w:link w:val="3"/>
    <w:uiPriority w:val="9"/>
    <w:rPr>
      <w:b/>
      <w:bCs/>
      <w:sz w:val="32"/>
      <w:szCs w:val="32"/>
    </w:rPr>
  </w:style>
  <w:style w:type="character" w:customStyle="1" w:styleId="14">
    <w:name w:val="标题 4 字符"/>
    <w:basedOn w:val="11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5">
    <w:name w:val="List Paragraph"/>
    <w:basedOn w:val="1"/>
    <w:qFormat/>
    <w:uiPriority w:val="34"/>
    <w:pPr>
      <w:widowControl/>
      <w:ind w:firstLine="420" w:firstLineChars="200"/>
      <w:jc w:val="left"/>
    </w:pPr>
  </w:style>
  <w:style w:type="character" w:customStyle="1" w:styleId="16">
    <w:name w:val="副标题 字符"/>
    <w:basedOn w:val="11"/>
    <w:link w:val="8"/>
    <w:uiPriority w:val="11"/>
    <w:rPr>
      <w:b/>
      <w:bCs/>
      <w:kern w:val="28"/>
      <w:sz w:val="32"/>
      <w:szCs w:val="32"/>
    </w:rPr>
  </w:style>
  <w:style w:type="character" w:customStyle="1" w:styleId="17">
    <w:name w:val="标题 字符"/>
    <w:basedOn w:val="11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9">
    <w:name w:val="页脚 字符"/>
    <w:basedOn w:val="11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1796</Words>
  <Characters>2495</Characters>
  <Lines>18</Lines>
  <Paragraphs>5</Paragraphs>
  <TotalTime>156</TotalTime>
  <ScaleCrop>false</ScaleCrop>
  <LinksUpToDate>false</LinksUpToDate>
  <CharactersWithSpaces>2529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2022-11-12T18:04:00Z</dcterms:created>
  <dc:creator>高 利鹏</dc:creator>
  <cp:lastModifiedBy>陈菁菁</cp:lastModifiedBy>
  <dcterms:modified xsi:type="dcterms:W3CDTF">2024-09-14T09:49:58Z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5FD3FAC65C4B465A86C786D33DB11816</vt:lpwstr>
  </property>
</Properties>
</file>