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20527954" w:displacedByCustomXml="next"/>
    <w:sdt>
      <w:sdtPr>
        <w:rPr>
          <w:rFonts w:ascii="Arial" w:eastAsiaTheme="minorHAnsi" w:hAnsi="Arial"/>
          <w:color w:val="156082" w:themeColor="accent1"/>
          <w:sz w:val="24"/>
          <w:szCs w:val="24"/>
          <w:lang w:val="en-GB"/>
        </w:rPr>
        <w:id w:val="-966120583"/>
        <w:docPartObj>
          <w:docPartGallery w:val="Cover Pages"/>
          <w:docPartUnique/>
        </w:docPartObj>
      </w:sdtPr>
      <w:sdtEndPr>
        <w:rPr>
          <w:color w:val="auto"/>
          <w:sz w:val="22"/>
          <w:szCs w:val="22"/>
          <w:lang w:val="en-AU"/>
        </w:rPr>
      </w:sdtEndPr>
      <w:sdtContent>
        <w:p w14:paraId="373925B5" w14:textId="35FEA2AA" w:rsidR="00B9747C" w:rsidRPr="00F8692C" w:rsidRDefault="00B9747C" w:rsidP="00B9747C">
          <w:pPr>
            <w:pStyle w:val="NoSpacing"/>
            <w:spacing w:before="1540" w:after="240"/>
            <w:jc w:val="center"/>
            <w:rPr>
              <w:rFonts w:cs="Times New Roman"/>
              <w:szCs w:val="24"/>
              <w:lang w:val="en-AU"/>
            </w:rPr>
          </w:pPr>
          <w:r w:rsidRPr="00F8692C">
            <w:rPr>
              <w:noProof/>
              <w:color w:val="156082" w:themeColor="accent1"/>
            </w:rPr>
            <w:drawing>
              <wp:inline distT="0" distB="0" distL="0" distR="0" wp14:anchorId="1F224104" wp14:editId="0024FFD0">
                <wp:extent cx="1417320" cy="750898"/>
                <wp:effectExtent l="0" t="0" r="0" b="0"/>
                <wp:docPr id="1903328938" name="Pictur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66866A0" w14:textId="77777777" w:rsidR="00B9747C" w:rsidRPr="00F8692C" w:rsidRDefault="00B9747C" w:rsidP="00B9747C">
          <w:pPr>
            <w:jc w:val="center"/>
            <w:rPr>
              <w:rFonts w:asciiTheme="minorHAnsi" w:hAnsiTheme="minorHAnsi" w:cs="Times New Roman"/>
              <w:szCs w:val="24"/>
              <w:lang w:val="en-AU"/>
            </w:rPr>
          </w:pPr>
        </w:p>
        <w:p w14:paraId="0E35C1C0" w14:textId="77777777" w:rsidR="00B9747C" w:rsidRPr="00F8692C" w:rsidRDefault="00B9747C" w:rsidP="00B9747C">
          <w:pPr>
            <w:jc w:val="center"/>
            <w:rPr>
              <w:rFonts w:asciiTheme="minorHAnsi" w:hAnsiTheme="minorHAnsi" w:cs="Times New Roman"/>
              <w:szCs w:val="24"/>
              <w:lang w:val="en-AU"/>
            </w:rPr>
          </w:pPr>
        </w:p>
        <w:p w14:paraId="6185A349" w14:textId="54E928D3" w:rsidR="00F8692C" w:rsidRPr="00F8692C" w:rsidRDefault="00EB5E0C" w:rsidP="00F8692C">
          <w:pPr>
            <w:spacing w:line="480" w:lineRule="auto"/>
            <w:contextualSpacing/>
            <w:jc w:val="center"/>
            <w:rPr>
              <w:rFonts w:asciiTheme="minorHAnsi" w:eastAsiaTheme="majorEastAsia" w:hAnsiTheme="minorHAnsi" w:cs="Times New Roman"/>
              <w:b/>
              <w:spacing w:val="-10"/>
              <w:kern w:val="28"/>
              <w:sz w:val="36"/>
              <w:szCs w:val="36"/>
            </w:rPr>
          </w:pPr>
          <w:r w:rsidRPr="00EB5E0C">
            <w:rPr>
              <w:rFonts w:asciiTheme="minorHAnsi" w:eastAsiaTheme="majorEastAsia" w:hAnsiTheme="minorHAnsi" w:cs="Times New Roman"/>
              <w:b/>
              <w:spacing w:val="-10"/>
              <w:kern w:val="28"/>
              <w:sz w:val="36"/>
              <w:szCs w:val="36"/>
            </w:rPr>
            <w:t>Group Project</w:t>
          </w:r>
          <w:r>
            <w:rPr>
              <w:rFonts w:asciiTheme="minorHAnsi" w:eastAsiaTheme="majorEastAsia" w:hAnsiTheme="minorHAnsi" w:cs="Times New Roman"/>
              <w:b/>
              <w:spacing w:val="-10"/>
              <w:kern w:val="28"/>
              <w:sz w:val="36"/>
              <w:szCs w:val="36"/>
            </w:rPr>
            <w:t xml:space="preserve"> </w:t>
          </w:r>
          <w:r w:rsidR="00A032BE">
            <w:rPr>
              <w:rFonts w:asciiTheme="minorHAnsi" w:eastAsiaTheme="majorEastAsia" w:hAnsiTheme="minorHAnsi" w:cs="Times New Roman"/>
              <w:b/>
              <w:spacing w:val="-10"/>
              <w:kern w:val="28"/>
              <w:sz w:val="36"/>
              <w:szCs w:val="36"/>
            </w:rPr>
            <w:t>Pitch</w:t>
          </w:r>
          <w:r w:rsidR="00F8692C" w:rsidRPr="00F8692C">
            <w:rPr>
              <w:rFonts w:asciiTheme="minorHAnsi" w:eastAsiaTheme="majorEastAsia" w:hAnsiTheme="minorHAnsi" w:cs="Times New Roman"/>
              <w:b/>
              <w:spacing w:val="-10"/>
              <w:kern w:val="28"/>
              <w:sz w:val="36"/>
              <w:szCs w:val="36"/>
            </w:rPr>
            <w:t xml:space="preserve"> </w:t>
          </w:r>
          <w:r w:rsidR="00A032BE">
            <w:rPr>
              <w:rFonts w:asciiTheme="minorHAnsi" w:eastAsiaTheme="majorEastAsia" w:hAnsiTheme="minorHAnsi" w:cs="Times New Roman"/>
              <w:b/>
              <w:spacing w:val="-10"/>
              <w:kern w:val="28"/>
              <w:sz w:val="36"/>
              <w:szCs w:val="36"/>
            </w:rPr>
            <w:t>Document</w:t>
          </w:r>
        </w:p>
        <w:p w14:paraId="3F568A03" w14:textId="1A559D70" w:rsidR="00B9747C" w:rsidRPr="00F8692C" w:rsidRDefault="00B9747C" w:rsidP="00B9747C">
          <w:pPr>
            <w:pStyle w:val="NoSpacing"/>
            <w:pBdr>
              <w:bottom w:val="single" w:sz="6" w:space="1" w:color="auto"/>
            </w:pBdr>
            <w:jc w:val="center"/>
            <w:rPr>
              <w:rFonts w:eastAsiaTheme="majorEastAsia" w:cstheme="majorBidi"/>
              <w:caps/>
              <w:sz w:val="20"/>
              <w:szCs w:val="20"/>
              <w:lang w:val="en-GB"/>
            </w:rPr>
          </w:pPr>
        </w:p>
        <w:p w14:paraId="75F975D2" w14:textId="77777777" w:rsidR="00B9747C" w:rsidRPr="00EB5E0C" w:rsidRDefault="00B9747C" w:rsidP="00B9747C">
          <w:pPr>
            <w:jc w:val="center"/>
            <w:rPr>
              <w:rFonts w:asciiTheme="minorHAnsi" w:hAnsiTheme="minorHAnsi" w:cs="Times New Roman"/>
              <w:sz w:val="36"/>
              <w:szCs w:val="36"/>
            </w:rPr>
          </w:pPr>
        </w:p>
        <w:p w14:paraId="2FB6BA9A" w14:textId="2A5E03B5" w:rsidR="00B9747C" w:rsidRPr="00F8692C" w:rsidRDefault="00F8692C" w:rsidP="00F8692C">
          <w:pPr>
            <w:pStyle w:val="Title"/>
            <w:spacing w:line="360" w:lineRule="auto"/>
            <w:jc w:val="left"/>
            <w:rPr>
              <w:rFonts w:asciiTheme="minorHAnsi" w:hAnsiTheme="minorHAnsi"/>
              <w:b/>
              <w:bCs/>
              <w:sz w:val="32"/>
              <w:szCs w:val="32"/>
            </w:rPr>
          </w:pPr>
          <w:r w:rsidRPr="00F8692C">
            <w:rPr>
              <w:rFonts w:asciiTheme="minorHAnsi" w:hAnsiTheme="minorHAnsi"/>
              <w:b/>
              <w:bCs/>
              <w:sz w:val="32"/>
              <w:szCs w:val="32"/>
            </w:rPr>
            <w:t>Project Title:</w:t>
          </w:r>
          <w:r w:rsidR="00EB5E0C">
            <w:rPr>
              <w:rFonts w:asciiTheme="minorHAnsi" w:hAnsiTheme="minorHAnsi"/>
              <w:b/>
              <w:bCs/>
              <w:sz w:val="32"/>
              <w:szCs w:val="32"/>
            </w:rPr>
            <w:t xml:space="preserve"> </w:t>
          </w:r>
          <w:r w:rsidR="00EB5E0C" w:rsidRPr="00EB5E0C">
            <w:rPr>
              <w:rFonts w:asciiTheme="minorHAnsi" w:hAnsiTheme="minorHAnsi"/>
              <w:sz w:val="32"/>
              <w:szCs w:val="32"/>
            </w:rPr>
            <w:t>Maze Navigation Robot</w:t>
          </w:r>
        </w:p>
        <w:p w14:paraId="3D54AB0A" w14:textId="09157E72" w:rsidR="00F8692C" w:rsidRPr="00F8692C" w:rsidRDefault="00F8692C" w:rsidP="00F8692C">
          <w:pPr>
            <w:rPr>
              <w:rFonts w:asciiTheme="minorHAnsi" w:hAnsiTheme="minorHAnsi"/>
              <w:sz w:val="32"/>
              <w:szCs w:val="32"/>
            </w:rPr>
          </w:pPr>
          <w:r w:rsidRPr="00F8692C">
            <w:rPr>
              <w:rFonts w:asciiTheme="minorHAnsi" w:hAnsiTheme="minorHAnsi"/>
              <w:b/>
              <w:bCs/>
              <w:sz w:val="32"/>
              <w:szCs w:val="32"/>
            </w:rPr>
            <w:t>GitHub link:</w:t>
          </w:r>
          <w:r w:rsidR="00AE28C9">
            <w:rPr>
              <w:rFonts w:asciiTheme="minorHAnsi" w:hAnsiTheme="minorHAnsi"/>
              <w:b/>
              <w:bCs/>
              <w:sz w:val="32"/>
              <w:szCs w:val="32"/>
            </w:rPr>
            <w:t xml:space="preserve"> </w:t>
          </w:r>
          <w:r w:rsidR="00AE28C9" w:rsidRPr="00AE28C9">
            <w:rPr>
              <w:rFonts w:asciiTheme="minorHAnsi" w:hAnsiTheme="minorHAnsi"/>
              <w:sz w:val="32"/>
              <w:szCs w:val="32"/>
            </w:rPr>
            <w:t>https://github.com/cherry4049/OL4</w:t>
          </w:r>
        </w:p>
        <w:p w14:paraId="7832B0CB" w14:textId="77777777" w:rsidR="00B9747C" w:rsidRDefault="00B9747C" w:rsidP="00B9747C">
          <w:pPr>
            <w:rPr>
              <w:rFonts w:asciiTheme="minorHAnsi" w:hAnsiTheme="minorHAnsi" w:cs="Times New Roman"/>
              <w:szCs w:val="24"/>
              <w:lang w:val="en-AU"/>
            </w:rPr>
          </w:pPr>
        </w:p>
        <w:p w14:paraId="38F4DBDA" w14:textId="77777777" w:rsidR="001E16FF" w:rsidRDefault="001E16FF" w:rsidP="00B9747C">
          <w:pPr>
            <w:rPr>
              <w:rFonts w:asciiTheme="minorHAnsi" w:hAnsiTheme="minorHAnsi" w:cs="Times New Roman"/>
              <w:szCs w:val="24"/>
              <w:lang w:val="en-AU"/>
            </w:rPr>
          </w:pPr>
        </w:p>
        <w:p w14:paraId="1F1950E2" w14:textId="77777777" w:rsidR="001E16FF" w:rsidRDefault="001E16FF" w:rsidP="00B9747C">
          <w:pPr>
            <w:rPr>
              <w:rFonts w:asciiTheme="minorHAnsi" w:hAnsiTheme="minorHAnsi" w:cs="Times New Roman"/>
              <w:szCs w:val="24"/>
              <w:lang w:val="en-AU"/>
            </w:rPr>
          </w:pPr>
        </w:p>
        <w:p w14:paraId="32F5F4BC" w14:textId="77777777" w:rsidR="001E16FF" w:rsidRPr="00F8692C" w:rsidRDefault="001E16FF" w:rsidP="00B9747C">
          <w:pPr>
            <w:rPr>
              <w:rFonts w:asciiTheme="minorHAnsi" w:hAnsiTheme="minorHAnsi" w:cs="Times New Roman"/>
              <w:szCs w:val="24"/>
              <w:lang w:val="en-AU"/>
            </w:rPr>
          </w:pPr>
        </w:p>
        <w:p w14:paraId="3F67A08E" w14:textId="791DA9FE" w:rsidR="00F8692C" w:rsidRDefault="00F8692C" w:rsidP="00F8692C">
          <w:pPr>
            <w:spacing w:line="240" w:lineRule="auto"/>
            <w:rPr>
              <w:rFonts w:asciiTheme="minorHAnsi" w:hAnsiTheme="minorHAnsi" w:cs="Times New Roman"/>
              <w:sz w:val="28"/>
              <w:szCs w:val="28"/>
              <w:lang w:val="en-AU"/>
            </w:rPr>
          </w:pPr>
          <w:r w:rsidRPr="00F8692C">
            <w:rPr>
              <w:rFonts w:asciiTheme="minorHAnsi" w:hAnsiTheme="minorHAnsi" w:cs="Times New Roman"/>
              <w:b/>
              <w:bCs/>
              <w:sz w:val="28"/>
              <w:szCs w:val="28"/>
              <w:lang w:val="en-AU"/>
            </w:rPr>
            <w:t>Group</w:t>
          </w:r>
          <w:r w:rsidR="001E16FF">
            <w:rPr>
              <w:rFonts w:asciiTheme="minorHAnsi" w:hAnsiTheme="minorHAnsi" w:cs="Times New Roman"/>
              <w:b/>
              <w:bCs/>
              <w:sz w:val="28"/>
              <w:szCs w:val="28"/>
              <w:lang w:val="en-AU"/>
            </w:rPr>
            <w:t xml:space="preserve"> number</w:t>
          </w:r>
          <w:r w:rsidR="00B9747C" w:rsidRPr="00F8692C">
            <w:rPr>
              <w:rFonts w:asciiTheme="minorHAnsi" w:hAnsiTheme="minorHAnsi" w:cs="Times New Roman"/>
              <w:b/>
              <w:bCs/>
              <w:sz w:val="28"/>
              <w:szCs w:val="28"/>
              <w:lang w:val="en-AU"/>
            </w:rPr>
            <w:t xml:space="preserve">: </w:t>
          </w:r>
          <w:r w:rsidR="001E16FF" w:rsidRPr="001E16FF">
            <w:rPr>
              <w:rFonts w:asciiTheme="minorHAnsi" w:hAnsiTheme="minorHAnsi" w:cs="Times New Roman"/>
              <w:sz w:val="28"/>
              <w:szCs w:val="28"/>
              <w:lang w:val="en-AU"/>
            </w:rPr>
            <w:t>OL4</w:t>
          </w:r>
        </w:p>
        <w:p w14:paraId="3000D3C6" w14:textId="23DB639D" w:rsidR="00B34BC5" w:rsidRPr="00F8692C" w:rsidRDefault="001E16FF" w:rsidP="001E16FF">
          <w:pPr>
            <w:spacing w:line="240" w:lineRule="auto"/>
          </w:pPr>
          <w:r w:rsidRPr="2AFED700">
            <w:rPr>
              <w:rFonts w:asciiTheme="minorHAnsi" w:hAnsiTheme="minorHAnsi" w:cs="Times New Roman"/>
              <w:b/>
              <w:bCs/>
              <w:sz w:val="28"/>
              <w:szCs w:val="28"/>
              <w:lang w:val="en-AU"/>
            </w:rPr>
            <w:t>Group members:</w:t>
          </w:r>
          <w:r w:rsidR="005461E7">
            <w:rPr>
              <w:rFonts w:asciiTheme="minorHAnsi" w:hAnsiTheme="minorHAnsi" w:cs="Times New Roman"/>
              <w:b/>
              <w:bCs/>
              <w:sz w:val="28"/>
              <w:szCs w:val="28"/>
              <w:lang w:val="en-AU"/>
            </w:rPr>
            <w:t xml:space="preserve"> </w:t>
          </w:r>
          <w:proofErr w:type="spellStart"/>
          <w:r w:rsidR="00F8692C">
            <w:t>Jenjira</w:t>
          </w:r>
          <w:proofErr w:type="spellEnd"/>
          <w:r w:rsidR="00F8692C">
            <w:t xml:space="preserve"> Kongpong</w:t>
          </w:r>
          <w:r w:rsidR="00B34BC5">
            <w:t>,</w:t>
          </w:r>
          <w:r w:rsidR="6542885F">
            <w:t xml:space="preserve"> </w:t>
          </w:r>
          <w:r w:rsidR="00852D1E">
            <w:rPr>
              <w:color w:val="000000" w:themeColor="text1"/>
            </w:rPr>
            <w:t>S</w:t>
          </w:r>
          <w:r w:rsidR="00E313CE" w:rsidRPr="2AFED700">
            <w:rPr>
              <w:color w:val="000000" w:themeColor="text1"/>
            </w:rPr>
            <w:t>5393441</w:t>
          </w:r>
        </w:p>
        <w:p w14:paraId="3BDEDD9E" w14:textId="32894CA3" w:rsidR="00B34BC5" w:rsidRPr="00A21B1B" w:rsidRDefault="00B34BC5" w:rsidP="00E313CE">
          <w:pPr>
            <w:rPr>
              <w:caps/>
            </w:rPr>
          </w:pPr>
          <w:r w:rsidRPr="00F8692C">
            <w:tab/>
          </w:r>
          <w:r w:rsidRPr="00F8692C">
            <w:tab/>
          </w:r>
          <w:r w:rsidR="001E16FF">
            <w:tab/>
          </w:r>
          <w:r w:rsidR="005461E7">
            <w:t xml:space="preserve"> </w:t>
          </w:r>
          <w:proofErr w:type="spellStart"/>
          <w:r w:rsidR="00F8692C" w:rsidRPr="00F8692C">
            <w:t>Xinghan</w:t>
          </w:r>
          <w:proofErr w:type="spellEnd"/>
          <w:r w:rsidR="00F8692C" w:rsidRPr="00F8692C">
            <w:t xml:space="preserve"> </w:t>
          </w:r>
          <w:proofErr w:type="spellStart"/>
          <w:r w:rsidR="00F8692C" w:rsidRPr="00F8692C">
            <w:t>TAi</w:t>
          </w:r>
          <w:proofErr w:type="spellEnd"/>
          <w:r w:rsidR="00B57B73" w:rsidRPr="00F8692C">
            <w:t xml:space="preserve">, </w:t>
          </w:r>
          <w:r w:rsidR="00852D1E">
            <w:t>S</w:t>
          </w:r>
          <w:r w:rsidR="00C025D4" w:rsidRPr="00C025D4">
            <w:t>5251658</w:t>
          </w:r>
        </w:p>
        <w:p w14:paraId="1022A1F1" w14:textId="584DD172" w:rsidR="00B34BC5" w:rsidRDefault="00B34BC5" w:rsidP="00E313CE">
          <w:pPr>
            <w:rPr>
              <w:lang w:val="en-AU"/>
            </w:rPr>
          </w:pPr>
          <w:r w:rsidRPr="00F8692C">
            <w:tab/>
          </w:r>
          <w:r w:rsidRPr="00F8692C">
            <w:tab/>
          </w:r>
          <w:r w:rsidR="001E16FF">
            <w:tab/>
          </w:r>
          <w:r w:rsidR="005461E7">
            <w:t xml:space="preserve"> </w:t>
          </w:r>
          <w:r w:rsidRPr="00F8692C">
            <w:rPr>
              <w:rFonts w:eastAsiaTheme="majorEastAsia"/>
              <w:lang w:val="en-AU"/>
            </w:rPr>
            <w:t xml:space="preserve">Yuehui Chen, </w:t>
          </w:r>
          <w:r w:rsidRPr="00F8692C">
            <w:rPr>
              <w:lang w:val="en-AU"/>
            </w:rPr>
            <w:t>S5361257</w:t>
          </w:r>
        </w:p>
        <w:p w14:paraId="672BBFDC" w14:textId="77777777" w:rsidR="00F8692C" w:rsidRPr="00F8692C" w:rsidRDefault="00F8692C" w:rsidP="00F8692C">
          <w:pPr>
            <w:spacing w:line="240" w:lineRule="auto"/>
            <w:rPr>
              <w:rFonts w:asciiTheme="minorHAnsi" w:hAnsiTheme="minorHAnsi" w:cs="Times New Roman"/>
              <w:b/>
              <w:bCs/>
              <w:sz w:val="28"/>
              <w:szCs w:val="28"/>
              <w:lang w:val="en-AU"/>
            </w:rPr>
          </w:pPr>
        </w:p>
        <w:p w14:paraId="0215A3AA" w14:textId="08DFF968" w:rsidR="00B9747C" w:rsidRPr="00F8692C" w:rsidRDefault="00B9747C" w:rsidP="008A3433">
          <w:pPr>
            <w:spacing w:line="480" w:lineRule="auto"/>
            <w:rPr>
              <w:rFonts w:asciiTheme="minorHAnsi" w:hAnsiTheme="minorHAnsi" w:cs="Times New Roman"/>
              <w:b/>
              <w:bCs/>
              <w:sz w:val="28"/>
              <w:szCs w:val="28"/>
              <w:lang w:val="en-AU"/>
            </w:rPr>
          </w:pPr>
          <w:r w:rsidRPr="00F8692C">
            <w:rPr>
              <w:rFonts w:asciiTheme="minorHAnsi" w:hAnsiTheme="minorHAnsi" w:cs="Times New Roman"/>
              <w:b/>
              <w:bCs/>
              <w:sz w:val="28"/>
              <w:szCs w:val="28"/>
              <w:lang w:val="en-AU"/>
            </w:rPr>
            <w:t xml:space="preserve">Course code &amp; name: </w:t>
          </w:r>
          <w:r w:rsidR="00F8692C" w:rsidRPr="00F8692C">
            <w:rPr>
              <w:rFonts w:asciiTheme="minorHAnsi" w:hAnsiTheme="minorHAnsi" w:cs="Times New Roman"/>
              <w:sz w:val="28"/>
              <w:szCs w:val="28"/>
            </w:rPr>
            <w:t xml:space="preserve">3003ICT </w:t>
          </w:r>
          <w:r w:rsidR="00F8692C" w:rsidRPr="00F8692C">
            <w:rPr>
              <w:rFonts w:asciiTheme="minorHAnsi" w:hAnsiTheme="minorHAnsi"/>
              <w:bCs/>
              <w:sz w:val="28"/>
              <w:szCs w:val="28"/>
            </w:rPr>
            <w:t>Programming for Robotics</w:t>
          </w:r>
        </w:p>
        <w:p w14:paraId="69327D8D" w14:textId="40D13630" w:rsidR="00B9747C" w:rsidRPr="00F8692C" w:rsidRDefault="00B9747C" w:rsidP="008A3433">
          <w:pPr>
            <w:spacing w:line="480" w:lineRule="auto"/>
            <w:rPr>
              <w:rFonts w:asciiTheme="minorHAnsi" w:eastAsiaTheme="majorEastAsia" w:hAnsiTheme="minorHAnsi" w:cstheme="majorBidi"/>
              <w:b/>
              <w:kern w:val="2"/>
              <w:sz w:val="36"/>
              <w:szCs w:val="32"/>
              <w:lang w:val="en-AU" w:eastAsia="zh-CN"/>
              <w14:ligatures w14:val="standardContextual"/>
            </w:rPr>
          </w:pPr>
          <w:r w:rsidRPr="00F8692C">
            <w:rPr>
              <w:rFonts w:asciiTheme="minorHAnsi" w:hAnsiTheme="minorHAnsi" w:cs="Times New Roman"/>
              <w:b/>
              <w:bCs/>
              <w:sz w:val="28"/>
              <w:szCs w:val="28"/>
              <w:lang w:val="en-AU"/>
            </w:rPr>
            <w:t>Due Date:</w:t>
          </w:r>
          <w:r w:rsidRPr="00F8692C">
            <w:rPr>
              <w:rFonts w:asciiTheme="minorHAnsi" w:hAnsiTheme="minorHAnsi" w:cs="Times New Roman"/>
              <w:sz w:val="28"/>
              <w:szCs w:val="28"/>
              <w:lang w:val="en-AU"/>
            </w:rPr>
            <w:t xml:space="preserve"> </w:t>
          </w:r>
          <w:r w:rsidR="00A032BE">
            <w:rPr>
              <w:rFonts w:asciiTheme="minorHAnsi" w:hAnsiTheme="minorHAnsi" w:cs="Times New Roman"/>
              <w:sz w:val="28"/>
              <w:szCs w:val="28"/>
            </w:rPr>
            <w:t>Sun</w:t>
          </w:r>
          <w:r w:rsidR="006779F0">
            <w:rPr>
              <w:rFonts w:asciiTheme="minorHAnsi" w:hAnsiTheme="minorHAnsi" w:cs="Times New Roman"/>
              <w:sz w:val="28"/>
              <w:szCs w:val="28"/>
            </w:rPr>
            <w:t>,</w:t>
          </w:r>
          <w:r w:rsidR="00A032BE">
            <w:rPr>
              <w:rFonts w:asciiTheme="minorHAnsi" w:hAnsiTheme="minorHAnsi" w:cs="Times New Roman"/>
              <w:sz w:val="28"/>
              <w:szCs w:val="28"/>
            </w:rPr>
            <w:t xml:space="preserve"> </w:t>
          </w:r>
          <w:r w:rsidR="006779F0">
            <w:rPr>
              <w:rFonts w:asciiTheme="minorHAnsi" w:hAnsiTheme="minorHAnsi" w:cs="Times New Roman"/>
              <w:sz w:val="28"/>
              <w:szCs w:val="28"/>
            </w:rPr>
            <w:t>19 April</w:t>
          </w:r>
          <w:r w:rsidR="00F8692C" w:rsidRPr="00F8692C">
            <w:rPr>
              <w:rFonts w:asciiTheme="minorHAnsi" w:hAnsiTheme="minorHAnsi" w:cs="Times New Roman"/>
              <w:sz w:val="28"/>
              <w:szCs w:val="28"/>
            </w:rPr>
            <w:t xml:space="preserve"> 2026</w:t>
          </w:r>
          <w:r w:rsidR="006779F0">
            <w:rPr>
              <w:rFonts w:asciiTheme="minorHAnsi" w:hAnsiTheme="minorHAnsi" w:cs="Times New Roman"/>
              <w:sz w:val="28"/>
              <w:szCs w:val="28"/>
            </w:rPr>
            <w:t>,</w:t>
          </w:r>
          <w:r w:rsidR="00F8692C" w:rsidRPr="00F8692C">
            <w:rPr>
              <w:rFonts w:asciiTheme="minorHAnsi" w:hAnsiTheme="minorHAnsi" w:cs="Times New Roman"/>
              <w:sz w:val="28"/>
              <w:szCs w:val="28"/>
            </w:rPr>
            <w:t xml:space="preserve"> 9:00</w:t>
          </w:r>
        </w:p>
      </w:sdtContent>
    </w:sdt>
    <w:bookmarkEnd w:id="0"/>
    <w:p w14:paraId="4B7D1793" w14:textId="77777777" w:rsidR="00F8692C" w:rsidRPr="00F8692C" w:rsidRDefault="00F8692C" w:rsidP="00F8692C">
      <w:pPr>
        <w:spacing w:after="160" w:line="278" w:lineRule="auto"/>
        <w:jc w:val="left"/>
        <w:rPr>
          <w:rFonts w:asciiTheme="minorHAnsi" w:hAnsiTheme="minorHAnsi"/>
          <w:lang w:val="en-AU"/>
        </w:rPr>
      </w:pPr>
      <w:r w:rsidRPr="00F8692C">
        <w:rPr>
          <w:rFonts w:asciiTheme="minorHAnsi" w:hAnsiTheme="minorHAnsi" w:cs="Times New Roman"/>
          <w:b/>
          <w:bCs/>
          <w:sz w:val="28"/>
          <w:szCs w:val="28"/>
          <w:lang w:val="en-AU"/>
        </w:rPr>
        <w:t>Specialisation Option Chosen</w:t>
      </w:r>
      <w:r w:rsidRPr="00F8692C">
        <w:rPr>
          <w:rFonts w:asciiTheme="minorHAnsi" w:hAnsiTheme="minorHAnsi"/>
          <w:b/>
          <w:bCs/>
          <w:lang w:val="en-AU"/>
        </w:rPr>
        <w:t>:</w:t>
      </w:r>
    </w:p>
    <w:p w14:paraId="18FE4A8E" w14:textId="77777777" w:rsidR="00F8692C" w:rsidRPr="00F8692C" w:rsidRDefault="00F8692C" w:rsidP="00E313CE">
      <w:pPr>
        <w:ind w:left="720"/>
        <w:rPr>
          <w:lang w:val="en-AU"/>
        </w:rPr>
      </w:pPr>
      <w:r w:rsidRPr="00F8692C">
        <w:rPr>
          <w:rFonts w:ascii="Segoe UI Symbol" w:hAnsi="Segoe UI Symbol" w:cs="Segoe UI Symbol"/>
          <w:lang w:val="en-AU"/>
        </w:rPr>
        <w:t>☐</w:t>
      </w:r>
      <w:r w:rsidRPr="00F8692C">
        <w:rPr>
          <w:lang w:val="en-AU"/>
        </w:rPr>
        <w:t xml:space="preserve"> Embedded System (</w:t>
      </w:r>
      <w:proofErr w:type="spellStart"/>
      <w:r w:rsidRPr="00F8692C">
        <w:rPr>
          <w:lang w:val="en-AU"/>
        </w:rPr>
        <w:t>Wokwi</w:t>
      </w:r>
      <w:proofErr w:type="spellEnd"/>
      <w:r w:rsidRPr="00F8692C">
        <w:rPr>
          <w:lang w:val="en-AU"/>
        </w:rPr>
        <w:t>)</w:t>
      </w:r>
    </w:p>
    <w:p w14:paraId="6E7EEF7E" w14:textId="3C5865C0" w:rsidR="00F8692C" w:rsidRPr="00F8692C" w:rsidRDefault="00EB5E0C" w:rsidP="00E313CE">
      <w:pPr>
        <w:ind w:left="720"/>
        <w:rPr>
          <w:lang w:val="en-AU"/>
        </w:rPr>
      </w:pPr>
      <w:r w:rsidRPr="00EB5E0C">
        <w:rPr>
          <w:rFonts w:ascii="Segoe UI Symbol" w:hAnsi="Segoe UI Symbol" w:cs="Segoe UI Symbol"/>
        </w:rPr>
        <w:t>☑</w:t>
      </w:r>
      <w:r w:rsidR="00F8692C" w:rsidRPr="00F8692C">
        <w:rPr>
          <w:lang w:val="en-AU"/>
        </w:rPr>
        <w:t xml:space="preserve"> Autonomous Robot (</w:t>
      </w:r>
      <w:proofErr w:type="spellStart"/>
      <w:r w:rsidR="00F8692C" w:rsidRPr="00F8692C">
        <w:rPr>
          <w:lang w:val="en-AU"/>
        </w:rPr>
        <w:t>Webots</w:t>
      </w:r>
      <w:proofErr w:type="spellEnd"/>
      <w:r w:rsidR="00F8692C" w:rsidRPr="00F8692C">
        <w:rPr>
          <w:lang w:val="en-AU"/>
        </w:rPr>
        <w:t>)</w:t>
      </w:r>
    </w:p>
    <w:p w14:paraId="16B6A0AC" w14:textId="77777777" w:rsidR="00F8692C" w:rsidRPr="00F8692C" w:rsidRDefault="00F8692C" w:rsidP="00E313CE">
      <w:pPr>
        <w:ind w:left="720"/>
        <w:rPr>
          <w:lang w:val="en-AU"/>
        </w:rPr>
      </w:pPr>
      <w:r w:rsidRPr="00F8692C">
        <w:rPr>
          <w:rFonts w:ascii="Segoe UI Symbol" w:hAnsi="Segoe UI Symbol" w:cs="Segoe UI Symbol"/>
          <w:lang w:val="en-AU"/>
        </w:rPr>
        <w:t>☐</w:t>
      </w:r>
      <w:r w:rsidRPr="00F8692C">
        <w:rPr>
          <w:lang w:val="en-AU"/>
        </w:rPr>
        <w:t xml:space="preserve"> Multi-Agent System (</w:t>
      </w:r>
      <w:proofErr w:type="spellStart"/>
      <w:r w:rsidRPr="00F8692C">
        <w:rPr>
          <w:lang w:val="en-AU"/>
        </w:rPr>
        <w:t>Webots</w:t>
      </w:r>
      <w:proofErr w:type="spellEnd"/>
      <w:r w:rsidRPr="00F8692C">
        <w:rPr>
          <w:lang w:val="en-AU"/>
        </w:rPr>
        <w:t>)</w:t>
      </w:r>
    </w:p>
    <w:p w14:paraId="40807954" w14:textId="77777777" w:rsidR="008648F8" w:rsidRDefault="00F8692C" w:rsidP="00E313CE">
      <w:pPr>
        <w:ind w:left="720"/>
        <w:rPr>
          <w:lang w:val="en-AU"/>
        </w:rPr>
      </w:pPr>
      <w:r w:rsidRPr="00F8692C">
        <w:rPr>
          <w:rFonts w:ascii="Segoe UI Symbol" w:hAnsi="Segoe UI Symbol" w:cs="Segoe UI Symbol"/>
          <w:lang w:val="en-AU"/>
        </w:rPr>
        <w:t>☐</w:t>
      </w:r>
      <w:r w:rsidRPr="00F8692C">
        <w:rPr>
          <w:lang w:val="en-AU"/>
        </w:rPr>
        <w:t xml:space="preserve"> Human–Robot Interaction (</w:t>
      </w:r>
      <w:proofErr w:type="spellStart"/>
      <w:r w:rsidRPr="00F8692C">
        <w:rPr>
          <w:lang w:val="en-AU"/>
        </w:rPr>
        <w:t>Webots</w:t>
      </w:r>
      <w:proofErr w:type="spellEnd"/>
      <w:r w:rsidRPr="00F8692C">
        <w:rPr>
          <w:lang w:val="en-AU"/>
        </w:rPr>
        <w:t xml:space="preserve">) </w:t>
      </w:r>
    </w:p>
    <w:p w14:paraId="4B44BC77" w14:textId="3860691F" w:rsidR="00FE535F" w:rsidRDefault="00A44621" w:rsidP="007326B2">
      <w:pPr>
        <w:pStyle w:val="Heading1"/>
        <w:rPr>
          <w:rFonts w:asciiTheme="minorHAnsi" w:hAnsiTheme="minorHAnsi"/>
          <w:lang w:val="en-AU"/>
        </w:rPr>
      </w:pPr>
      <w:r w:rsidRPr="00F8692C">
        <w:rPr>
          <w:rFonts w:asciiTheme="minorHAnsi" w:hAnsiTheme="minorHAnsi"/>
          <w:lang w:val="en-AU"/>
        </w:rPr>
        <w:lastRenderedPageBreak/>
        <w:t xml:space="preserve">1. </w:t>
      </w:r>
      <w:r w:rsidR="00F8692C" w:rsidRPr="00F8692C">
        <w:rPr>
          <w:rFonts w:asciiTheme="minorHAnsi" w:hAnsiTheme="minorHAnsi"/>
          <w:lang w:val="en-AU"/>
        </w:rPr>
        <w:t>Project Overview</w:t>
      </w:r>
    </w:p>
    <w:p w14:paraId="430302F0" w14:textId="340E3EF1" w:rsidR="001D4C7A" w:rsidRPr="001D4C7A" w:rsidRDefault="00C82E9D" w:rsidP="001D4C7A">
      <w:pPr>
        <w:rPr>
          <w:lang w:val="en-AU"/>
        </w:rPr>
      </w:pPr>
      <w:r w:rsidRPr="00C82E9D">
        <w:t xml:space="preserve">The goal of this project is to develop an autonomous robot in </w:t>
      </w:r>
      <w:proofErr w:type="spellStart"/>
      <w:r w:rsidRPr="00C82E9D">
        <w:t>Webots</w:t>
      </w:r>
      <w:proofErr w:type="spellEnd"/>
      <w:r w:rsidRPr="00C82E9D">
        <w:t xml:space="preserve"> that navigates a maze using sensor-based decision making (Michel, 2004). The robot will operate independently, detect obstacles, and navigate toward the maze exit.</w:t>
      </w:r>
    </w:p>
    <w:p w14:paraId="6594784B" w14:textId="77777777" w:rsidR="001D4C7A" w:rsidRPr="001D4C7A" w:rsidRDefault="001D4C7A" w:rsidP="001D4C7A">
      <w:pPr>
        <w:rPr>
          <w:lang w:val="en-AU"/>
        </w:rPr>
      </w:pPr>
      <w:r w:rsidRPr="001D4C7A">
        <w:rPr>
          <w:lang w:val="en-AU"/>
        </w:rPr>
        <w:t>The robot is intended to:</w:t>
      </w:r>
    </w:p>
    <w:p w14:paraId="407A50FD" w14:textId="77777777" w:rsidR="00B22F6C" w:rsidRPr="00B22F6C" w:rsidRDefault="00B22F6C" w:rsidP="00E8708D">
      <w:pPr>
        <w:numPr>
          <w:ilvl w:val="0"/>
          <w:numId w:val="4"/>
        </w:numPr>
        <w:rPr>
          <w:lang w:val="en-AU"/>
        </w:rPr>
      </w:pPr>
      <w:r w:rsidRPr="00B22F6C">
        <w:t>Purpose: autonomously navigate a maze and reach an exit while avoiding obstacles.</w:t>
      </w:r>
    </w:p>
    <w:p w14:paraId="13517B8D" w14:textId="77777777" w:rsidR="00B22F6C" w:rsidRPr="00B22F6C" w:rsidRDefault="00B22F6C" w:rsidP="00E8708D">
      <w:pPr>
        <w:numPr>
          <w:ilvl w:val="0"/>
          <w:numId w:val="4"/>
        </w:numPr>
        <w:rPr>
          <w:lang w:val="en-AU"/>
        </w:rPr>
      </w:pPr>
      <w:r w:rsidRPr="00B22F6C">
        <w:t>Sensors: distance sensors (front, left, right) and wheel encoders for tracking movement.</w:t>
      </w:r>
    </w:p>
    <w:p w14:paraId="6B5C330F" w14:textId="77777777" w:rsidR="00B22F6C" w:rsidRPr="00B22F6C" w:rsidRDefault="00B22F6C" w:rsidP="00E8708D">
      <w:pPr>
        <w:numPr>
          <w:ilvl w:val="0"/>
          <w:numId w:val="4"/>
        </w:numPr>
        <w:rPr>
          <w:lang w:val="en-AU"/>
        </w:rPr>
      </w:pPr>
      <w:r w:rsidRPr="00B22F6C">
        <w:t>Actuators: wheel motors with differential drive.</w:t>
      </w:r>
    </w:p>
    <w:p w14:paraId="65D74E50" w14:textId="5AE12B87" w:rsidR="001D4C7A" w:rsidRPr="00B22F6C" w:rsidRDefault="00B22F6C" w:rsidP="00E8708D">
      <w:pPr>
        <w:numPr>
          <w:ilvl w:val="0"/>
          <w:numId w:val="4"/>
        </w:numPr>
        <w:rPr>
          <w:lang w:val="en-AU"/>
        </w:rPr>
      </w:pPr>
      <w:r w:rsidRPr="00B22F6C">
        <w:t>Intelligent behaviour: a Finite State Machine (FSM) managing states such as Explore, Wall Follow, obstacle avoidance, and goal-handling behaviours (Arkin, 1998).</w:t>
      </w:r>
    </w:p>
    <w:p w14:paraId="6D805CE0" w14:textId="77777777" w:rsidR="0034348B" w:rsidRDefault="0034348B" w:rsidP="00F8692C">
      <w:pPr>
        <w:pStyle w:val="Heading1"/>
        <w:rPr>
          <w:rFonts w:ascii="Arial" w:eastAsiaTheme="minorHAnsi" w:hAnsi="Arial" w:cstheme="minorBidi"/>
          <w:b w:val="0"/>
          <w:kern w:val="0"/>
          <w:sz w:val="22"/>
          <w:szCs w:val="22"/>
          <w:lang w:eastAsia="en-US"/>
          <w14:ligatures w14:val="none"/>
        </w:rPr>
      </w:pPr>
      <w:r w:rsidRPr="0034348B">
        <w:rPr>
          <w:rFonts w:ascii="Arial" w:eastAsiaTheme="minorHAnsi" w:hAnsi="Arial" w:cstheme="minorBidi"/>
          <w:b w:val="0"/>
          <w:kern w:val="0"/>
          <w:sz w:val="22"/>
          <w:szCs w:val="22"/>
          <w:lang w:eastAsia="en-US"/>
          <w14:ligatures w14:val="none"/>
        </w:rPr>
        <w:t xml:space="preserve">The robot will operate in a maze of corridors and turns, requiring continuous navigation decisions. Core capabilities include wall detection, path selection, obstacle avoidance, and goal reaching (Siegwart, Nourbakhsh, &amp; </w:t>
      </w:r>
      <w:proofErr w:type="spellStart"/>
      <w:r w:rsidRPr="0034348B">
        <w:rPr>
          <w:rFonts w:ascii="Arial" w:eastAsiaTheme="minorHAnsi" w:hAnsi="Arial" w:cstheme="minorBidi"/>
          <w:b w:val="0"/>
          <w:kern w:val="0"/>
          <w:sz w:val="22"/>
          <w:szCs w:val="22"/>
          <w:lang w:eastAsia="en-US"/>
          <w14:ligatures w14:val="none"/>
        </w:rPr>
        <w:t>Scaramuzza</w:t>
      </w:r>
      <w:proofErr w:type="spellEnd"/>
      <w:r w:rsidRPr="0034348B">
        <w:rPr>
          <w:rFonts w:ascii="Arial" w:eastAsiaTheme="minorHAnsi" w:hAnsi="Arial" w:cstheme="minorBidi"/>
          <w:b w:val="0"/>
          <w:kern w:val="0"/>
          <w:sz w:val="22"/>
          <w:szCs w:val="22"/>
          <w:lang w:eastAsia="en-US"/>
          <w14:ligatures w14:val="none"/>
        </w:rPr>
        <w:t>, 2011).</w:t>
      </w:r>
    </w:p>
    <w:p w14:paraId="12898D8C" w14:textId="20E0DCB9" w:rsidR="00B34BC5" w:rsidRDefault="00A44621" w:rsidP="00F8692C">
      <w:pPr>
        <w:pStyle w:val="Heading1"/>
        <w:rPr>
          <w:rFonts w:asciiTheme="minorHAnsi" w:hAnsiTheme="minorHAnsi"/>
          <w:bCs/>
          <w:lang w:val="en-AU"/>
        </w:rPr>
      </w:pPr>
      <w:r w:rsidRPr="00F8692C">
        <w:rPr>
          <w:rFonts w:asciiTheme="minorHAnsi" w:hAnsiTheme="minorHAnsi"/>
          <w:bCs/>
          <w:lang w:val="en-AU"/>
        </w:rPr>
        <w:t xml:space="preserve">2. </w:t>
      </w:r>
      <w:r w:rsidR="004911D4" w:rsidRPr="004911D4">
        <w:rPr>
          <w:rFonts w:asciiTheme="minorHAnsi" w:hAnsiTheme="minorHAnsi"/>
          <w:bCs/>
        </w:rPr>
        <w:t>Technical Requirements Compliance</w:t>
      </w:r>
    </w:p>
    <w:p w14:paraId="06F4732A" w14:textId="77777777" w:rsidR="001D4C7A" w:rsidRPr="001D4C7A" w:rsidRDefault="001D4C7A" w:rsidP="001D4C7A">
      <w:pPr>
        <w:rPr>
          <w:lang w:val="en-AU" w:eastAsia="zh-CN"/>
        </w:rPr>
      </w:pPr>
      <w:r w:rsidRPr="001D4C7A">
        <w:rPr>
          <w:lang w:val="en-AU" w:eastAsia="zh-CN"/>
        </w:rPr>
        <w:t>The system is designed to meet all assignment requirements:</w:t>
      </w:r>
    </w:p>
    <w:p w14:paraId="6AF2B612" w14:textId="77777777" w:rsidR="001D4C7A" w:rsidRPr="001D4C7A" w:rsidRDefault="001D4C7A" w:rsidP="00E8708D">
      <w:pPr>
        <w:pStyle w:val="ListParagraph"/>
        <w:numPr>
          <w:ilvl w:val="0"/>
          <w:numId w:val="5"/>
        </w:numPr>
        <w:rPr>
          <w:lang w:val="en-AU" w:eastAsia="zh-CN"/>
        </w:rPr>
      </w:pPr>
      <w:r w:rsidRPr="001D4C7A">
        <w:rPr>
          <w:b/>
          <w:bCs/>
          <w:lang w:val="en-AU" w:eastAsia="zh-CN"/>
        </w:rPr>
        <w:t>Autonomous Navigation:</w:t>
      </w:r>
      <w:r w:rsidRPr="001D4C7A">
        <w:rPr>
          <w:lang w:val="en-AU" w:eastAsia="zh-CN"/>
        </w:rPr>
        <w:t xml:space="preserve"> FSM and sensors allow independent movement and decision-making.</w:t>
      </w:r>
    </w:p>
    <w:p w14:paraId="7C3FC9FF" w14:textId="77777777" w:rsidR="001D4C7A" w:rsidRPr="001D4C7A" w:rsidRDefault="001D4C7A" w:rsidP="00E8708D">
      <w:pPr>
        <w:pStyle w:val="ListParagraph"/>
        <w:numPr>
          <w:ilvl w:val="0"/>
          <w:numId w:val="5"/>
        </w:numPr>
        <w:rPr>
          <w:lang w:val="en-AU" w:eastAsia="zh-CN"/>
        </w:rPr>
      </w:pPr>
      <w:r w:rsidRPr="001D4C7A">
        <w:rPr>
          <w:b/>
          <w:bCs/>
          <w:lang w:val="en-AU" w:eastAsia="zh-CN"/>
        </w:rPr>
        <w:t>Obstacle Detection:</w:t>
      </w:r>
      <w:r w:rsidRPr="001D4C7A">
        <w:rPr>
          <w:lang w:val="en-AU" w:eastAsia="zh-CN"/>
        </w:rPr>
        <w:t xml:space="preserve"> Distance sensors trigger FSM actions to avoid collisions.</w:t>
      </w:r>
    </w:p>
    <w:p w14:paraId="36352669" w14:textId="511EC668" w:rsidR="001D4C7A" w:rsidRPr="001D4C7A" w:rsidRDefault="001D4C7A" w:rsidP="00E8708D">
      <w:pPr>
        <w:pStyle w:val="ListParagraph"/>
        <w:numPr>
          <w:ilvl w:val="0"/>
          <w:numId w:val="5"/>
        </w:numPr>
        <w:rPr>
          <w:lang w:val="en-AU" w:eastAsia="zh-CN"/>
        </w:rPr>
      </w:pPr>
      <w:r w:rsidRPr="001D4C7A">
        <w:rPr>
          <w:b/>
          <w:bCs/>
          <w:lang w:val="en-AU" w:eastAsia="zh-CN"/>
        </w:rPr>
        <w:t>Goal Detection:</w:t>
      </w:r>
      <w:r w:rsidRPr="001D4C7A">
        <w:rPr>
          <w:lang w:val="en-AU" w:eastAsia="zh-CN"/>
        </w:rPr>
        <w:t xml:space="preserve"> </w:t>
      </w:r>
      <w:r w:rsidR="00B42499" w:rsidRPr="00B42499">
        <w:rPr>
          <w:lang w:eastAsia="zh-CN"/>
        </w:rPr>
        <w:t>The robot uses position-based information from the simulator (translation field) to compute the distance to the predefined goal location. When the distance falls below a defined threshold, the FSM transitions to the “Goal Reached” state.</w:t>
      </w:r>
    </w:p>
    <w:p w14:paraId="300F5DD7" w14:textId="775A6B56" w:rsidR="001D4C7A" w:rsidRPr="001D4C7A" w:rsidRDefault="001D4C7A" w:rsidP="00E8708D">
      <w:pPr>
        <w:pStyle w:val="ListParagraph"/>
        <w:numPr>
          <w:ilvl w:val="0"/>
          <w:numId w:val="5"/>
        </w:numPr>
        <w:rPr>
          <w:lang w:val="en-AU" w:eastAsia="zh-CN"/>
        </w:rPr>
      </w:pPr>
      <w:r w:rsidRPr="001D4C7A">
        <w:rPr>
          <w:b/>
          <w:bCs/>
          <w:lang w:val="en-AU" w:eastAsia="zh-CN"/>
        </w:rPr>
        <w:t>Safety:</w:t>
      </w:r>
      <w:r w:rsidRPr="001D4C7A">
        <w:rPr>
          <w:lang w:val="en-AU" w:eastAsia="zh-CN"/>
        </w:rPr>
        <w:t xml:space="preserve"> Emergency stop</w:t>
      </w:r>
      <w:r w:rsidR="00EA7342">
        <w:rPr>
          <w:lang w:val="en-AU" w:eastAsia="zh-CN"/>
        </w:rPr>
        <w:t xml:space="preserve"> </w:t>
      </w:r>
      <w:r w:rsidRPr="001D4C7A">
        <w:rPr>
          <w:lang w:val="en-AU" w:eastAsia="zh-CN"/>
        </w:rPr>
        <w:t>and fail-</w:t>
      </w:r>
      <w:r w:rsidR="00EA7342">
        <w:rPr>
          <w:lang w:val="en-AU" w:eastAsia="zh-CN"/>
        </w:rPr>
        <w:t xml:space="preserve">safe </w:t>
      </w:r>
      <w:r w:rsidR="00EA7342" w:rsidRPr="00EA7342">
        <w:rPr>
          <w:lang w:eastAsia="zh-CN"/>
        </w:rPr>
        <w:t>mechanisms</w:t>
      </w:r>
      <w:r w:rsidRPr="001D4C7A">
        <w:rPr>
          <w:lang w:val="en-AU" w:eastAsia="zh-CN"/>
        </w:rPr>
        <w:t xml:space="preserve"> handle unexpected situations.</w:t>
      </w:r>
    </w:p>
    <w:p w14:paraId="588FD6D2" w14:textId="30374FA7" w:rsidR="001D4C7A" w:rsidRPr="001D4C7A" w:rsidRDefault="001D4C7A" w:rsidP="00E8708D">
      <w:pPr>
        <w:pStyle w:val="ListParagraph"/>
        <w:numPr>
          <w:ilvl w:val="0"/>
          <w:numId w:val="5"/>
        </w:numPr>
        <w:rPr>
          <w:lang w:val="en-AU" w:eastAsia="zh-CN"/>
        </w:rPr>
      </w:pPr>
      <w:r w:rsidRPr="001D4C7A">
        <w:rPr>
          <w:b/>
          <w:bCs/>
          <w:lang w:val="en-AU" w:eastAsia="zh-CN"/>
        </w:rPr>
        <w:t>Sensor Integration:</w:t>
      </w:r>
      <w:r w:rsidRPr="001D4C7A">
        <w:rPr>
          <w:lang w:val="en-AU" w:eastAsia="zh-CN"/>
        </w:rPr>
        <w:t xml:space="preserve"> Multi-condition logic </w:t>
      </w:r>
      <w:r w:rsidR="00CE22E8">
        <w:rPr>
          <w:lang w:val="en-AU" w:eastAsia="zh-CN"/>
        </w:rPr>
        <w:t>integrates</w:t>
      </w:r>
      <w:r w:rsidRPr="001D4C7A">
        <w:rPr>
          <w:lang w:val="en-AU" w:eastAsia="zh-CN"/>
        </w:rPr>
        <w:t xml:space="preserve"> distance sensors and wheel encoders for reliable navigation.</w:t>
      </w:r>
    </w:p>
    <w:p w14:paraId="21312EB3" w14:textId="77777777" w:rsidR="001D4C7A" w:rsidRPr="001D4C7A" w:rsidRDefault="001D4C7A" w:rsidP="00E8708D">
      <w:pPr>
        <w:pStyle w:val="ListParagraph"/>
        <w:numPr>
          <w:ilvl w:val="0"/>
          <w:numId w:val="5"/>
        </w:numPr>
        <w:rPr>
          <w:lang w:val="en-AU" w:eastAsia="zh-CN"/>
        </w:rPr>
      </w:pPr>
      <w:r w:rsidRPr="001D4C7A">
        <w:rPr>
          <w:b/>
          <w:bCs/>
          <w:lang w:val="en-AU" w:eastAsia="zh-CN"/>
        </w:rPr>
        <w:t>FSM Behaviour:</w:t>
      </w:r>
      <w:r w:rsidRPr="001D4C7A">
        <w:rPr>
          <w:lang w:val="en-AU" w:eastAsia="zh-CN"/>
        </w:rPr>
        <w:t xml:space="preserve"> States respond to sensor inputs for reactive decisions.</w:t>
      </w:r>
    </w:p>
    <w:p w14:paraId="76D95EE4" w14:textId="77777777" w:rsidR="001D4C7A" w:rsidRPr="001D4C7A" w:rsidRDefault="001D4C7A" w:rsidP="00E8708D">
      <w:pPr>
        <w:pStyle w:val="ListParagraph"/>
        <w:numPr>
          <w:ilvl w:val="0"/>
          <w:numId w:val="5"/>
        </w:numPr>
        <w:rPr>
          <w:lang w:val="en-AU" w:eastAsia="zh-CN"/>
        </w:rPr>
      </w:pPr>
      <w:r w:rsidRPr="001D4C7A">
        <w:rPr>
          <w:b/>
          <w:bCs/>
          <w:lang w:val="en-AU" w:eastAsia="zh-CN"/>
        </w:rPr>
        <w:t>Modularity:</w:t>
      </w:r>
      <w:r w:rsidRPr="001D4C7A">
        <w:rPr>
          <w:lang w:val="en-AU" w:eastAsia="zh-CN"/>
        </w:rPr>
        <w:t xml:space="preserve"> Separate modules for sensing, movement, and decision-making enable easy expansion.</w:t>
      </w:r>
    </w:p>
    <w:p w14:paraId="50F26A06" w14:textId="3FF04C28" w:rsidR="004911D4" w:rsidRDefault="004911D4" w:rsidP="004911D4">
      <w:pPr>
        <w:pStyle w:val="Heading1"/>
      </w:pPr>
      <w:r>
        <w:t xml:space="preserve">3. </w:t>
      </w:r>
      <w:r w:rsidRPr="004911D4">
        <w:t>System Architecture</w:t>
      </w:r>
    </w:p>
    <w:p w14:paraId="0CDF8AC9" w14:textId="77777777" w:rsidR="00B044BB" w:rsidRPr="00B044BB" w:rsidRDefault="00B044BB" w:rsidP="00B044BB">
      <w:pPr>
        <w:rPr>
          <w:lang w:val="en-AU" w:eastAsia="zh-CN"/>
        </w:rPr>
      </w:pPr>
      <w:r w:rsidRPr="00B044BB">
        <w:rPr>
          <w:lang w:val="en-AU" w:eastAsia="zh-CN"/>
        </w:rPr>
        <w:t xml:space="preserve">The system follows the </w:t>
      </w:r>
      <w:r w:rsidRPr="00B044BB">
        <w:rPr>
          <w:b/>
          <w:bCs/>
          <w:lang w:val="en-AU" w:eastAsia="zh-CN"/>
        </w:rPr>
        <w:t>Sense → Process → Decide → Act</w:t>
      </w:r>
      <w:r w:rsidRPr="00B044BB">
        <w:rPr>
          <w:lang w:val="en-AU" w:eastAsia="zh-CN"/>
        </w:rPr>
        <w:t xml:space="preserve"> model:</w:t>
      </w:r>
    </w:p>
    <w:p w14:paraId="76DBED86" w14:textId="35872154" w:rsidR="00B044BB" w:rsidRPr="00B044BB" w:rsidRDefault="00B044BB" w:rsidP="00E8708D">
      <w:pPr>
        <w:numPr>
          <w:ilvl w:val="0"/>
          <w:numId w:val="6"/>
        </w:numPr>
        <w:rPr>
          <w:lang w:val="en-AU" w:eastAsia="zh-CN"/>
        </w:rPr>
      </w:pPr>
      <w:r w:rsidRPr="00B044BB">
        <w:rPr>
          <w:b/>
          <w:bCs/>
          <w:lang w:val="en-AU" w:eastAsia="zh-CN"/>
        </w:rPr>
        <w:t>Sense:</w:t>
      </w:r>
      <w:r w:rsidRPr="00B044BB">
        <w:rPr>
          <w:lang w:val="en-AU" w:eastAsia="zh-CN"/>
        </w:rPr>
        <w:t xml:space="preserve"> Distance sensors</w:t>
      </w:r>
      <w:r w:rsidR="0050075E">
        <w:rPr>
          <w:lang w:val="en-AU" w:eastAsia="zh-CN"/>
        </w:rPr>
        <w:t xml:space="preserve"> and </w:t>
      </w:r>
      <w:r w:rsidRPr="00B044BB">
        <w:rPr>
          <w:lang w:val="en-AU" w:eastAsia="zh-CN"/>
        </w:rPr>
        <w:t>wheel encoders provide environmental data.</w:t>
      </w:r>
    </w:p>
    <w:p w14:paraId="6E3429D5" w14:textId="77777777" w:rsidR="00B044BB" w:rsidRPr="00B044BB" w:rsidRDefault="00B044BB" w:rsidP="00E8708D">
      <w:pPr>
        <w:numPr>
          <w:ilvl w:val="0"/>
          <w:numId w:val="6"/>
        </w:numPr>
        <w:rPr>
          <w:lang w:val="en-AU" w:eastAsia="zh-CN"/>
        </w:rPr>
      </w:pPr>
      <w:r w:rsidRPr="00B044BB">
        <w:rPr>
          <w:b/>
          <w:bCs/>
          <w:lang w:val="en-AU" w:eastAsia="zh-CN"/>
        </w:rPr>
        <w:t>Process:</w:t>
      </w:r>
      <w:r w:rsidRPr="00B044BB">
        <w:rPr>
          <w:lang w:val="en-AU" w:eastAsia="zh-CN"/>
        </w:rPr>
        <w:t xml:space="preserve"> Sensor readings are interpreted and fused with multi-condition logic.</w:t>
      </w:r>
    </w:p>
    <w:p w14:paraId="6235CFD5" w14:textId="6E939928" w:rsidR="00B044BB" w:rsidRPr="00B044BB" w:rsidRDefault="00B044BB" w:rsidP="00E8708D">
      <w:pPr>
        <w:numPr>
          <w:ilvl w:val="0"/>
          <w:numId w:val="6"/>
        </w:numPr>
        <w:rPr>
          <w:lang w:val="en-AU" w:eastAsia="zh-CN"/>
        </w:rPr>
      </w:pPr>
      <w:r w:rsidRPr="00B044BB">
        <w:rPr>
          <w:b/>
          <w:bCs/>
          <w:lang w:val="en-AU" w:eastAsia="zh-CN"/>
        </w:rPr>
        <w:t>Decide:</w:t>
      </w:r>
      <w:r w:rsidRPr="00B044BB">
        <w:rPr>
          <w:lang w:val="en-AU" w:eastAsia="zh-CN"/>
        </w:rPr>
        <w:t xml:space="preserve"> </w:t>
      </w:r>
      <w:r w:rsidR="0050075E">
        <w:rPr>
          <w:lang w:val="en-AU" w:eastAsia="zh-CN"/>
        </w:rPr>
        <w:t xml:space="preserve">The </w:t>
      </w:r>
      <w:r w:rsidRPr="00B044BB">
        <w:rPr>
          <w:lang w:val="en-AU" w:eastAsia="zh-CN"/>
        </w:rPr>
        <w:t>FSM selects the next action based on current state and sensor inputs.</w:t>
      </w:r>
    </w:p>
    <w:p w14:paraId="4572F72B" w14:textId="49DC6670" w:rsidR="00B044BB" w:rsidRPr="00B044BB" w:rsidRDefault="00B044BB" w:rsidP="00E8708D">
      <w:pPr>
        <w:numPr>
          <w:ilvl w:val="0"/>
          <w:numId w:val="6"/>
        </w:numPr>
        <w:rPr>
          <w:lang w:val="en-AU" w:eastAsia="zh-CN"/>
        </w:rPr>
      </w:pPr>
      <w:r w:rsidRPr="00B044BB">
        <w:rPr>
          <w:b/>
          <w:bCs/>
          <w:lang w:val="en-AU" w:eastAsia="zh-CN"/>
        </w:rPr>
        <w:t>Act:</w:t>
      </w:r>
      <w:r w:rsidRPr="00B044BB">
        <w:rPr>
          <w:lang w:val="en-AU" w:eastAsia="zh-CN"/>
        </w:rPr>
        <w:t xml:space="preserve"> </w:t>
      </w:r>
      <w:r w:rsidR="00E602A0" w:rsidRPr="00E602A0">
        <w:rPr>
          <w:lang w:eastAsia="zh-CN"/>
        </w:rPr>
        <w:t>Wheel motors execute movement commands.</w:t>
      </w:r>
    </w:p>
    <w:p w14:paraId="66810FD3" w14:textId="77777777" w:rsidR="00B044BB" w:rsidRPr="00B044BB" w:rsidRDefault="00B044BB" w:rsidP="00B044BB">
      <w:pPr>
        <w:rPr>
          <w:lang w:val="en-AU" w:eastAsia="zh-CN"/>
        </w:rPr>
      </w:pPr>
      <w:r w:rsidRPr="00B044BB">
        <w:rPr>
          <w:lang w:val="en-AU" w:eastAsia="zh-CN"/>
        </w:rPr>
        <w:t>This structure ensures clear information flow and supports autonomous and safe navigation.</w:t>
      </w:r>
    </w:p>
    <w:p w14:paraId="11A84F01" w14:textId="77777777" w:rsidR="0045140A" w:rsidRPr="0045140A" w:rsidRDefault="0045140A" w:rsidP="0045140A">
      <w:pPr>
        <w:pStyle w:val="Heading1"/>
        <w:rPr>
          <w:lang w:val="en-AU"/>
        </w:rPr>
      </w:pPr>
      <w:r w:rsidRPr="0045140A">
        <w:rPr>
          <w:lang w:val="en-AU"/>
        </w:rPr>
        <w:lastRenderedPageBreak/>
        <w:t>4. Behaviour Model</w:t>
      </w:r>
    </w:p>
    <w:p w14:paraId="121E46E3" w14:textId="01B91544" w:rsidR="00E313CE" w:rsidRPr="00E313CE" w:rsidRDefault="00B044BB" w:rsidP="001D4C7A">
      <w:pPr>
        <w:rPr>
          <w:lang w:val="en-AU"/>
        </w:rPr>
      </w:pPr>
      <w:r w:rsidRPr="00B044BB">
        <w:t xml:space="preserve">The robot’s behaviour will be managed using a </w:t>
      </w:r>
      <w:r w:rsidRPr="00B044BB">
        <w:rPr>
          <w:b/>
          <w:bCs/>
        </w:rPr>
        <w:t>Finite State Machine (FSM)</w:t>
      </w:r>
      <w:r w:rsidRPr="00B044BB">
        <w:t xml:space="preserve"> with states</w:t>
      </w:r>
      <w:r w:rsidR="007A7BCC">
        <w:t xml:space="preserve"> such as</w:t>
      </w:r>
      <w:r w:rsidRPr="00B044BB">
        <w:t xml:space="preserve"> Idle, Explore Maze, Wall Follow, </w:t>
      </w:r>
      <w:r w:rsidR="00AF25A0">
        <w:t>and go</w:t>
      </w:r>
      <w:r w:rsidR="00DA2EEA">
        <w:t>al</w:t>
      </w:r>
      <w:r w:rsidR="00AF25A0">
        <w:t>-handling behaviours</w:t>
      </w:r>
      <w:r w:rsidRPr="00B044BB">
        <w:t xml:space="preserve"> (Arkin, 1998; Siegwart et al., 2011). State transitions will be triggered by sensor inputs, allowing reactive decisions without requiring a global map</w:t>
      </w:r>
      <w:r w:rsidR="00E313CE" w:rsidRPr="00E313CE">
        <w:rPr>
          <w:lang w:val="en-AU"/>
        </w:rPr>
        <w:t>.</w:t>
      </w:r>
      <w:r w:rsidR="00AF25A0">
        <w:rPr>
          <w:lang w:val="en-AU"/>
        </w:rPr>
        <w:t xml:space="preserve"> </w:t>
      </w:r>
      <w:r w:rsidR="00AF25A0" w:rsidRPr="00AF25A0">
        <w:t>These states may be refined during implementation based on testing and performance.</w:t>
      </w:r>
    </w:p>
    <w:p w14:paraId="3368E818" w14:textId="77777777" w:rsidR="0045140A" w:rsidRPr="0045140A" w:rsidRDefault="0045140A" w:rsidP="0045140A">
      <w:pPr>
        <w:pStyle w:val="Heading1"/>
        <w:rPr>
          <w:lang w:val="en-AU"/>
        </w:rPr>
      </w:pPr>
      <w:r w:rsidRPr="0045140A">
        <w:rPr>
          <w:lang w:val="en-AU"/>
        </w:rPr>
        <w:t>5. Perception / Sensor Processing</w:t>
      </w:r>
    </w:p>
    <w:p w14:paraId="0917DD01" w14:textId="77777777" w:rsidR="005D70AD" w:rsidRDefault="005D70AD" w:rsidP="00B044BB">
      <w:pPr>
        <w:rPr>
          <w:lang w:eastAsia="zh-CN"/>
        </w:rPr>
      </w:pPr>
      <w:r w:rsidRPr="005D70AD">
        <w:rPr>
          <w:lang w:eastAsia="zh-CN"/>
        </w:rPr>
        <w:t>Sensor data will be continuously read and processed:</w:t>
      </w:r>
    </w:p>
    <w:p w14:paraId="259B5D59" w14:textId="77777777" w:rsidR="005D70AD" w:rsidRDefault="005D70AD" w:rsidP="005D70AD">
      <w:pPr>
        <w:numPr>
          <w:ilvl w:val="0"/>
          <w:numId w:val="2"/>
        </w:numPr>
        <w:rPr>
          <w:lang w:eastAsia="zh-CN"/>
        </w:rPr>
      </w:pPr>
      <w:r w:rsidRPr="005D70AD">
        <w:rPr>
          <w:lang w:eastAsia="zh-CN"/>
        </w:rPr>
        <w:t>Distance sensors: detect walls and obstacles for navigation and collision avoidance.</w:t>
      </w:r>
    </w:p>
    <w:p w14:paraId="0C50A41D" w14:textId="52F47DF8" w:rsidR="005D70AD" w:rsidRDefault="005D70AD" w:rsidP="005D70AD">
      <w:pPr>
        <w:numPr>
          <w:ilvl w:val="0"/>
          <w:numId w:val="2"/>
        </w:numPr>
        <w:rPr>
          <w:lang w:eastAsia="zh-CN"/>
        </w:rPr>
      </w:pPr>
      <w:r w:rsidRPr="005D70AD">
        <w:rPr>
          <w:lang w:val="en-AU" w:eastAsia="zh-CN"/>
        </w:rPr>
        <w:t>Wheel</w:t>
      </w:r>
      <w:r w:rsidRPr="005D70AD">
        <w:rPr>
          <w:lang w:eastAsia="zh-CN"/>
        </w:rPr>
        <w:t xml:space="preserve"> encoders: track movement distance for navigation accuracy.</w:t>
      </w:r>
    </w:p>
    <w:p w14:paraId="120D216D" w14:textId="47D332CC" w:rsidR="00B044BB" w:rsidRPr="00B044BB" w:rsidRDefault="00B044BB" w:rsidP="00B044BB">
      <w:pPr>
        <w:rPr>
          <w:lang w:val="en-AU" w:eastAsia="zh-CN"/>
        </w:rPr>
      </w:pPr>
      <w:r w:rsidRPr="00B044BB">
        <w:rPr>
          <w:lang w:val="en-AU" w:eastAsia="zh-CN"/>
        </w:rPr>
        <w:t>Sensor fusion and multi-condition logic will allow accurate, reliable decisions, supporting safe maze navigation (Corke, 2011)</w:t>
      </w:r>
      <w:r>
        <w:rPr>
          <w:lang w:val="en-AU" w:eastAsia="zh-CN"/>
        </w:rPr>
        <w:t>.</w:t>
      </w:r>
    </w:p>
    <w:p w14:paraId="722FC9A4" w14:textId="77777777" w:rsidR="0045140A" w:rsidRPr="0045140A" w:rsidRDefault="0045140A" w:rsidP="0045140A">
      <w:pPr>
        <w:pStyle w:val="Heading1"/>
        <w:rPr>
          <w:lang w:val="en-AU"/>
        </w:rPr>
      </w:pPr>
      <w:r w:rsidRPr="0045140A">
        <w:rPr>
          <w:lang w:val="en-AU"/>
        </w:rPr>
        <w:t>6. Safety and Robustness</w:t>
      </w:r>
    </w:p>
    <w:p w14:paraId="5EA6C09A" w14:textId="68F273AB" w:rsidR="000B046F" w:rsidRDefault="000B046F" w:rsidP="00A55797">
      <w:pPr>
        <w:rPr>
          <w:b/>
        </w:rPr>
      </w:pPr>
      <w:r w:rsidRPr="000B046F">
        <w:t>Emergency stops will prevent collisions. Fail-safe behaviours will allow the robot to respond to blocked paths or unexpected conditions. Timeout mechanisms will prevent the robot from becoming stuck indefinitely</w:t>
      </w:r>
      <w:r w:rsidR="004E0D7F">
        <w:rPr>
          <w:b/>
        </w:rPr>
        <w:t>.</w:t>
      </w:r>
    </w:p>
    <w:p w14:paraId="00A9E2BB" w14:textId="3D0AB3F6" w:rsidR="0045140A" w:rsidRPr="0045140A" w:rsidRDefault="0045140A" w:rsidP="0045140A">
      <w:pPr>
        <w:pStyle w:val="Heading1"/>
        <w:rPr>
          <w:lang w:val="en-AU"/>
        </w:rPr>
      </w:pPr>
      <w:r w:rsidRPr="0045140A">
        <w:rPr>
          <w:lang w:val="en-AU"/>
        </w:rPr>
        <w:t>7. Code Structure</w:t>
      </w:r>
    </w:p>
    <w:p w14:paraId="106BCAA5" w14:textId="77777777" w:rsidR="0045140A" w:rsidRPr="0045140A" w:rsidRDefault="0045140A" w:rsidP="0045140A">
      <w:pPr>
        <w:rPr>
          <w:lang w:val="en-AU" w:eastAsia="zh-CN"/>
        </w:rPr>
      </w:pPr>
      <w:r w:rsidRPr="0045140A">
        <w:rPr>
          <w:lang w:val="en-AU" w:eastAsia="zh-CN"/>
        </w:rPr>
        <w:t>Software will be modular:</w:t>
      </w:r>
    </w:p>
    <w:p w14:paraId="1249E3F4" w14:textId="77777777" w:rsidR="0045140A" w:rsidRPr="0045140A" w:rsidRDefault="0045140A" w:rsidP="00E8708D">
      <w:pPr>
        <w:numPr>
          <w:ilvl w:val="0"/>
          <w:numId w:val="2"/>
        </w:numPr>
        <w:rPr>
          <w:lang w:val="en-AU" w:eastAsia="zh-CN"/>
        </w:rPr>
      </w:pPr>
      <w:r w:rsidRPr="0045140A">
        <w:rPr>
          <w:lang w:val="en-AU" w:eastAsia="zh-CN"/>
        </w:rPr>
        <w:t>Main controller: orchestrates FSM and sensor reading</w:t>
      </w:r>
    </w:p>
    <w:p w14:paraId="37BAB59C" w14:textId="77777777" w:rsidR="0045140A" w:rsidRPr="0045140A" w:rsidRDefault="0045140A" w:rsidP="00E8708D">
      <w:pPr>
        <w:numPr>
          <w:ilvl w:val="0"/>
          <w:numId w:val="2"/>
        </w:numPr>
        <w:rPr>
          <w:lang w:val="en-AU" w:eastAsia="zh-CN"/>
        </w:rPr>
      </w:pPr>
      <w:r w:rsidRPr="0045140A">
        <w:rPr>
          <w:lang w:val="en-AU" w:eastAsia="zh-CN"/>
        </w:rPr>
        <w:t>Movement module: provides forward, turn, and stop commands</w:t>
      </w:r>
    </w:p>
    <w:p w14:paraId="10D5F914" w14:textId="1A5D23C3" w:rsidR="0045140A" w:rsidRPr="0045140A" w:rsidRDefault="0045140A" w:rsidP="00E8708D">
      <w:pPr>
        <w:numPr>
          <w:ilvl w:val="0"/>
          <w:numId w:val="2"/>
        </w:numPr>
        <w:rPr>
          <w:lang w:val="en-AU" w:eastAsia="zh-CN"/>
        </w:rPr>
      </w:pPr>
      <w:r w:rsidRPr="0045140A">
        <w:rPr>
          <w:lang w:val="en-AU" w:eastAsia="zh-CN"/>
        </w:rPr>
        <w:t>Sensor module: reads distance sensors</w:t>
      </w:r>
      <w:r w:rsidR="008849E6">
        <w:rPr>
          <w:lang w:val="en-AU" w:eastAsia="zh-CN"/>
        </w:rPr>
        <w:t xml:space="preserve"> </w:t>
      </w:r>
      <w:r w:rsidRPr="0045140A">
        <w:rPr>
          <w:lang w:val="en-AU" w:eastAsia="zh-CN"/>
        </w:rPr>
        <w:t>and wheel encoders</w:t>
      </w:r>
    </w:p>
    <w:p w14:paraId="7BC13680" w14:textId="1C0579A4" w:rsidR="0045140A" w:rsidRDefault="0045140A" w:rsidP="00E8708D">
      <w:pPr>
        <w:numPr>
          <w:ilvl w:val="0"/>
          <w:numId w:val="2"/>
        </w:numPr>
        <w:rPr>
          <w:lang w:val="en-AU" w:eastAsia="zh-CN"/>
        </w:rPr>
      </w:pPr>
      <w:r w:rsidRPr="0045140A">
        <w:rPr>
          <w:lang w:val="en-AU" w:eastAsia="zh-CN"/>
        </w:rPr>
        <w:t xml:space="preserve">Decision module: </w:t>
      </w:r>
      <w:r w:rsidR="009B6F93">
        <w:rPr>
          <w:lang w:val="en-AU" w:eastAsia="zh-CN"/>
        </w:rPr>
        <w:t xml:space="preserve">the </w:t>
      </w:r>
      <w:r w:rsidRPr="0045140A">
        <w:rPr>
          <w:lang w:val="en-AU" w:eastAsia="zh-CN"/>
        </w:rPr>
        <w:t xml:space="preserve">FSM interprets inputs and </w:t>
      </w:r>
      <w:r w:rsidR="009B6F93">
        <w:rPr>
          <w:lang w:val="en-AU" w:eastAsia="zh-CN"/>
        </w:rPr>
        <w:t>determine</w:t>
      </w:r>
      <w:r w:rsidRPr="0045140A">
        <w:rPr>
          <w:lang w:val="en-AU" w:eastAsia="zh-CN"/>
        </w:rPr>
        <w:t>s actions</w:t>
      </w:r>
    </w:p>
    <w:p w14:paraId="351DB796" w14:textId="69C750F0" w:rsidR="007E059B" w:rsidRPr="007E059B" w:rsidRDefault="007E059B" w:rsidP="00E8708D">
      <w:pPr>
        <w:numPr>
          <w:ilvl w:val="0"/>
          <w:numId w:val="2"/>
        </w:numPr>
        <w:rPr>
          <w:lang w:val="en-AU" w:eastAsia="zh-CN"/>
        </w:rPr>
      </w:pPr>
      <w:r w:rsidRPr="007E059B">
        <w:rPr>
          <w:lang w:eastAsia="zh-CN"/>
        </w:rPr>
        <w:t>Configuration module (config.py): stores system parameters such as sensor thresholds, speed settings, and control constants</w:t>
      </w:r>
    </w:p>
    <w:p w14:paraId="3E54BC38" w14:textId="77777777" w:rsidR="0045140A" w:rsidRPr="0045140A" w:rsidRDefault="0045140A" w:rsidP="0045140A">
      <w:pPr>
        <w:rPr>
          <w:lang w:val="en-AU" w:eastAsia="zh-CN"/>
        </w:rPr>
      </w:pPr>
      <w:r w:rsidRPr="0045140A">
        <w:rPr>
          <w:lang w:val="en-AU" w:eastAsia="zh-CN"/>
        </w:rPr>
        <w:t>A continuous control loop will read sensor data, update the FSM, and execute movements.</w:t>
      </w:r>
    </w:p>
    <w:p w14:paraId="476C0C70" w14:textId="7C7AB80A" w:rsidR="0045140A" w:rsidRPr="0045140A" w:rsidRDefault="0045140A" w:rsidP="00A55797">
      <w:pPr>
        <w:pStyle w:val="Heading1"/>
        <w:rPr>
          <w:lang w:val="en-AU"/>
        </w:rPr>
      </w:pPr>
      <w:r w:rsidRPr="0045140A">
        <w:rPr>
          <w:lang w:val="en-AU"/>
        </w:rPr>
        <w:t>8. Expected Results / Demonstration</w:t>
      </w:r>
    </w:p>
    <w:p w14:paraId="17260041" w14:textId="77777777" w:rsidR="0045140A" w:rsidRPr="0045140A" w:rsidRDefault="0045140A" w:rsidP="0045140A">
      <w:pPr>
        <w:rPr>
          <w:lang w:val="en-AU" w:eastAsia="zh-CN"/>
        </w:rPr>
      </w:pPr>
      <w:r w:rsidRPr="0045140A">
        <w:rPr>
          <w:lang w:val="en-AU" w:eastAsia="zh-CN"/>
        </w:rPr>
        <w:t>The robot is expected to:</w:t>
      </w:r>
    </w:p>
    <w:p w14:paraId="27E46FBE" w14:textId="77777777" w:rsidR="0045140A" w:rsidRPr="0045140A" w:rsidRDefault="0045140A" w:rsidP="00E8708D">
      <w:pPr>
        <w:numPr>
          <w:ilvl w:val="0"/>
          <w:numId w:val="3"/>
        </w:numPr>
        <w:rPr>
          <w:lang w:val="en-AU" w:eastAsia="zh-CN"/>
        </w:rPr>
      </w:pPr>
      <w:r w:rsidRPr="0045140A">
        <w:rPr>
          <w:lang w:val="en-AU" w:eastAsia="zh-CN"/>
        </w:rPr>
        <w:t>Navigate the maze independently</w:t>
      </w:r>
    </w:p>
    <w:p w14:paraId="019F935C" w14:textId="77777777" w:rsidR="0045140A" w:rsidRPr="0045140A" w:rsidRDefault="0045140A" w:rsidP="00E8708D">
      <w:pPr>
        <w:numPr>
          <w:ilvl w:val="0"/>
          <w:numId w:val="3"/>
        </w:numPr>
        <w:rPr>
          <w:lang w:val="en-AU" w:eastAsia="zh-CN"/>
        </w:rPr>
      </w:pPr>
      <w:r w:rsidRPr="0045140A">
        <w:rPr>
          <w:lang w:val="en-AU" w:eastAsia="zh-CN"/>
        </w:rPr>
        <w:t>Detect and avoid obstacles</w:t>
      </w:r>
    </w:p>
    <w:p w14:paraId="61E4E0E6" w14:textId="77777777" w:rsidR="0045140A" w:rsidRPr="0045140A" w:rsidRDefault="0045140A" w:rsidP="00E8708D">
      <w:pPr>
        <w:numPr>
          <w:ilvl w:val="0"/>
          <w:numId w:val="3"/>
        </w:numPr>
        <w:rPr>
          <w:lang w:val="en-AU" w:eastAsia="zh-CN"/>
        </w:rPr>
      </w:pPr>
      <w:r w:rsidRPr="0045140A">
        <w:rPr>
          <w:lang w:val="en-AU" w:eastAsia="zh-CN"/>
        </w:rPr>
        <w:t>Identify and reach the goal marker</w:t>
      </w:r>
    </w:p>
    <w:p w14:paraId="2494C567" w14:textId="77777777" w:rsidR="0045140A" w:rsidRPr="0045140A" w:rsidRDefault="0045140A" w:rsidP="00E8708D">
      <w:pPr>
        <w:numPr>
          <w:ilvl w:val="0"/>
          <w:numId w:val="3"/>
        </w:numPr>
        <w:rPr>
          <w:lang w:val="en-AU" w:eastAsia="zh-CN"/>
        </w:rPr>
      </w:pPr>
      <w:r w:rsidRPr="0045140A">
        <w:rPr>
          <w:lang w:val="en-AU" w:eastAsia="zh-CN"/>
        </w:rPr>
        <w:t>Respond safely to unexpected situations</w:t>
      </w:r>
    </w:p>
    <w:p w14:paraId="23E44CA5" w14:textId="185087A2" w:rsidR="00B044BB" w:rsidRDefault="00373293" w:rsidP="0073549B">
      <w:pPr>
        <w:rPr>
          <w:lang w:val="en-AU" w:eastAsia="zh-CN"/>
        </w:rPr>
      </w:pPr>
      <w:r w:rsidRPr="00373293">
        <w:rPr>
          <w:lang w:eastAsia="zh-CN"/>
        </w:rPr>
        <w:t>Potential limitations may include inefficient paths or looping in complex maze configurations, particularly when using wall-following strategies, which may require additional logic in future iterations</w:t>
      </w:r>
      <w:r w:rsidRPr="00373293">
        <w:rPr>
          <w:lang w:eastAsia="zh-CN"/>
        </w:rPr>
        <w:t xml:space="preserve"> </w:t>
      </w:r>
      <w:r w:rsidR="00B044BB" w:rsidRPr="00B044BB">
        <w:rPr>
          <w:lang w:eastAsia="zh-CN"/>
        </w:rPr>
        <w:t>(Siegwart et al., 2011)</w:t>
      </w:r>
      <w:r w:rsidR="0045140A" w:rsidRPr="0045140A">
        <w:rPr>
          <w:lang w:val="en-AU" w:eastAsia="zh-CN"/>
        </w:rPr>
        <w:t>.</w:t>
      </w:r>
      <w:r w:rsidR="00B044BB">
        <w:rPr>
          <w:lang w:val="en-AU" w:eastAsia="zh-CN"/>
        </w:rPr>
        <w:br w:type="page"/>
      </w:r>
    </w:p>
    <w:p w14:paraId="4B014EE7" w14:textId="7E18FCF2" w:rsidR="00B044BB" w:rsidRPr="00B044BB" w:rsidRDefault="00B044BB" w:rsidP="00B044BB">
      <w:pPr>
        <w:pStyle w:val="Heading1"/>
        <w:rPr>
          <w:lang w:val="en-AU"/>
        </w:rPr>
      </w:pPr>
      <w:r w:rsidRPr="00B044BB">
        <w:rPr>
          <w:lang w:val="en-AU"/>
        </w:rPr>
        <w:lastRenderedPageBreak/>
        <w:t>References</w:t>
      </w:r>
    </w:p>
    <w:p w14:paraId="0C3CBEED" w14:textId="77777777" w:rsidR="00B044BB" w:rsidRPr="00B044BB" w:rsidRDefault="00B044BB" w:rsidP="00B044BB">
      <w:pPr>
        <w:ind w:left="567" w:hanging="567"/>
        <w:rPr>
          <w:lang w:val="en-AU" w:eastAsia="zh-CN"/>
        </w:rPr>
      </w:pPr>
      <w:r w:rsidRPr="00B044BB">
        <w:rPr>
          <w:lang w:val="en-AU" w:eastAsia="zh-CN"/>
        </w:rPr>
        <w:t xml:space="preserve">Arkin, R. C. (1998). </w:t>
      </w:r>
      <w:proofErr w:type="spellStart"/>
      <w:r w:rsidRPr="00B044BB">
        <w:rPr>
          <w:i/>
          <w:iCs/>
          <w:lang w:val="en-AU" w:eastAsia="zh-CN"/>
        </w:rPr>
        <w:t>Behavior</w:t>
      </w:r>
      <w:proofErr w:type="spellEnd"/>
      <w:r w:rsidRPr="00B044BB">
        <w:rPr>
          <w:i/>
          <w:iCs/>
          <w:lang w:val="en-AU" w:eastAsia="zh-CN"/>
        </w:rPr>
        <w:t>-based Robotics</w:t>
      </w:r>
      <w:r w:rsidRPr="00B044BB">
        <w:rPr>
          <w:lang w:val="en-AU" w:eastAsia="zh-CN"/>
        </w:rPr>
        <w:t>. MIT Press.</w:t>
      </w:r>
    </w:p>
    <w:p w14:paraId="2B2152E8" w14:textId="3AD52BA0" w:rsidR="00A238EF" w:rsidRDefault="00A238EF" w:rsidP="005F3AA5">
      <w:pPr>
        <w:ind w:left="567" w:hanging="567"/>
        <w:rPr>
          <w:lang w:eastAsia="zh-CN"/>
        </w:rPr>
      </w:pPr>
      <w:r w:rsidRPr="00A238EF">
        <w:rPr>
          <w:lang w:eastAsia="zh-CN"/>
        </w:rPr>
        <w:t xml:space="preserve">Corke, P. (2011). </w:t>
      </w:r>
      <w:r w:rsidRPr="00A238EF">
        <w:rPr>
          <w:i/>
          <w:iCs/>
          <w:lang w:eastAsia="zh-CN"/>
        </w:rPr>
        <w:t>Robotics, vision and control: Fundamental algorithms in MATLAB®</w:t>
      </w:r>
      <w:r w:rsidRPr="00A238EF">
        <w:rPr>
          <w:lang w:eastAsia="zh-CN"/>
        </w:rPr>
        <w:t xml:space="preserve">. Springer. </w:t>
      </w:r>
      <w:hyperlink r:id="rId9" w:history="1">
        <w:r w:rsidRPr="009517F5">
          <w:rPr>
            <w:rStyle w:val="Hyperlink"/>
            <w:lang w:eastAsia="zh-CN"/>
          </w:rPr>
          <w:t>https://doi.org/10.1007/978-3-642-20144-8</w:t>
        </w:r>
      </w:hyperlink>
    </w:p>
    <w:p w14:paraId="3C84ABAF" w14:textId="13011222" w:rsidR="005F3AA5" w:rsidRPr="005F3AA5" w:rsidRDefault="005F3AA5" w:rsidP="005F3AA5">
      <w:pPr>
        <w:ind w:left="567" w:hanging="567"/>
        <w:rPr>
          <w:lang w:val="en-AU" w:eastAsia="zh-CN"/>
        </w:rPr>
      </w:pPr>
      <w:r w:rsidRPr="005F3AA5">
        <w:rPr>
          <w:lang w:val="en-AU" w:eastAsia="zh-CN"/>
        </w:rPr>
        <w:t xml:space="preserve">Michel, O. (2004). </w:t>
      </w:r>
      <w:proofErr w:type="spellStart"/>
      <w:r w:rsidRPr="005F3AA5">
        <w:rPr>
          <w:lang w:val="en-AU" w:eastAsia="zh-CN"/>
        </w:rPr>
        <w:t>Cyberbotics</w:t>
      </w:r>
      <w:proofErr w:type="spellEnd"/>
      <w:r w:rsidRPr="005F3AA5">
        <w:rPr>
          <w:lang w:val="en-AU" w:eastAsia="zh-CN"/>
        </w:rPr>
        <w:t xml:space="preserve"> Ltd. </w:t>
      </w:r>
      <w:proofErr w:type="spellStart"/>
      <w:r w:rsidRPr="005F3AA5">
        <w:rPr>
          <w:lang w:val="en-AU" w:eastAsia="zh-CN"/>
        </w:rPr>
        <w:t>Webots</w:t>
      </w:r>
      <w:proofErr w:type="spellEnd"/>
      <w:r w:rsidRPr="005F3AA5">
        <w:rPr>
          <w:lang w:val="en-AU" w:eastAsia="zh-CN"/>
        </w:rPr>
        <w:t xml:space="preserve">™: Professional mobile robot simulation. </w:t>
      </w:r>
      <w:r w:rsidRPr="005F3AA5">
        <w:rPr>
          <w:i/>
          <w:iCs/>
          <w:lang w:val="en-AU" w:eastAsia="zh-CN"/>
        </w:rPr>
        <w:t>International Journal of Advanced Robotic Systems, 1</w:t>
      </w:r>
      <w:r w:rsidRPr="005F3AA5">
        <w:rPr>
          <w:lang w:val="en-AU" w:eastAsia="zh-CN"/>
        </w:rPr>
        <w:t xml:space="preserve">(1). </w:t>
      </w:r>
      <w:hyperlink r:id="rId10" w:tgtFrame="_new" w:history="1">
        <w:r w:rsidRPr="005F3AA5">
          <w:rPr>
            <w:rStyle w:val="Hyperlink"/>
            <w:lang w:val="en-AU" w:eastAsia="zh-CN"/>
          </w:rPr>
          <w:t>https://doi.org/10.5772/5618</w:t>
        </w:r>
      </w:hyperlink>
    </w:p>
    <w:p w14:paraId="35FCC83E" w14:textId="0FB84A1C" w:rsidR="00B044BB" w:rsidRPr="00B044BB" w:rsidRDefault="000E46D9" w:rsidP="00B044BB">
      <w:pPr>
        <w:ind w:left="567" w:hanging="567"/>
        <w:rPr>
          <w:lang w:val="en-AU" w:eastAsia="zh-CN"/>
        </w:rPr>
      </w:pPr>
      <w:r w:rsidRPr="000E46D9">
        <w:rPr>
          <w:lang w:eastAsia="zh-CN"/>
        </w:rPr>
        <w:t xml:space="preserve">Siegwart, R., Nourbakhsh, I. R., &amp; </w:t>
      </w:r>
      <w:proofErr w:type="spellStart"/>
      <w:r w:rsidRPr="000E46D9">
        <w:rPr>
          <w:lang w:eastAsia="zh-CN"/>
        </w:rPr>
        <w:t>Scaramuzza</w:t>
      </w:r>
      <w:proofErr w:type="spellEnd"/>
      <w:r w:rsidRPr="000E46D9">
        <w:rPr>
          <w:lang w:eastAsia="zh-CN"/>
        </w:rPr>
        <w:t xml:space="preserve">, D. (2011). </w:t>
      </w:r>
      <w:r w:rsidRPr="000E46D9">
        <w:rPr>
          <w:i/>
          <w:iCs/>
          <w:lang w:eastAsia="zh-CN"/>
        </w:rPr>
        <w:t>Introduction to autonomous mobile robots</w:t>
      </w:r>
      <w:r w:rsidRPr="000E46D9">
        <w:rPr>
          <w:lang w:eastAsia="zh-CN"/>
        </w:rPr>
        <w:t xml:space="preserve"> (2nd ed.). MIT Press. </w:t>
      </w:r>
      <w:hyperlink r:id="rId11" w:tgtFrame="_new" w:history="1">
        <w:r w:rsidRPr="000E46D9">
          <w:rPr>
            <w:rStyle w:val="Hyperlink"/>
            <w:lang w:eastAsia="zh-CN"/>
          </w:rPr>
          <w:t>https://mitpress.mit.edu/9780262015356/introduction-to-autonomous-mobile-robots/</w:t>
        </w:r>
      </w:hyperlink>
      <w:r w:rsidR="00B044BB" w:rsidRPr="00B044BB">
        <w:rPr>
          <w:lang w:val="en-AU" w:eastAsia="zh-CN"/>
        </w:rPr>
        <w:t>.</w:t>
      </w:r>
    </w:p>
    <w:p w14:paraId="6329C91B" w14:textId="77777777" w:rsidR="0045140A" w:rsidRPr="0045140A" w:rsidRDefault="0045140A" w:rsidP="0045140A">
      <w:pPr>
        <w:rPr>
          <w:lang w:val="en-AU" w:eastAsia="zh-CN"/>
        </w:rPr>
      </w:pPr>
    </w:p>
    <w:sectPr w:rsidR="0045140A" w:rsidRPr="0045140A" w:rsidSect="006564B6">
      <w:pgSz w:w="11906" w:h="16838"/>
      <w:pgMar w:top="1418" w:right="1077" w:bottom="1418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D66FA" w14:textId="77777777" w:rsidR="00366928" w:rsidRDefault="00366928" w:rsidP="001D40DF">
      <w:pPr>
        <w:spacing w:line="240" w:lineRule="auto"/>
      </w:pPr>
      <w:r>
        <w:separator/>
      </w:r>
    </w:p>
  </w:endnote>
  <w:endnote w:type="continuationSeparator" w:id="0">
    <w:p w14:paraId="7BCC533A" w14:textId="77777777" w:rsidR="00366928" w:rsidRDefault="00366928" w:rsidP="001D40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3B047" w14:textId="77777777" w:rsidR="00366928" w:rsidRDefault="00366928" w:rsidP="001D40DF">
      <w:pPr>
        <w:spacing w:line="240" w:lineRule="auto"/>
      </w:pPr>
      <w:r>
        <w:separator/>
      </w:r>
    </w:p>
  </w:footnote>
  <w:footnote w:type="continuationSeparator" w:id="0">
    <w:p w14:paraId="1F67CFB3" w14:textId="77777777" w:rsidR="00366928" w:rsidRDefault="00366928" w:rsidP="001D40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171C"/>
    <w:multiLevelType w:val="multilevel"/>
    <w:tmpl w:val="44062164"/>
    <w:lvl w:ilvl="0">
      <w:start w:val="1"/>
      <w:numFmt w:val="bullet"/>
      <w:pStyle w:val="Heading3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A667A6"/>
    <w:multiLevelType w:val="hybridMultilevel"/>
    <w:tmpl w:val="0E7E469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6565C3"/>
    <w:multiLevelType w:val="multilevel"/>
    <w:tmpl w:val="835A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C1D2B"/>
    <w:multiLevelType w:val="hybridMultilevel"/>
    <w:tmpl w:val="4E0463E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885250"/>
    <w:multiLevelType w:val="multilevel"/>
    <w:tmpl w:val="014E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90457"/>
    <w:multiLevelType w:val="multilevel"/>
    <w:tmpl w:val="5348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C7E4D"/>
    <w:multiLevelType w:val="multilevel"/>
    <w:tmpl w:val="4350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4E1234"/>
    <w:multiLevelType w:val="multilevel"/>
    <w:tmpl w:val="21E6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191CA4"/>
    <w:multiLevelType w:val="hybridMultilevel"/>
    <w:tmpl w:val="CEE0F2C4"/>
    <w:lvl w:ilvl="0" w:tplc="74E01F66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725684">
    <w:abstractNumId w:val="0"/>
  </w:num>
  <w:num w:numId="2" w16cid:durableId="1997487202">
    <w:abstractNumId w:val="4"/>
  </w:num>
  <w:num w:numId="3" w16cid:durableId="1205370311">
    <w:abstractNumId w:val="2"/>
  </w:num>
  <w:num w:numId="4" w16cid:durableId="1753769699">
    <w:abstractNumId w:val="5"/>
  </w:num>
  <w:num w:numId="5" w16cid:durableId="1106388352">
    <w:abstractNumId w:val="3"/>
  </w:num>
  <w:num w:numId="6" w16cid:durableId="1933515475">
    <w:abstractNumId w:val="6"/>
  </w:num>
  <w:num w:numId="7" w16cid:durableId="2091541781">
    <w:abstractNumId w:val="7"/>
  </w:num>
  <w:num w:numId="8" w16cid:durableId="1195270151">
    <w:abstractNumId w:val="1"/>
  </w:num>
  <w:num w:numId="9" w16cid:durableId="1563062497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E0"/>
    <w:rsid w:val="00007A6E"/>
    <w:rsid w:val="00007EB6"/>
    <w:rsid w:val="00011459"/>
    <w:rsid w:val="000122C2"/>
    <w:rsid w:val="00012688"/>
    <w:rsid w:val="00013DCE"/>
    <w:rsid w:val="000141FE"/>
    <w:rsid w:val="00021AE8"/>
    <w:rsid w:val="00027769"/>
    <w:rsid w:val="00027BD3"/>
    <w:rsid w:val="00032827"/>
    <w:rsid w:val="000362B1"/>
    <w:rsid w:val="00037C9D"/>
    <w:rsid w:val="0004681D"/>
    <w:rsid w:val="000472CC"/>
    <w:rsid w:val="00052E6A"/>
    <w:rsid w:val="000539F7"/>
    <w:rsid w:val="000554AC"/>
    <w:rsid w:val="00063635"/>
    <w:rsid w:val="00071A82"/>
    <w:rsid w:val="00072031"/>
    <w:rsid w:val="0007701F"/>
    <w:rsid w:val="000774CD"/>
    <w:rsid w:val="00077511"/>
    <w:rsid w:val="00077EA7"/>
    <w:rsid w:val="00081874"/>
    <w:rsid w:val="00085D12"/>
    <w:rsid w:val="00086896"/>
    <w:rsid w:val="00097232"/>
    <w:rsid w:val="00097319"/>
    <w:rsid w:val="000A0134"/>
    <w:rsid w:val="000A5E7C"/>
    <w:rsid w:val="000B0110"/>
    <w:rsid w:val="000B046F"/>
    <w:rsid w:val="000B0483"/>
    <w:rsid w:val="000B0A0B"/>
    <w:rsid w:val="000B193D"/>
    <w:rsid w:val="000B20E0"/>
    <w:rsid w:val="000C1519"/>
    <w:rsid w:val="000D0DC3"/>
    <w:rsid w:val="000D66CD"/>
    <w:rsid w:val="000D69A6"/>
    <w:rsid w:val="000E030D"/>
    <w:rsid w:val="000E2345"/>
    <w:rsid w:val="000E46D9"/>
    <w:rsid w:val="000F2E10"/>
    <w:rsid w:val="000F33B1"/>
    <w:rsid w:val="000F3EFB"/>
    <w:rsid w:val="001032A7"/>
    <w:rsid w:val="00104057"/>
    <w:rsid w:val="00104D03"/>
    <w:rsid w:val="00106F11"/>
    <w:rsid w:val="00113D57"/>
    <w:rsid w:val="00114267"/>
    <w:rsid w:val="00116D3B"/>
    <w:rsid w:val="00126061"/>
    <w:rsid w:val="00126A6F"/>
    <w:rsid w:val="00131864"/>
    <w:rsid w:val="00131C17"/>
    <w:rsid w:val="00131F48"/>
    <w:rsid w:val="0013271B"/>
    <w:rsid w:val="00136C57"/>
    <w:rsid w:val="00137A3D"/>
    <w:rsid w:val="001517D0"/>
    <w:rsid w:val="00151C84"/>
    <w:rsid w:val="00151EBD"/>
    <w:rsid w:val="00160604"/>
    <w:rsid w:val="001626A9"/>
    <w:rsid w:val="00163181"/>
    <w:rsid w:val="00163B17"/>
    <w:rsid w:val="00165702"/>
    <w:rsid w:val="001662BA"/>
    <w:rsid w:val="00166826"/>
    <w:rsid w:val="00170095"/>
    <w:rsid w:val="00170DDE"/>
    <w:rsid w:val="00170F76"/>
    <w:rsid w:val="00173714"/>
    <w:rsid w:val="0017583D"/>
    <w:rsid w:val="00180304"/>
    <w:rsid w:val="00184F1F"/>
    <w:rsid w:val="00184FD0"/>
    <w:rsid w:val="00190934"/>
    <w:rsid w:val="00190E7E"/>
    <w:rsid w:val="00194995"/>
    <w:rsid w:val="00195371"/>
    <w:rsid w:val="00196C85"/>
    <w:rsid w:val="001A3E04"/>
    <w:rsid w:val="001A532B"/>
    <w:rsid w:val="001A5C15"/>
    <w:rsid w:val="001A7DE3"/>
    <w:rsid w:val="001B0554"/>
    <w:rsid w:val="001B26EA"/>
    <w:rsid w:val="001C392E"/>
    <w:rsid w:val="001C3B0B"/>
    <w:rsid w:val="001D0E02"/>
    <w:rsid w:val="001D2E8D"/>
    <w:rsid w:val="001D40DF"/>
    <w:rsid w:val="001D4C7A"/>
    <w:rsid w:val="001D5A39"/>
    <w:rsid w:val="001E1096"/>
    <w:rsid w:val="001E16FF"/>
    <w:rsid w:val="001E1CB4"/>
    <w:rsid w:val="001E62C4"/>
    <w:rsid w:val="001E6DDA"/>
    <w:rsid w:val="001E7583"/>
    <w:rsid w:val="001F2F51"/>
    <w:rsid w:val="001F49CB"/>
    <w:rsid w:val="00200ECC"/>
    <w:rsid w:val="002027EE"/>
    <w:rsid w:val="00204D81"/>
    <w:rsid w:val="0021189F"/>
    <w:rsid w:val="0021218B"/>
    <w:rsid w:val="00216166"/>
    <w:rsid w:val="00216458"/>
    <w:rsid w:val="00217203"/>
    <w:rsid w:val="00217C56"/>
    <w:rsid w:val="00220F54"/>
    <w:rsid w:val="00221356"/>
    <w:rsid w:val="0022548C"/>
    <w:rsid w:val="00230E37"/>
    <w:rsid w:val="002325DC"/>
    <w:rsid w:val="00234BE3"/>
    <w:rsid w:val="002350FF"/>
    <w:rsid w:val="00240736"/>
    <w:rsid w:val="0024159A"/>
    <w:rsid w:val="0024459C"/>
    <w:rsid w:val="0024550F"/>
    <w:rsid w:val="00261FA1"/>
    <w:rsid w:val="002667D9"/>
    <w:rsid w:val="00274B79"/>
    <w:rsid w:val="002806CE"/>
    <w:rsid w:val="00282A69"/>
    <w:rsid w:val="00285127"/>
    <w:rsid w:val="00291CF1"/>
    <w:rsid w:val="002963CF"/>
    <w:rsid w:val="00296623"/>
    <w:rsid w:val="002976E2"/>
    <w:rsid w:val="002A064A"/>
    <w:rsid w:val="002A6F8E"/>
    <w:rsid w:val="002A7D21"/>
    <w:rsid w:val="002B09F5"/>
    <w:rsid w:val="002C0538"/>
    <w:rsid w:val="002C06F8"/>
    <w:rsid w:val="002C381C"/>
    <w:rsid w:val="002C5781"/>
    <w:rsid w:val="002C77F9"/>
    <w:rsid w:val="002D0963"/>
    <w:rsid w:val="002D40C1"/>
    <w:rsid w:val="002E2C46"/>
    <w:rsid w:val="002E324A"/>
    <w:rsid w:val="002E597C"/>
    <w:rsid w:val="002E6050"/>
    <w:rsid w:val="002E6270"/>
    <w:rsid w:val="002E79B5"/>
    <w:rsid w:val="002E7F4F"/>
    <w:rsid w:val="002F00F4"/>
    <w:rsid w:val="002F1B7A"/>
    <w:rsid w:val="002F6392"/>
    <w:rsid w:val="00303CA3"/>
    <w:rsid w:val="00304493"/>
    <w:rsid w:val="0031018F"/>
    <w:rsid w:val="00310BD8"/>
    <w:rsid w:val="00312E9F"/>
    <w:rsid w:val="00321988"/>
    <w:rsid w:val="003219F1"/>
    <w:rsid w:val="003221B1"/>
    <w:rsid w:val="0032357E"/>
    <w:rsid w:val="00323BE9"/>
    <w:rsid w:val="0032703E"/>
    <w:rsid w:val="00331863"/>
    <w:rsid w:val="003318B4"/>
    <w:rsid w:val="0034027E"/>
    <w:rsid w:val="00340B71"/>
    <w:rsid w:val="00341259"/>
    <w:rsid w:val="0034348B"/>
    <w:rsid w:val="00343A6C"/>
    <w:rsid w:val="003475CB"/>
    <w:rsid w:val="00351E0A"/>
    <w:rsid w:val="0036390D"/>
    <w:rsid w:val="0036508C"/>
    <w:rsid w:val="003666C3"/>
    <w:rsid w:val="00366928"/>
    <w:rsid w:val="00373293"/>
    <w:rsid w:val="003747D1"/>
    <w:rsid w:val="00380FE6"/>
    <w:rsid w:val="0038253F"/>
    <w:rsid w:val="003877DF"/>
    <w:rsid w:val="00392640"/>
    <w:rsid w:val="00394D8A"/>
    <w:rsid w:val="00394E41"/>
    <w:rsid w:val="003989A7"/>
    <w:rsid w:val="003A2101"/>
    <w:rsid w:val="003A301F"/>
    <w:rsid w:val="003A38E0"/>
    <w:rsid w:val="003A3AA9"/>
    <w:rsid w:val="003A4ACF"/>
    <w:rsid w:val="003A60B2"/>
    <w:rsid w:val="003A61C2"/>
    <w:rsid w:val="003B1A92"/>
    <w:rsid w:val="003B3ACD"/>
    <w:rsid w:val="003C2B6B"/>
    <w:rsid w:val="003D0F04"/>
    <w:rsid w:val="003D25FE"/>
    <w:rsid w:val="003D3126"/>
    <w:rsid w:val="003D4CC0"/>
    <w:rsid w:val="003E2C08"/>
    <w:rsid w:val="003E594C"/>
    <w:rsid w:val="003E6A93"/>
    <w:rsid w:val="003F5B45"/>
    <w:rsid w:val="003F6D47"/>
    <w:rsid w:val="004001DC"/>
    <w:rsid w:val="00401AAA"/>
    <w:rsid w:val="004065FA"/>
    <w:rsid w:val="00406EF0"/>
    <w:rsid w:val="0040767A"/>
    <w:rsid w:val="00422D36"/>
    <w:rsid w:val="0042535D"/>
    <w:rsid w:val="00425843"/>
    <w:rsid w:val="0042EE17"/>
    <w:rsid w:val="00430353"/>
    <w:rsid w:val="00430E8C"/>
    <w:rsid w:val="004317C8"/>
    <w:rsid w:val="00432224"/>
    <w:rsid w:val="00441DA0"/>
    <w:rsid w:val="0044246E"/>
    <w:rsid w:val="0045094D"/>
    <w:rsid w:val="0045140A"/>
    <w:rsid w:val="00453487"/>
    <w:rsid w:val="0045467A"/>
    <w:rsid w:val="00455722"/>
    <w:rsid w:val="004559C7"/>
    <w:rsid w:val="0045628E"/>
    <w:rsid w:val="004620B8"/>
    <w:rsid w:val="004628A8"/>
    <w:rsid w:val="0046536C"/>
    <w:rsid w:val="00475989"/>
    <w:rsid w:val="00476FFD"/>
    <w:rsid w:val="0047767B"/>
    <w:rsid w:val="0048000B"/>
    <w:rsid w:val="00480723"/>
    <w:rsid w:val="0048455B"/>
    <w:rsid w:val="00484747"/>
    <w:rsid w:val="00484FBA"/>
    <w:rsid w:val="004905B8"/>
    <w:rsid w:val="004911D4"/>
    <w:rsid w:val="004925E8"/>
    <w:rsid w:val="00493A45"/>
    <w:rsid w:val="00494F14"/>
    <w:rsid w:val="00495661"/>
    <w:rsid w:val="00495927"/>
    <w:rsid w:val="00496681"/>
    <w:rsid w:val="004976FA"/>
    <w:rsid w:val="00497EC7"/>
    <w:rsid w:val="004A073E"/>
    <w:rsid w:val="004A4B1A"/>
    <w:rsid w:val="004B424F"/>
    <w:rsid w:val="004B6F50"/>
    <w:rsid w:val="004B737C"/>
    <w:rsid w:val="004B7460"/>
    <w:rsid w:val="004B7667"/>
    <w:rsid w:val="004C0465"/>
    <w:rsid w:val="004C0C86"/>
    <w:rsid w:val="004C25F6"/>
    <w:rsid w:val="004C612F"/>
    <w:rsid w:val="004D6CED"/>
    <w:rsid w:val="004E0D7F"/>
    <w:rsid w:val="004F124E"/>
    <w:rsid w:val="0050075E"/>
    <w:rsid w:val="00500B6A"/>
    <w:rsid w:val="00501483"/>
    <w:rsid w:val="0050443C"/>
    <w:rsid w:val="0050780E"/>
    <w:rsid w:val="00511ED7"/>
    <w:rsid w:val="00512054"/>
    <w:rsid w:val="0051787D"/>
    <w:rsid w:val="00521B64"/>
    <w:rsid w:val="00534C99"/>
    <w:rsid w:val="00535E90"/>
    <w:rsid w:val="00535ECB"/>
    <w:rsid w:val="0054240A"/>
    <w:rsid w:val="005461E7"/>
    <w:rsid w:val="00550CEB"/>
    <w:rsid w:val="00551973"/>
    <w:rsid w:val="0055258B"/>
    <w:rsid w:val="0055446D"/>
    <w:rsid w:val="00562748"/>
    <w:rsid w:val="00566EAD"/>
    <w:rsid w:val="005673B9"/>
    <w:rsid w:val="00567437"/>
    <w:rsid w:val="00571A64"/>
    <w:rsid w:val="00576487"/>
    <w:rsid w:val="00577FED"/>
    <w:rsid w:val="00583FB4"/>
    <w:rsid w:val="005903FC"/>
    <w:rsid w:val="00592DB0"/>
    <w:rsid w:val="005966D5"/>
    <w:rsid w:val="005A2C0F"/>
    <w:rsid w:val="005A348E"/>
    <w:rsid w:val="005A7EA5"/>
    <w:rsid w:val="005B08A6"/>
    <w:rsid w:val="005B1A82"/>
    <w:rsid w:val="005B5C9E"/>
    <w:rsid w:val="005B7FFC"/>
    <w:rsid w:val="005C0967"/>
    <w:rsid w:val="005C0B7E"/>
    <w:rsid w:val="005C1B7B"/>
    <w:rsid w:val="005C3339"/>
    <w:rsid w:val="005C5320"/>
    <w:rsid w:val="005C69BF"/>
    <w:rsid w:val="005D2B38"/>
    <w:rsid w:val="005D2D17"/>
    <w:rsid w:val="005D5884"/>
    <w:rsid w:val="005D70AD"/>
    <w:rsid w:val="005E1F15"/>
    <w:rsid w:val="005E3082"/>
    <w:rsid w:val="005E3B92"/>
    <w:rsid w:val="005E5039"/>
    <w:rsid w:val="005E5489"/>
    <w:rsid w:val="005E5892"/>
    <w:rsid w:val="005F19D0"/>
    <w:rsid w:val="005F23C0"/>
    <w:rsid w:val="005F3AA5"/>
    <w:rsid w:val="005F418C"/>
    <w:rsid w:val="005F49C7"/>
    <w:rsid w:val="005F5D72"/>
    <w:rsid w:val="005F6CF2"/>
    <w:rsid w:val="005F7249"/>
    <w:rsid w:val="006022F3"/>
    <w:rsid w:val="00604915"/>
    <w:rsid w:val="00610A07"/>
    <w:rsid w:val="00614F08"/>
    <w:rsid w:val="006302F2"/>
    <w:rsid w:val="00632CC5"/>
    <w:rsid w:val="006338A5"/>
    <w:rsid w:val="00640F10"/>
    <w:rsid w:val="00641FC4"/>
    <w:rsid w:val="00644E33"/>
    <w:rsid w:val="006564B6"/>
    <w:rsid w:val="00656DEC"/>
    <w:rsid w:val="006779F0"/>
    <w:rsid w:val="00681E3A"/>
    <w:rsid w:val="00684E52"/>
    <w:rsid w:val="00686D4C"/>
    <w:rsid w:val="006949BA"/>
    <w:rsid w:val="006A0CDB"/>
    <w:rsid w:val="006A1BD8"/>
    <w:rsid w:val="006A6A88"/>
    <w:rsid w:val="006B28F7"/>
    <w:rsid w:val="006B2E58"/>
    <w:rsid w:val="006C12F9"/>
    <w:rsid w:val="006C39E1"/>
    <w:rsid w:val="006C3B5E"/>
    <w:rsid w:val="006C3E4D"/>
    <w:rsid w:val="006D2FB5"/>
    <w:rsid w:val="006D68E2"/>
    <w:rsid w:val="006D7977"/>
    <w:rsid w:val="006E1324"/>
    <w:rsid w:val="006E56DC"/>
    <w:rsid w:val="006E6504"/>
    <w:rsid w:val="006F0408"/>
    <w:rsid w:val="006F186E"/>
    <w:rsid w:val="006F511B"/>
    <w:rsid w:val="006F650D"/>
    <w:rsid w:val="006F7DE8"/>
    <w:rsid w:val="00705031"/>
    <w:rsid w:val="0071338F"/>
    <w:rsid w:val="0071781C"/>
    <w:rsid w:val="007276A6"/>
    <w:rsid w:val="00727B93"/>
    <w:rsid w:val="007326B2"/>
    <w:rsid w:val="0073549B"/>
    <w:rsid w:val="00737F3B"/>
    <w:rsid w:val="007417FB"/>
    <w:rsid w:val="00743B8F"/>
    <w:rsid w:val="007466E5"/>
    <w:rsid w:val="00747642"/>
    <w:rsid w:val="00751CBE"/>
    <w:rsid w:val="00752FA8"/>
    <w:rsid w:val="007531E7"/>
    <w:rsid w:val="00754F31"/>
    <w:rsid w:val="0076040B"/>
    <w:rsid w:val="00761B06"/>
    <w:rsid w:val="00770751"/>
    <w:rsid w:val="00771072"/>
    <w:rsid w:val="007773B7"/>
    <w:rsid w:val="007804F8"/>
    <w:rsid w:val="00783E5F"/>
    <w:rsid w:val="0078628D"/>
    <w:rsid w:val="0078743E"/>
    <w:rsid w:val="007914BE"/>
    <w:rsid w:val="00795CE5"/>
    <w:rsid w:val="00795E1D"/>
    <w:rsid w:val="007A013C"/>
    <w:rsid w:val="007A24F8"/>
    <w:rsid w:val="007A28F8"/>
    <w:rsid w:val="007A4717"/>
    <w:rsid w:val="007A5A7D"/>
    <w:rsid w:val="007A7BCC"/>
    <w:rsid w:val="007B0D2E"/>
    <w:rsid w:val="007B1A64"/>
    <w:rsid w:val="007B6871"/>
    <w:rsid w:val="007C6A0D"/>
    <w:rsid w:val="007D14A3"/>
    <w:rsid w:val="007D415F"/>
    <w:rsid w:val="007E059B"/>
    <w:rsid w:val="007E071B"/>
    <w:rsid w:val="007E111D"/>
    <w:rsid w:val="007E1CB0"/>
    <w:rsid w:val="007E3DFE"/>
    <w:rsid w:val="007F424A"/>
    <w:rsid w:val="007F4DBD"/>
    <w:rsid w:val="007F5057"/>
    <w:rsid w:val="00800EB9"/>
    <w:rsid w:val="0080518A"/>
    <w:rsid w:val="00812403"/>
    <w:rsid w:val="00813110"/>
    <w:rsid w:val="00814F5A"/>
    <w:rsid w:val="0082307F"/>
    <w:rsid w:val="00825321"/>
    <w:rsid w:val="0082A58F"/>
    <w:rsid w:val="008319F5"/>
    <w:rsid w:val="00831E52"/>
    <w:rsid w:val="008410FB"/>
    <w:rsid w:val="00842336"/>
    <w:rsid w:val="008427B4"/>
    <w:rsid w:val="00845A0F"/>
    <w:rsid w:val="008467EC"/>
    <w:rsid w:val="00847D7D"/>
    <w:rsid w:val="00852D1E"/>
    <w:rsid w:val="008531F8"/>
    <w:rsid w:val="0085550D"/>
    <w:rsid w:val="00857E36"/>
    <w:rsid w:val="008648F8"/>
    <w:rsid w:val="00864D65"/>
    <w:rsid w:val="00865D33"/>
    <w:rsid w:val="008664F9"/>
    <w:rsid w:val="008718F0"/>
    <w:rsid w:val="008759C6"/>
    <w:rsid w:val="00879523"/>
    <w:rsid w:val="00880A5C"/>
    <w:rsid w:val="008849E6"/>
    <w:rsid w:val="00885DB7"/>
    <w:rsid w:val="0089213D"/>
    <w:rsid w:val="00894598"/>
    <w:rsid w:val="00895A1E"/>
    <w:rsid w:val="00895B66"/>
    <w:rsid w:val="008A0FD6"/>
    <w:rsid w:val="008A1E7C"/>
    <w:rsid w:val="008A3433"/>
    <w:rsid w:val="008A59BF"/>
    <w:rsid w:val="008A6F8C"/>
    <w:rsid w:val="008B2893"/>
    <w:rsid w:val="008B45A7"/>
    <w:rsid w:val="008B6A10"/>
    <w:rsid w:val="008C2984"/>
    <w:rsid w:val="008C32EC"/>
    <w:rsid w:val="008C3751"/>
    <w:rsid w:val="008C54F7"/>
    <w:rsid w:val="008C7DD1"/>
    <w:rsid w:val="008D0994"/>
    <w:rsid w:val="008D2EA6"/>
    <w:rsid w:val="008D2F18"/>
    <w:rsid w:val="008D432B"/>
    <w:rsid w:val="008D5194"/>
    <w:rsid w:val="008D52D3"/>
    <w:rsid w:val="008E4E18"/>
    <w:rsid w:val="008E5987"/>
    <w:rsid w:val="008F1254"/>
    <w:rsid w:val="008F25B6"/>
    <w:rsid w:val="008F2BC0"/>
    <w:rsid w:val="008F328F"/>
    <w:rsid w:val="00901A72"/>
    <w:rsid w:val="009033F4"/>
    <w:rsid w:val="00903C2D"/>
    <w:rsid w:val="00903CA6"/>
    <w:rsid w:val="009108D3"/>
    <w:rsid w:val="00910C29"/>
    <w:rsid w:val="009150EE"/>
    <w:rsid w:val="00916831"/>
    <w:rsid w:val="0092039E"/>
    <w:rsid w:val="00924D0C"/>
    <w:rsid w:val="009300B5"/>
    <w:rsid w:val="00933B91"/>
    <w:rsid w:val="00942665"/>
    <w:rsid w:val="009432D6"/>
    <w:rsid w:val="00946B43"/>
    <w:rsid w:val="0095536A"/>
    <w:rsid w:val="00956450"/>
    <w:rsid w:val="00964064"/>
    <w:rsid w:val="009703C2"/>
    <w:rsid w:val="00971EF6"/>
    <w:rsid w:val="00973ED0"/>
    <w:rsid w:val="00974432"/>
    <w:rsid w:val="00982858"/>
    <w:rsid w:val="0098640B"/>
    <w:rsid w:val="00991F80"/>
    <w:rsid w:val="00992796"/>
    <w:rsid w:val="0099346B"/>
    <w:rsid w:val="00997F58"/>
    <w:rsid w:val="009A133B"/>
    <w:rsid w:val="009A66FA"/>
    <w:rsid w:val="009A7066"/>
    <w:rsid w:val="009A7311"/>
    <w:rsid w:val="009B64B8"/>
    <w:rsid w:val="009B68F8"/>
    <w:rsid w:val="009B6F93"/>
    <w:rsid w:val="009C1452"/>
    <w:rsid w:val="009C1BF7"/>
    <w:rsid w:val="009C7F48"/>
    <w:rsid w:val="009D5B8C"/>
    <w:rsid w:val="009D65DD"/>
    <w:rsid w:val="009D6CA3"/>
    <w:rsid w:val="009E404F"/>
    <w:rsid w:val="009E67AC"/>
    <w:rsid w:val="009E744D"/>
    <w:rsid w:val="009F0C9F"/>
    <w:rsid w:val="009F1245"/>
    <w:rsid w:val="009F1F62"/>
    <w:rsid w:val="009F2CEA"/>
    <w:rsid w:val="009F784E"/>
    <w:rsid w:val="009F7AD2"/>
    <w:rsid w:val="00A02955"/>
    <w:rsid w:val="00A032BE"/>
    <w:rsid w:val="00A04589"/>
    <w:rsid w:val="00A04D39"/>
    <w:rsid w:val="00A136CF"/>
    <w:rsid w:val="00A157DD"/>
    <w:rsid w:val="00A15E2D"/>
    <w:rsid w:val="00A170AD"/>
    <w:rsid w:val="00A21B1B"/>
    <w:rsid w:val="00A238EF"/>
    <w:rsid w:val="00A256F8"/>
    <w:rsid w:val="00A2586A"/>
    <w:rsid w:val="00A305A5"/>
    <w:rsid w:val="00A3214E"/>
    <w:rsid w:val="00A35E52"/>
    <w:rsid w:val="00A40603"/>
    <w:rsid w:val="00A44621"/>
    <w:rsid w:val="00A51991"/>
    <w:rsid w:val="00A54D53"/>
    <w:rsid w:val="00A55797"/>
    <w:rsid w:val="00A55A33"/>
    <w:rsid w:val="00A604F5"/>
    <w:rsid w:val="00A666D6"/>
    <w:rsid w:val="00A67295"/>
    <w:rsid w:val="00A70C44"/>
    <w:rsid w:val="00A713BD"/>
    <w:rsid w:val="00A71C15"/>
    <w:rsid w:val="00A72585"/>
    <w:rsid w:val="00A73261"/>
    <w:rsid w:val="00A74B50"/>
    <w:rsid w:val="00A7664D"/>
    <w:rsid w:val="00A76ACA"/>
    <w:rsid w:val="00A80AC2"/>
    <w:rsid w:val="00A84BAD"/>
    <w:rsid w:val="00A85111"/>
    <w:rsid w:val="00A93290"/>
    <w:rsid w:val="00A93E7F"/>
    <w:rsid w:val="00AA114F"/>
    <w:rsid w:val="00AB4654"/>
    <w:rsid w:val="00AB65F8"/>
    <w:rsid w:val="00AB7709"/>
    <w:rsid w:val="00AC1335"/>
    <w:rsid w:val="00AC14ED"/>
    <w:rsid w:val="00AC29DE"/>
    <w:rsid w:val="00AC2BB2"/>
    <w:rsid w:val="00AC5516"/>
    <w:rsid w:val="00AC60C8"/>
    <w:rsid w:val="00AD715F"/>
    <w:rsid w:val="00AE28C9"/>
    <w:rsid w:val="00AE3836"/>
    <w:rsid w:val="00AF25A0"/>
    <w:rsid w:val="00B03591"/>
    <w:rsid w:val="00B044BB"/>
    <w:rsid w:val="00B04BE8"/>
    <w:rsid w:val="00B04E7E"/>
    <w:rsid w:val="00B05F24"/>
    <w:rsid w:val="00B20525"/>
    <w:rsid w:val="00B22F6C"/>
    <w:rsid w:val="00B23909"/>
    <w:rsid w:val="00B24CA5"/>
    <w:rsid w:val="00B258EF"/>
    <w:rsid w:val="00B26CFC"/>
    <w:rsid w:val="00B26E8E"/>
    <w:rsid w:val="00B34BC5"/>
    <w:rsid w:val="00B36866"/>
    <w:rsid w:val="00B42499"/>
    <w:rsid w:val="00B43B6D"/>
    <w:rsid w:val="00B45B25"/>
    <w:rsid w:val="00B46051"/>
    <w:rsid w:val="00B477AB"/>
    <w:rsid w:val="00B521F0"/>
    <w:rsid w:val="00B52CAD"/>
    <w:rsid w:val="00B55432"/>
    <w:rsid w:val="00B561D4"/>
    <w:rsid w:val="00B57694"/>
    <w:rsid w:val="00B57B73"/>
    <w:rsid w:val="00B611AC"/>
    <w:rsid w:val="00B61437"/>
    <w:rsid w:val="00B61C34"/>
    <w:rsid w:val="00B6607A"/>
    <w:rsid w:val="00B67084"/>
    <w:rsid w:val="00B7079B"/>
    <w:rsid w:val="00B7786F"/>
    <w:rsid w:val="00B80D9E"/>
    <w:rsid w:val="00B820C9"/>
    <w:rsid w:val="00B822CB"/>
    <w:rsid w:val="00B82D84"/>
    <w:rsid w:val="00B83105"/>
    <w:rsid w:val="00B87536"/>
    <w:rsid w:val="00B91570"/>
    <w:rsid w:val="00B9747C"/>
    <w:rsid w:val="00BA1912"/>
    <w:rsid w:val="00BA1EBD"/>
    <w:rsid w:val="00BA5010"/>
    <w:rsid w:val="00BA5719"/>
    <w:rsid w:val="00BA5F0A"/>
    <w:rsid w:val="00BA7113"/>
    <w:rsid w:val="00BB2926"/>
    <w:rsid w:val="00BB3FC3"/>
    <w:rsid w:val="00BB5049"/>
    <w:rsid w:val="00BC2D3D"/>
    <w:rsid w:val="00BC4EA1"/>
    <w:rsid w:val="00BC69A7"/>
    <w:rsid w:val="00BC772E"/>
    <w:rsid w:val="00BD336E"/>
    <w:rsid w:val="00BD4202"/>
    <w:rsid w:val="00BD6175"/>
    <w:rsid w:val="00BE0568"/>
    <w:rsid w:val="00BF14D4"/>
    <w:rsid w:val="00C00D7F"/>
    <w:rsid w:val="00C025D4"/>
    <w:rsid w:val="00C04C6C"/>
    <w:rsid w:val="00C13042"/>
    <w:rsid w:val="00C13D5F"/>
    <w:rsid w:val="00C14416"/>
    <w:rsid w:val="00C20FE9"/>
    <w:rsid w:val="00C21350"/>
    <w:rsid w:val="00C227DB"/>
    <w:rsid w:val="00C22C4F"/>
    <w:rsid w:val="00C262CE"/>
    <w:rsid w:val="00C2688D"/>
    <w:rsid w:val="00C27446"/>
    <w:rsid w:val="00C33A89"/>
    <w:rsid w:val="00C35009"/>
    <w:rsid w:val="00C355EB"/>
    <w:rsid w:val="00C36EE8"/>
    <w:rsid w:val="00C373FF"/>
    <w:rsid w:val="00C374BB"/>
    <w:rsid w:val="00C42754"/>
    <w:rsid w:val="00C566DD"/>
    <w:rsid w:val="00C60740"/>
    <w:rsid w:val="00C60F40"/>
    <w:rsid w:val="00C6187E"/>
    <w:rsid w:val="00C6188F"/>
    <w:rsid w:val="00C6432A"/>
    <w:rsid w:val="00C64FE7"/>
    <w:rsid w:val="00C71788"/>
    <w:rsid w:val="00C73981"/>
    <w:rsid w:val="00C77837"/>
    <w:rsid w:val="00C77D39"/>
    <w:rsid w:val="00C81C3E"/>
    <w:rsid w:val="00C82E9D"/>
    <w:rsid w:val="00C855D3"/>
    <w:rsid w:val="00C86352"/>
    <w:rsid w:val="00C876A0"/>
    <w:rsid w:val="00C9707A"/>
    <w:rsid w:val="00CA4C4A"/>
    <w:rsid w:val="00CA754B"/>
    <w:rsid w:val="00CB0E18"/>
    <w:rsid w:val="00CB564C"/>
    <w:rsid w:val="00CC3814"/>
    <w:rsid w:val="00CC5AC2"/>
    <w:rsid w:val="00CD1252"/>
    <w:rsid w:val="00CD24EA"/>
    <w:rsid w:val="00CD67E5"/>
    <w:rsid w:val="00CE22E8"/>
    <w:rsid w:val="00CE281E"/>
    <w:rsid w:val="00CE5B0C"/>
    <w:rsid w:val="00CE6BD8"/>
    <w:rsid w:val="00CF2424"/>
    <w:rsid w:val="00CF5442"/>
    <w:rsid w:val="00CF57C3"/>
    <w:rsid w:val="00CF6434"/>
    <w:rsid w:val="00CF6BC7"/>
    <w:rsid w:val="00D02842"/>
    <w:rsid w:val="00D04A5B"/>
    <w:rsid w:val="00D0650D"/>
    <w:rsid w:val="00D11401"/>
    <w:rsid w:val="00D127D6"/>
    <w:rsid w:val="00D23F8D"/>
    <w:rsid w:val="00D263F4"/>
    <w:rsid w:val="00D2726B"/>
    <w:rsid w:val="00D33345"/>
    <w:rsid w:val="00D45357"/>
    <w:rsid w:val="00D4707F"/>
    <w:rsid w:val="00D47290"/>
    <w:rsid w:val="00D51819"/>
    <w:rsid w:val="00D63842"/>
    <w:rsid w:val="00D64665"/>
    <w:rsid w:val="00D676BA"/>
    <w:rsid w:val="00D704DC"/>
    <w:rsid w:val="00D7420F"/>
    <w:rsid w:val="00D813E0"/>
    <w:rsid w:val="00D93D9A"/>
    <w:rsid w:val="00DA0859"/>
    <w:rsid w:val="00DA0F37"/>
    <w:rsid w:val="00DA2EEA"/>
    <w:rsid w:val="00DA58F4"/>
    <w:rsid w:val="00DA71F2"/>
    <w:rsid w:val="00DB2E98"/>
    <w:rsid w:val="00DB50B7"/>
    <w:rsid w:val="00DB73FA"/>
    <w:rsid w:val="00DC014C"/>
    <w:rsid w:val="00DC7BC8"/>
    <w:rsid w:val="00DC7FA9"/>
    <w:rsid w:val="00DD0373"/>
    <w:rsid w:val="00DD0391"/>
    <w:rsid w:val="00DD0652"/>
    <w:rsid w:val="00DD475D"/>
    <w:rsid w:val="00DD536A"/>
    <w:rsid w:val="00DD59A9"/>
    <w:rsid w:val="00DE0870"/>
    <w:rsid w:val="00DE3AD2"/>
    <w:rsid w:val="00DE4D5C"/>
    <w:rsid w:val="00DE51EE"/>
    <w:rsid w:val="00DE5D6C"/>
    <w:rsid w:val="00DE5D8D"/>
    <w:rsid w:val="00DE7A3C"/>
    <w:rsid w:val="00DF20A8"/>
    <w:rsid w:val="00DF3292"/>
    <w:rsid w:val="00DF734D"/>
    <w:rsid w:val="00E01434"/>
    <w:rsid w:val="00E03641"/>
    <w:rsid w:val="00E036AE"/>
    <w:rsid w:val="00E043AC"/>
    <w:rsid w:val="00E07C57"/>
    <w:rsid w:val="00E11C57"/>
    <w:rsid w:val="00E11ECF"/>
    <w:rsid w:val="00E12D8A"/>
    <w:rsid w:val="00E134A6"/>
    <w:rsid w:val="00E169EE"/>
    <w:rsid w:val="00E171E0"/>
    <w:rsid w:val="00E21BA6"/>
    <w:rsid w:val="00E221F2"/>
    <w:rsid w:val="00E2222D"/>
    <w:rsid w:val="00E24586"/>
    <w:rsid w:val="00E26C9D"/>
    <w:rsid w:val="00E313CE"/>
    <w:rsid w:val="00E328F2"/>
    <w:rsid w:val="00E40C64"/>
    <w:rsid w:val="00E417A5"/>
    <w:rsid w:val="00E4327B"/>
    <w:rsid w:val="00E46174"/>
    <w:rsid w:val="00E602A0"/>
    <w:rsid w:val="00E61F3D"/>
    <w:rsid w:val="00E6734D"/>
    <w:rsid w:val="00E728F3"/>
    <w:rsid w:val="00E75FFA"/>
    <w:rsid w:val="00E77415"/>
    <w:rsid w:val="00E82CF6"/>
    <w:rsid w:val="00E8708D"/>
    <w:rsid w:val="00E921EE"/>
    <w:rsid w:val="00E925F5"/>
    <w:rsid w:val="00E96551"/>
    <w:rsid w:val="00E97B84"/>
    <w:rsid w:val="00EA147A"/>
    <w:rsid w:val="00EA2987"/>
    <w:rsid w:val="00EA48A4"/>
    <w:rsid w:val="00EA7342"/>
    <w:rsid w:val="00EB248D"/>
    <w:rsid w:val="00EB3D8F"/>
    <w:rsid w:val="00EB5E0C"/>
    <w:rsid w:val="00EC099D"/>
    <w:rsid w:val="00EC0E53"/>
    <w:rsid w:val="00EC40C2"/>
    <w:rsid w:val="00ED016C"/>
    <w:rsid w:val="00ED2623"/>
    <w:rsid w:val="00EE1D46"/>
    <w:rsid w:val="00EE4B5C"/>
    <w:rsid w:val="00EE7C00"/>
    <w:rsid w:val="00EF6EE7"/>
    <w:rsid w:val="00EF7DC0"/>
    <w:rsid w:val="00F00BF3"/>
    <w:rsid w:val="00F1138E"/>
    <w:rsid w:val="00F133B6"/>
    <w:rsid w:val="00F16580"/>
    <w:rsid w:val="00F20045"/>
    <w:rsid w:val="00F21F99"/>
    <w:rsid w:val="00F225CE"/>
    <w:rsid w:val="00F26306"/>
    <w:rsid w:val="00F347A8"/>
    <w:rsid w:val="00F34877"/>
    <w:rsid w:val="00F3594B"/>
    <w:rsid w:val="00F44BDF"/>
    <w:rsid w:val="00F50CF9"/>
    <w:rsid w:val="00F5145F"/>
    <w:rsid w:val="00F5676B"/>
    <w:rsid w:val="00F5677F"/>
    <w:rsid w:val="00F61852"/>
    <w:rsid w:val="00F621D6"/>
    <w:rsid w:val="00F639BF"/>
    <w:rsid w:val="00F65572"/>
    <w:rsid w:val="00F7072D"/>
    <w:rsid w:val="00F7145E"/>
    <w:rsid w:val="00F75B47"/>
    <w:rsid w:val="00F80110"/>
    <w:rsid w:val="00F8111A"/>
    <w:rsid w:val="00F81435"/>
    <w:rsid w:val="00F833BC"/>
    <w:rsid w:val="00F83545"/>
    <w:rsid w:val="00F858B3"/>
    <w:rsid w:val="00F8692C"/>
    <w:rsid w:val="00F92101"/>
    <w:rsid w:val="00F95F77"/>
    <w:rsid w:val="00F97D6B"/>
    <w:rsid w:val="00FA1CF8"/>
    <w:rsid w:val="00FA76D1"/>
    <w:rsid w:val="00FC4580"/>
    <w:rsid w:val="00FD0B50"/>
    <w:rsid w:val="00FD4888"/>
    <w:rsid w:val="00FE535F"/>
    <w:rsid w:val="00FE770F"/>
    <w:rsid w:val="00FF2101"/>
    <w:rsid w:val="00FF4EA1"/>
    <w:rsid w:val="00FF5F0E"/>
    <w:rsid w:val="024A71CE"/>
    <w:rsid w:val="0331A20A"/>
    <w:rsid w:val="038F263C"/>
    <w:rsid w:val="03EF130A"/>
    <w:rsid w:val="05BBEC40"/>
    <w:rsid w:val="06BDA3C2"/>
    <w:rsid w:val="0705AFE0"/>
    <w:rsid w:val="07DD2E19"/>
    <w:rsid w:val="09195F5A"/>
    <w:rsid w:val="097D778F"/>
    <w:rsid w:val="0A4510C3"/>
    <w:rsid w:val="0B61A02C"/>
    <w:rsid w:val="0B6F847A"/>
    <w:rsid w:val="0D394F21"/>
    <w:rsid w:val="0DB63D99"/>
    <w:rsid w:val="0E45E5AE"/>
    <w:rsid w:val="0EE6334F"/>
    <w:rsid w:val="0EF0CE40"/>
    <w:rsid w:val="0F83A5D3"/>
    <w:rsid w:val="0FC88EA1"/>
    <w:rsid w:val="10EB4228"/>
    <w:rsid w:val="1168CE41"/>
    <w:rsid w:val="116C84B1"/>
    <w:rsid w:val="117AF2ED"/>
    <w:rsid w:val="121FADD4"/>
    <w:rsid w:val="1223D8DD"/>
    <w:rsid w:val="12E54898"/>
    <w:rsid w:val="13218434"/>
    <w:rsid w:val="1338F58A"/>
    <w:rsid w:val="13610080"/>
    <w:rsid w:val="13BFDD96"/>
    <w:rsid w:val="14553AA5"/>
    <w:rsid w:val="14D5EF35"/>
    <w:rsid w:val="150644C2"/>
    <w:rsid w:val="1574DA2D"/>
    <w:rsid w:val="159226C5"/>
    <w:rsid w:val="16F56361"/>
    <w:rsid w:val="16FC584A"/>
    <w:rsid w:val="1717BDCE"/>
    <w:rsid w:val="173D406E"/>
    <w:rsid w:val="187D8448"/>
    <w:rsid w:val="1887DE7E"/>
    <w:rsid w:val="19469BE8"/>
    <w:rsid w:val="19BC67ED"/>
    <w:rsid w:val="1A201033"/>
    <w:rsid w:val="1A7BDBE4"/>
    <w:rsid w:val="1B244A57"/>
    <w:rsid w:val="1B3B1445"/>
    <w:rsid w:val="1BBF7D2B"/>
    <w:rsid w:val="1C164C0E"/>
    <w:rsid w:val="1C81F128"/>
    <w:rsid w:val="1D763AD9"/>
    <w:rsid w:val="1D893406"/>
    <w:rsid w:val="1DA96A8C"/>
    <w:rsid w:val="1DD42596"/>
    <w:rsid w:val="1EECEE80"/>
    <w:rsid w:val="1F237B43"/>
    <w:rsid w:val="1F32307D"/>
    <w:rsid w:val="1F8571DE"/>
    <w:rsid w:val="1FF7D722"/>
    <w:rsid w:val="2052C886"/>
    <w:rsid w:val="20905C9E"/>
    <w:rsid w:val="2193C3FC"/>
    <w:rsid w:val="21BBBC1A"/>
    <w:rsid w:val="22802333"/>
    <w:rsid w:val="22988D99"/>
    <w:rsid w:val="22C5A31D"/>
    <w:rsid w:val="23142A19"/>
    <w:rsid w:val="23711038"/>
    <w:rsid w:val="23F05ED2"/>
    <w:rsid w:val="2421F6A1"/>
    <w:rsid w:val="2498101D"/>
    <w:rsid w:val="251D7E9D"/>
    <w:rsid w:val="25C44638"/>
    <w:rsid w:val="2621A728"/>
    <w:rsid w:val="2665B036"/>
    <w:rsid w:val="29E30C0F"/>
    <w:rsid w:val="29F7092E"/>
    <w:rsid w:val="2A31CE99"/>
    <w:rsid w:val="2A8E12C2"/>
    <w:rsid w:val="2AB03C29"/>
    <w:rsid w:val="2AFED700"/>
    <w:rsid w:val="2B628199"/>
    <w:rsid w:val="2C375E78"/>
    <w:rsid w:val="2CD38A23"/>
    <w:rsid w:val="2D6C0B41"/>
    <w:rsid w:val="2D86B012"/>
    <w:rsid w:val="2DED1E7B"/>
    <w:rsid w:val="2E0F8969"/>
    <w:rsid w:val="2E363447"/>
    <w:rsid w:val="2E51EECD"/>
    <w:rsid w:val="2EC790F7"/>
    <w:rsid w:val="2ED6E972"/>
    <w:rsid w:val="2EF255CC"/>
    <w:rsid w:val="2F082C91"/>
    <w:rsid w:val="2FDA86EC"/>
    <w:rsid w:val="2FFCF6B8"/>
    <w:rsid w:val="301D0BC1"/>
    <w:rsid w:val="3020FEC3"/>
    <w:rsid w:val="30D16E0C"/>
    <w:rsid w:val="330CB12F"/>
    <w:rsid w:val="3313E80D"/>
    <w:rsid w:val="33BA5E5F"/>
    <w:rsid w:val="341FDF2F"/>
    <w:rsid w:val="3424A8D0"/>
    <w:rsid w:val="34359F39"/>
    <w:rsid w:val="345E69D0"/>
    <w:rsid w:val="34657CEF"/>
    <w:rsid w:val="34785F11"/>
    <w:rsid w:val="3506CDAF"/>
    <w:rsid w:val="350B5594"/>
    <w:rsid w:val="3521896A"/>
    <w:rsid w:val="354C1334"/>
    <w:rsid w:val="35848B50"/>
    <w:rsid w:val="361E3635"/>
    <w:rsid w:val="37070485"/>
    <w:rsid w:val="37E39CF9"/>
    <w:rsid w:val="384094F6"/>
    <w:rsid w:val="398DBF98"/>
    <w:rsid w:val="3A21ACD4"/>
    <w:rsid w:val="3ADE9683"/>
    <w:rsid w:val="3B05179D"/>
    <w:rsid w:val="3B24F421"/>
    <w:rsid w:val="3B4F1D3E"/>
    <w:rsid w:val="3B69BB53"/>
    <w:rsid w:val="3E614FD1"/>
    <w:rsid w:val="3E7A1B15"/>
    <w:rsid w:val="3EE59251"/>
    <w:rsid w:val="3F12096B"/>
    <w:rsid w:val="40107090"/>
    <w:rsid w:val="405D7A17"/>
    <w:rsid w:val="40F466C3"/>
    <w:rsid w:val="418E3676"/>
    <w:rsid w:val="42132302"/>
    <w:rsid w:val="423455C5"/>
    <w:rsid w:val="43750F76"/>
    <w:rsid w:val="441E4580"/>
    <w:rsid w:val="44A4EB8E"/>
    <w:rsid w:val="44C3F09A"/>
    <w:rsid w:val="45527081"/>
    <w:rsid w:val="45D7D3DC"/>
    <w:rsid w:val="46335609"/>
    <w:rsid w:val="4697AA79"/>
    <w:rsid w:val="46ED8EE9"/>
    <w:rsid w:val="46F81FD4"/>
    <w:rsid w:val="484CE842"/>
    <w:rsid w:val="484DC53C"/>
    <w:rsid w:val="485CC517"/>
    <w:rsid w:val="48CDC919"/>
    <w:rsid w:val="49624642"/>
    <w:rsid w:val="4A65442D"/>
    <w:rsid w:val="4A8D53B6"/>
    <w:rsid w:val="4BA059A7"/>
    <w:rsid w:val="4C1DD919"/>
    <w:rsid w:val="4C33AED8"/>
    <w:rsid w:val="4C865909"/>
    <w:rsid w:val="4C97E1E6"/>
    <w:rsid w:val="4CA29B9C"/>
    <w:rsid w:val="4CD55DE4"/>
    <w:rsid w:val="4D24BD47"/>
    <w:rsid w:val="4E608FD2"/>
    <w:rsid w:val="4EBE8D8F"/>
    <w:rsid w:val="4F128608"/>
    <w:rsid w:val="4F14DA12"/>
    <w:rsid w:val="4FAFA57D"/>
    <w:rsid w:val="4FF9CF70"/>
    <w:rsid w:val="50C3A796"/>
    <w:rsid w:val="50C5D6DD"/>
    <w:rsid w:val="50DD92F1"/>
    <w:rsid w:val="52B30011"/>
    <w:rsid w:val="52FA4B1E"/>
    <w:rsid w:val="532E110F"/>
    <w:rsid w:val="5393F626"/>
    <w:rsid w:val="53C7211D"/>
    <w:rsid w:val="53FBCF8B"/>
    <w:rsid w:val="54A5DA49"/>
    <w:rsid w:val="54B0D20C"/>
    <w:rsid w:val="562487EC"/>
    <w:rsid w:val="574EDA12"/>
    <w:rsid w:val="577626B8"/>
    <w:rsid w:val="578B9B92"/>
    <w:rsid w:val="57C90B27"/>
    <w:rsid w:val="57ED68BF"/>
    <w:rsid w:val="595A5F29"/>
    <w:rsid w:val="59999B85"/>
    <w:rsid w:val="5A1A58A6"/>
    <w:rsid w:val="5B13580E"/>
    <w:rsid w:val="5B5F63CA"/>
    <w:rsid w:val="5B77337F"/>
    <w:rsid w:val="5C74D798"/>
    <w:rsid w:val="5DE512C3"/>
    <w:rsid w:val="5F1F0C83"/>
    <w:rsid w:val="5FB81C03"/>
    <w:rsid w:val="5FB95F4A"/>
    <w:rsid w:val="5FEE1D59"/>
    <w:rsid w:val="603C3790"/>
    <w:rsid w:val="605F1EF3"/>
    <w:rsid w:val="60F6E156"/>
    <w:rsid w:val="61056620"/>
    <w:rsid w:val="61575AB6"/>
    <w:rsid w:val="616B5CF2"/>
    <w:rsid w:val="61B76B04"/>
    <w:rsid w:val="6202A12F"/>
    <w:rsid w:val="620FDB69"/>
    <w:rsid w:val="621662B0"/>
    <w:rsid w:val="62752A84"/>
    <w:rsid w:val="62B1EAD5"/>
    <w:rsid w:val="6404F818"/>
    <w:rsid w:val="64D2324A"/>
    <w:rsid w:val="6542885F"/>
    <w:rsid w:val="65E19F9C"/>
    <w:rsid w:val="668529D6"/>
    <w:rsid w:val="67D24DBA"/>
    <w:rsid w:val="68687A89"/>
    <w:rsid w:val="68E729AE"/>
    <w:rsid w:val="690BBF2A"/>
    <w:rsid w:val="695EBF7D"/>
    <w:rsid w:val="69B1FB76"/>
    <w:rsid w:val="69E3CF7C"/>
    <w:rsid w:val="6A72DD58"/>
    <w:rsid w:val="6ABC62CA"/>
    <w:rsid w:val="6BCEFF76"/>
    <w:rsid w:val="6C4E34B5"/>
    <w:rsid w:val="6C757922"/>
    <w:rsid w:val="6D056417"/>
    <w:rsid w:val="6E04C55B"/>
    <w:rsid w:val="6E321F98"/>
    <w:rsid w:val="6F558FC6"/>
    <w:rsid w:val="6FAD0C09"/>
    <w:rsid w:val="714AA7DD"/>
    <w:rsid w:val="725AB0C3"/>
    <w:rsid w:val="72F09FB6"/>
    <w:rsid w:val="73151210"/>
    <w:rsid w:val="737B773F"/>
    <w:rsid w:val="73B79E56"/>
    <w:rsid w:val="73EAE581"/>
    <w:rsid w:val="74BD86CC"/>
    <w:rsid w:val="7537545E"/>
    <w:rsid w:val="76348F11"/>
    <w:rsid w:val="764C02BA"/>
    <w:rsid w:val="779D133E"/>
    <w:rsid w:val="7845ED78"/>
    <w:rsid w:val="789F686F"/>
    <w:rsid w:val="78E3C698"/>
    <w:rsid w:val="78F2A68A"/>
    <w:rsid w:val="79109692"/>
    <w:rsid w:val="7932A870"/>
    <w:rsid w:val="797ACD01"/>
    <w:rsid w:val="79A83280"/>
    <w:rsid w:val="79BB9D9E"/>
    <w:rsid w:val="7A6708FE"/>
    <w:rsid w:val="7AFECC64"/>
    <w:rsid w:val="7BBDC623"/>
    <w:rsid w:val="7C9B9A62"/>
    <w:rsid w:val="7CA5B851"/>
    <w:rsid w:val="7CCE3349"/>
    <w:rsid w:val="7CE5BF57"/>
    <w:rsid w:val="7D2A08DB"/>
    <w:rsid w:val="7DD4C9A2"/>
    <w:rsid w:val="7E80A845"/>
    <w:rsid w:val="7EA324FB"/>
    <w:rsid w:val="7F21EF18"/>
    <w:rsid w:val="7FEB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0DAFA"/>
  <w15:chartTrackingRefBased/>
  <w15:docId w15:val="{1438A748-A855-4202-9AFE-6F21290C5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33B"/>
    <w:pPr>
      <w:spacing w:after="0" w:line="360" w:lineRule="auto"/>
      <w:jc w:val="both"/>
    </w:pPr>
    <w:rPr>
      <w:rFonts w:ascii="Arial" w:eastAsiaTheme="minorHAnsi" w:hAnsi="Arial"/>
      <w:kern w:val="0"/>
      <w:sz w:val="22"/>
      <w:szCs w:val="22"/>
      <w:lang w:val="en-GB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64B6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kern w:val="2"/>
      <w:sz w:val="32"/>
      <w:szCs w:val="32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F00F4"/>
    <w:pPr>
      <w:spacing w:after="240" w:line="240" w:lineRule="auto"/>
      <w:outlineLvl w:val="1"/>
    </w:pPr>
    <w:rPr>
      <w:rFonts w:asciiTheme="majorHAnsi" w:eastAsiaTheme="majorEastAsia" w:hAnsiTheme="majorHAnsi" w:cstheme="majorBidi"/>
      <w:b/>
      <w:bCs/>
      <w:color w:val="FF0000"/>
      <w:kern w:val="2"/>
      <w:sz w:val="30"/>
      <w:szCs w:val="26"/>
      <w:lang w:val="en-AU"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1E0A"/>
    <w:pPr>
      <w:keepNext/>
      <w:keepLines/>
      <w:numPr>
        <w:numId w:val="1"/>
      </w:numPr>
      <w:spacing w:before="160" w:after="80"/>
      <w:outlineLvl w:val="2"/>
    </w:pPr>
    <w:rPr>
      <w:rFonts w:eastAsiaTheme="majorEastAsia" w:cstheme="majorBidi"/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3E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3E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3E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3E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ference">
    <w:name w:val="reference"/>
    <w:basedOn w:val="Normal"/>
    <w:link w:val="referenceChar"/>
    <w:autoRedefine/>
    <w:qFormat/>
    <w:rsid w:val="008531F8"/>
    <w:pPr>
      <w:ind w:left="720" w:hanging="720"/>
      <w:jc w:val="distribute"/>
    </w:pPr>
  </w:style>
  <w:style w:type="character" w:customStyle="1" w:styleId="referenceChar">
    <w:name w:val="reference Char"/>
    <w:basedOn w:val="DefaultParagraphFont"/>
    <w:link w:val="reference"/>
    <w:rsid w:val="008531F8"/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564B6"/>
    <w:rPr>
      <w:rFonts w:asciiTheme="majorHAnsi" w:eastAsiaTheme="majorEastAsia" w:hAnsiTheme="majorHAnsi" w:cstheme="majorBidi"/>
      <w:b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F00F4"/>
    <w:rPr>
      <w:rFonts w:asciiTheme="majorHAnsi" w:eastAsiaTheme="majorEastAsia" w:hAnsiTheme="majorHAnsi" w:cstheme="majorBidi"/>
      <w:b/>
      <w:bCs/>
      <w:color w:val="FF000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51E0A"/>
    <w:rPr>
      <w:rFonts w:ascii="Arial" w:eastAsiaTheme="majorEastAsia" w:hAnsi="Arial" w:cstheme="majorBidi"/>
      <w:b/>
      <w:kern w:val="0"/>
      <w:sz w:val="28"/>
      <w:szCs w:val="28"/>
      <w:lang w:val="en-GB" w:eastAsia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3E0"/>
    <w:rPr>
      <w:rFonts w:eastAsiaTheme="majorEastAsia" w:cstheme="majorBidi"/>
      <w:i/>
      <w:iCs/>
      <w:color w:val="0F4761" w:themeColor="accent1" w:themeShade="BF"/>
      <w:kern w:val="0"/>
      <w:szCs w:val="22"/>
      <w:lang w:val="en-GB" w:eastAsia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3E0"/>
    <w:rPr>
      <w:rFonts w:eastAsiaTheme="majorEastAsia" w:cstheme="majorBidi"/>
      <w:color w:val="0F4761" w:themeColor="accent1" w:themeShade="BF"/>
      <w:kern w:val="0"/>
      <w:szCs w:val="22"/>
      <w:lang w:val="en-GB" w:eastAsia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3E0"/>
    <w:rPr>
      <w:rFonts w:eastAsiaTheme="majorEastAsia" w:cstheme="majorBidi"/>
      <w:i/>
      <w:iCs/>
      <w:color w:val="595959" w:themeColor="text1" w:themeTint="A6"/>
      <w:kern w:val="0"/>
      <w:szCs w:val="22"/>
      <w:lang w:val="en-GB" w:eastAsia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3E0"/>
    <w:rPr>
      <w:rFonts w:eastAsiaTheme="majorEastAsia" w:cstheme="majorBidi"/>
      <w:color w:val="595959" w:themeColor="text1" w:themeTint="A6"/>
      <w:kern w:val="0"/>
      <w:szCs w:val="22"/>
      <w:lang w:val="en-GB" w:eastAsia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3E0"/>
    <w:rPr>
      <w:rFonts w:eastAsiaTheme="majorEastAsia" w:cstheme="majorBidi"/>
      <w:i/>
      <w:iCs/>
      <w:color w:val="272727" w:themeColor="text1" w:themeTint="D8"/>
      <w:kern w:val="0"/>
      <w:szCs w:val="22"/>
      <w:lang w:val="en-GB" w:eastAsia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3E0"/>
    <w:rPr>
      <w:rFonts w:eastAsiaTheme="majorEastAsia" w:cstheme="majorBidi"/>
      <w:color w:val="272727" w:themeColor="text1" w:themeTint="D8"/>
      <w:kern w:val="0"/>
      <w:szCs w:val="22"/>
      <w:lang w:val="en-GB" w:eastAsia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81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3E0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3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3E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 w:eastAsia="en-US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813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3E0"/>
    <w:rPr>
      <w:rFonts w:eastAsiaTheme="minorHAnsi"/>
      <w:i/>
      <w:iCs/>
      <w:color w:val="404040" w:themeColor="text1" w:themeTint="BF"/>
      <w:kern w:val="0"/>
      <w:szCs w:val="22"/>
      <w:lang w:val="en-GB" w:eastAsia="en-US"/>
      <w14:ligatures w14:val="none"/>
    </w:rPr>
  </w:style>
  <w:style w:type="paragraph" w:styleId="ListParagraph">
    <w:name w:val="List Paragraph"/>
    <w:basedOn w:val="Normal"/>
    <w:uiPriority w:val="34"/>
    <w:qFormat/>
    <w:rsid w:val="00D81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3E0"/>
    <w:rPr>
      <w:rFonts w:eastAsiaTheme="minorHAnsi"/>
      <w:i/>
      <w:iCs/>
      <w:color w:val="0F4761" w:themeColor="accent1" w:themeShade="BF"/>
      <w:kern w:val="0"/>
      <w:szCs w:val="22"/>
      <w:lang w:val="en-GB" w:eastAsia="en-US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813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78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8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26B2"/>
    <w:rPr>
      <w:color w:val="96607D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B9747C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9747C"/>
    <w:rPr>
      <w:kern w:val="0"/>
      <w:sz w:val="22"/>
      <w:szCs w:val="22"/>
      <w:lang w:val="en-US" w:eastAsia="en-U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7DE3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7DE3"/>
    <w:rPr>
      <w:rFonts w:ascii="Consolas" w:eastAsiaTheme="minorHAnsi" w:hAnsi="Consolas"/>
      <w:kern w:val="0"/>
      <w:sz w:val="20"/>
      <w:szCs w:val="20"/>
      <w:lang w:val="en-GB" w:eastAsia="en-US"/>
      <w14:ligatures w14:val="none"/>
    </w:rPr>
  </w:style>
  <w:style w:type="paragraph" w:customStyle="1" w:styleId="ds-markdown-paragraph">
    <w:name w:val="ds-markdown-paragraph"/>
    <w:basedOn w:val="Normal"/>
    <w:rsid w:val="0038253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n-AU" w:eastAsia="zh-CN"/>
    </w:rPr>
  </w:style>
  <w:style w:type="character" w:styleId="Emphasis">
    <w:name w:val="Emphasis"/>
    <w:basedOn w:val="DefaultParagraphFont"/>
    <w:uiPriority w:val="20"/>
    <w:qFormat/>
    <w:rsid w:val="0038253F"/>
    <w:rPr>
      <w:i/>
      <w:iCs/>
    </w:rPr>
  </w:style>
  <w:style w:type="character" w:styleId="Strong">
    <w:name w:val="Strong"/>
    <w:basedOn w:val="DefaultParagraphFont"/>
    <w:uiPriority w:val="22"/>
    <w:qFormat/>
    <w:rsid w:val="00184F1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D40D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40DF"/>
    <w:rPr>
      <w:rFonts w:eastAsiaTheme="minorHAnsi"/>
      <w:kern w:val="0"/>
      <w:szCs w:val="22"/>
      <w:lang w:val="en-GB"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40D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40DF"/>
    <w:rPr>
      <w:rFonts w:eastAsiaTheme="minorHAnsi"/>
      <w:kern w:val="0"/>
      <w:szCs w:val="22"/>
      <w:lang w:val="en-GB" w:eastAsia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10405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GridTable2-Accent3">
    <w:name w:val="Grid Table 2 Accent 3"/>
    <w:basedOn w:val="TableNormal"/>
    <w:uiPriority w:val="47"/>
    <w:rsid w:val="00274B79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1Light-Accent6">
    <w:name w:val="Grid Table 1 Light Accent 6"/>
    <w:basedOn w:val="TableNormal"/>
    <w:uiPriority w:val="46"/>
    <w:rsid w:val="00425843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648F8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6">
    <w:name w:val="Grid Table 4 Accent 6"/>
    <w:basedOn w:val="TableNormal"/>
    <w:uiPriority w:val="49"/>
    <w:rsid w:val="008648F8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character" w:customStyle="1" w:styleId="bzpyqfadein">
    <w:name w:val="bz_pyq_fadein"/>
    <w:basedOn w:val="DefaultParagraphFont"/>
    <w:rsid w:val="002F00F4"/>
  </w:style>
  <w:style w:type="table" w:styleId="GridTable4-Accent3">
    <w:name w:val="Grid Table 4 Accent 3"/>
    <w:basedOn w:val="TableNormal"/>
    <w:uiPriority w:val="49"/>
    <w:rsid w:val="002F00F4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F00F4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E313C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n-A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itpress.mit.edu/9780262015356/introduction-to-autonomous-mobile-robots/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i.org/10.5772/561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07/978-3-642-20144-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D51835-ABD5-427E-A644-CF3786753AA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c9f92db8-2851-4df9-9d12-fab52f5b1415}" enabled="1" method="Standard" siteId="{5a7cc8ab-a4dc-4f9b-bf60-66714049ad6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4</Pages>
  <Words>736</Words>
  <Characters>4711</Characters>
  <Application>Microsoft Office Word</Application>
  <DocSecurity>0</DocSecurity>
  <Lines>107</Lines>
  <Paragraphs>82</Paragraphs>
  <ScaleCrop>false</ScaleCrop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Yuehui Chen</dc:creator>
  <cp:keywords/>
  <dc:description/>
  <cp:lastModifiedBy>Yuehui Chen</cp:lastModifiedBy>
  <cp:revision>3</cp:revision>
  <dcterms:created xsi:type="dcterms:W3CDTF">2026-04-07T03:36:00Z</dcterms:created>
  <dcterms:modified xsi:type="dcterms:W3CDTF">2026-04-07T09:45:00Z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2c2539fa-c5b2-406d-82ac-a315c1e733c7</vt:lpwstr>
  </property>
</Properties>
</file>