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Story  idea: alien buys dubious spaceship from door to door salesman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name was unpronounceable but his type was familiar anywhere.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 for he was a “he,” as the most complex intelligent citizens of this curious planet were dual sexed - name was something that sounds like the crushing of gravel, and unless you have percussive joints you would be unable to duplicate it.  In the parlance of that culture his name meant “ending strife,” or a close analogue of “peacemaker,” which didn’t fit him very well because he avoided strife wherever it was present.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almost every culture you will find members who will do the very least to get by and have no ambition to do more.  These beings will usually rationalise their lazy existence by saying that they are being efficient, not lazy, but as they ultimately live by the the largess of the other members of their culture they are mere hangers-on, getting a free ride while others draw the cart.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that our subject (let’s name him Steve) didn’t have a job, precisely, it was just that his job was to meander along the slides that passed as roads for his species and rub away any accumulated dirt.  For this he got his daily ration of food from the fields surrounding the burrow that passed as a town for his little community, and very little else.  Ten spines a day.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genitors were very disappointed, for they all were under the mistaken belief that, although Steve was not blessed with astounding amounts of brain matter, if he had just applied himself he may have been able to, if not plan the structure of the slides, or even shape the vast leaves of the trees into slides, or even install the slides into their places, then he could at least have been able to dig the tunnels.  Steve, however, was happy with his undemanding and simple meandering life with his simple unadorned curved tunnel of a home.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name they call themselves is also unpronounceable, as is every single word of their language, as there is not only an audible component whose lower ranges radiate deeper than humans can hear, but also a tactile component as the ground vibrates.  In the tunnels of this species - let’s call them Kshksh - the effect can be rather striking, and if a Kshksh is careless with how emphatically he speaks others can feel part of the conversation from many tunnels away.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Kshksh, to our eyes, look like very strange worms, almost snakelike but with eyes that are very rudimentary, and with a bone structure that completely encapsulates various internal organs with something much like cartilage, with more rigid bones shaping the flesh.  Their bones aren’t as sturdy as ours, spongy enough to move easily within as the Kshksh wriggle and writhe their way along their tunnels.  Special tympanic joints, loosely supported by the rigid frame and suspended between organs, click with much the same action as humans crack their knuckles.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Kshksh live and work in tunnels like ants.  Each mound is surrounded and shaded by huge trees which make redwoods look short and squat.  Much of their food comes from these trees in the form of sap, seeds, and fruit, but one of the technological advances that appear as groundbreaking and obvious as the wheel and fire seem to us is the use of the leaves to line and support tunnels for the Kshksh.  This advance lead to them opening far more tunnels, allowed them to link between mounds, and open larger tunnels which allowed them to gather and have meetings and form a more complex society.  And it kept our Steve in steady employment, as he smoothed the edges of the leaves by chewing on them and cleaned bits of mud off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a more complex society and links between mounds allowed trade, and money followed shortly thereafter, which standardised over the centuries to spines.  Spines came from the backs of the Kshksh’s main predator, which looked much like a cross between an anteater and a squirrel, except with beautiful and deadly brown spines that they could fire, and which cost many an exploratory Kshksh their lives.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