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A17" w:rsidRDefault="00096A15" w:rsidP="00B41A17">
      <w:pPr>
        <w:shd w:val="clear" w:color="auto" w:fill="FFFFFF"/>
        <w:rPr>
          <w:rFonts w:ascii="Verdana" w:hAnsi="Verdana"/>
          <w:color w:val="333333"/>
          <w:szCs w:val="21"/>
        </w:rPr>
      </w:pPr>
      <w:r>
        <w:rPr>
          <w:rFonts w:ascii="Verdana" w:hAnsi="Verdana" w:hint="eastAsia"/>
          <w:color w:val="333333"/>
          <w:szCs w:val="21"/>
        </w:rPr>
        <w:t>一、现有的</w:t>
      </w:r>
      <w:r>
        <w:rPr>
          <w:rFonts w:ascii="Verdana" w:hAnsi="Verdana" w:hint="eastAsia"/>
          <w:color w:val="333333"/>
          <w:szCs w:val="21"/>
        </w:rPr>
        <w:t>.</w:t>
      </w:r>
      <w:r>
        <w:rPr>
          <w:rFonts w:ascii="Verdana" w:hAnsi="Verdana"/>
          <w:color w:val="333333"/>
          <w:szCs w:val="21"/>
        </w:rPr>
        <w:t>net</w:t>
      </w:r>
      <w:r>
        <w:rPr>
          <w:rFonts w:ascii="Verdana" w:hAnsi="Verdana"/>
          <w:color w:val="333333"/>
          <w:szCs w:val="21"/>
        </w:rPr>
        <w:t>生态圈</w:t>
      </w:r>
      <w:r>
        <w:rPr>
          <w:rFonts w:ascii="Verdana" w:hAnsi="Verdana" w:hint="eastAsia"/>
          <w:color w:val="333333"/>
          <w:szCs w:val="21"/>
        </w:rPr>
        <w:t>：</w:t>
      </w:r>
    </w:p>
    <w:p w:rsidR="00B41A17" w:rsidRDefault="00B41A17" w:rsidP="00B41A17">
      <w:pPr>
        <w:pStyle w:val="a4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3B26AF86" wp14:editId="562887E3">
            <wp:simplePos x="914400" y="1238250"/>
            <wp:positionH relativeFrom="column">
              <wp:align>left</wp:align>
            </wp:positionH>
            <wp:positionV relativeFrom="paragraph">
              <wp:align>top</wp:align>
            </wp:positionV>
            <wp:extent cx="3810000" cy="2190750"/>
            <wp:effectExtent l="0" t="0" r="0" b="0"/>
            <wp:wrapSquare wrapText="bothSides"/>
            <wp:docPr id="1" name="图片 1" descr="https://images2015.cnblogs.com/blog/406794/201701/406794-20170118100517937-1155598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06794/201701/406794-20170118100517937-11555987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1A17" w:rsidRPr="00B41A17" w:rsidRDefault="00B41A17" w:rsidP="00B41A17"/>
    <w:p w:rsidR="00B41A17" w:rsidRPr="00B41A17" w:rsidRDefault="00B41A17" w:rsidP="00B41A17"/>
    <w:p w:rsidR="00B41A17" w:rsidRPr="00B41A17" w:rsidRDefault="00B41A17" w:rsidP="00B41A17"/>
    <w:p w:rsidR="00B41A17" w:rsidRPr="00B41A17" w:rsidRDefault="00B41A17" w:rsidP="00B41A17"/>
    <w:p w:rsidR="00B41A17" w:rsidRPr="00B41A17" w:rsidRDefault="00B41A17" w:rsidP="00B41A17"/>
    <w:p w:rsidR="00B41A17" w:rsidRPr="00B41A17" w:rsidRDefault="00B41A17" w:rsidP="00B41A17"/>
    <w:p w:rsidR="00B41A17" w:rsidRPr="00B41A17" w:rsidRDefault="00B41A17" w:rsidP="00B41A17"/>
    <w:p w:rsidR="00B41A17" w:rsidRPr="00B41A17" w:rsidRDefault="00B41A17" w:rsidP="00B41A17"/>
    <w:p w:rsidR="00B41A17" w:rsidRPr="00B41A17" w:rsidRDefault="00B41A17" w:rsidP="00B41A17"/>
    <w:p w:rsidR="00B41A17" w:rsidRDefault="00B41A17" w:rsidP="00B41A17"/>
    <w:p w:rsidR="002203BE" w:rsidRDefault="002203BE" w:rsidP="00B41A17"/>
    <w:p w:rsidR="00CF6224" w:rsidRPr="00091FEE" w:rsidRDefault="00CF6224" w:rsidP="00CF6224">
      <w:pPr>
        <w:ind w:firstLineChars="300" w:firstLine="630"/>
        <w:rPr>
          <w:rFonts w:ascii="Verdana" w:eastAsia="宋体" w:hAnsi="Verdana" w:cs="宋体"/>
          <w:color w:val="333333"/>
          <w:kern w:val="0"/>
          <w:szCs w:val="21"/>
        </w:rPr>
      </w:pPr>
      <w:r w:rsidRPr="00091FEE">
        <w:rPr>
          <w:rFonts w:ascii="Verdana" w:eastAsia="宋体" w:hAnsi="Verdana" w:cs="宋体"/>
          <w:color w:val="333333"/>
          <w:kern w:val="0"/>
          <w:szCs w:val="21"/>
        </w:rPr>
        <w:t>.NET STANDARD LIBRARY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 xml:space="preserve">.net 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标准库，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.NET STANDARD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是一套正式的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.NET API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规范，任何基于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.NET STANDARD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开发的类库，都能在上面提到的三个运行时中运行，也就是说上面的三类程序都可以引用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.NET STANDARD LIBRARY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871281" w:rsidRPr="00091FEE" w:rsidRDefault="002203BE" w:rsidP="000B319D">
      <w:pPr>
        <w:ind w:firstLineChars="300" w:firstLine="630"/>
        <w:rPr>
          <w:rFonts w:ascii="Verdana" w:eastAsia="宋体" w:hAnsi="Verdana" w:cs="宋体"/>
          <w:color w:val="333333"/>
          <w:kern w:val="0"/>
          <w:szCs w:val="21"/>
        </w:rPr>
      </w:pPr>
      <w:r w:rsidRPr="00091FEE">
        <w:rPr>
          <w:rFonts w:ascii="Verdana" w:eastAsia="宋体" w:hAnsi="Verdana" w:cs="宋体"/>
          <w:color w:val="333333"/>
          <w:kern w:val="0"/>
          <w:szCs w:val="21"/>
        </w:rPr>
        <w:t>.NET FRAMEWORK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.NET CORE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XAMARIN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是三个不同的运行时，这三个运行时在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.NET STANDARD LIBRARY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之上，它们都包含一些基础的组件，像编译器、支持的开发语言（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C#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F#</w:t>
      </w:r>
      <w:r w:rsidRPr="00091FEE">
        <w:rPr>
          <w:rFonts w:ascii="Verdana" w:eastAsia="宋体" w:hAnsi="Verdana" w:cs="宋体"/>
          <w:color w:val="333333"/>
          <w:kern w:val="0"/>
          <w:szCs w:val="21"/>
        </w:rPr>
        <w:t>等）、运行时组件（类型系</w:t>
      </w:r>
      <w:r w:rsidR="00871281" w:rsidRPr="00091FEE">
        <w:rPr>
          <w:rFonts w:ascii="Verdana" w:eastAsia="宋体" w:hAnsi="Verdana" w:cs="宋体"/>
          <w:color w:val="333333"/>
          <w:kern w:val="0"/>
          <w:szCs w:val="21"/>
        </w:rPr>
        <w:t>统、垃圾回收等）。</w:t>
      </w:r>
    </w:p>
    <w:p w:rsidR="002203BE" w:rsidRPr="00091FEE" w:rsidRDefault="00871281" w:rsidP="000B319D">
      <w:pPr>
        <w:ind w:firstLineChars="300" w:firstLine="630"/>
        <w:rPr>
          <w:rFonts w:ascii="Verdana" w:eastAsia="宋体" w:hAnsi="Verdana" w:cs="宋体"/>
          <w:color w:val="333333"/>
          <w:kern w:val="0"/>
          <w:szCs w:val="21"/>
        </w:rPr>
      </w:pPr>
      <w:r w:rsidRPr="00091FEE">
        <w:rPr>
          <w:rFonts w:ascii="Verdana" w:eastAsia="宋体" w:hAnsi="Verdana" w:cs="宋体"/>
          <w:color w:val="333333"/>
          <w:kern w:val="0"/>
          <w:szCs w:val="21"/>
        </w:rPr>
        <w:t>这三个运行时是同一类的东西，只不过侧重点不同：</w:t>
      </w:r>
    </w:p>
    <w:p w:rsidR="00E40A84" w:rsidRPr="00B41A17" w:rsidRDefault="00E40A84" w:rsidP="00B41A17"/>
    <w:p w:rsidR="007458AA" w:rsidRPr="00B41A17" w:rsidRDefault="00B41A17" w:rsidP="00B41A17">
      <w:pPr>
        <w:pStyle w:val="a5"/>
        <w:numPr>
          <w:ilvl w:val="0"/>
          <w:numId w:val="3"/>
        </w:numPr>
        <w:ind w:firstLineChars="0"/>
      </w:pPr>
      <w:r w:rsidRPr="00F02010">
        <w:rPr>
          <w:rStyle w:val="a6"/>
          <w:shd w:val="clear" w:color="auto" w:fill="FFFFFF"/>
        </w:rPr>
        <w:t>XAMARIN</w:t>
      </w:r>
      <w:r>
        <w:rPr>
          <w:rFonts w:ascii="Verdana" w:hAnsi="Verdana" w:hint="eastAsia"/>
          <w:color w:val="333333"/>
          <w:szCs w:val="21"/>
        </w:rPr>
        <w:t>：</w:t>
      </w:r>
      <w:r>
        <w:rPr>
          <w:rFonts w:ascii="Verdana" w:hAnsi="Verdana"/>
          <w:color w:val="333333"/>
          <w:szCs w:val="21"/>
        </w:rPr>
        <w:t>主要用来构建</w:t>
      </w:r>
      <w:r>
        <w:rPr>
          <w:rFonts w:ascii="Verdana" w:hAnsi="Verdana"/>
          <w:color w:val="333333"/>
          <w:szCs w:val="21"/>
        </w:rPr>
        <w:t>APP</w:t>
      </w:r>
      <w:r>
        <w:rPr>
          <w:rFonts w:ascii="Verdana" w:hAnsi="Verdana" w:hint="eastAsia"/>
          <w:color w:val="333333"/>
          <w:szCs w:val="21"/>
        </w:rPr>
        <w:t>（</w:t>
      </w:r>
      <w:r>
        <w:rPr>
          <w:rFonts w:ascii="Verdana" w:hAnsi="Verdana" w:hint="eastAsia"/>
          <w:color w:val="333333"/>
          <w:szCs w:val="21"/>
        </w:rPr>
        <w:t>IOS</w:t>
      </w:r>
      <w:r>
        <w:rPr>
          <w:rFonts w:ascii="Verdana" w:hAnsi="Verdana" w:hint="eastAsia"/>
          <w:color w:val="333333"/>
          <w:szCs w:val="21"/>
        </w:rPr>
        <w:t>、</w:t>
      </w:r>
      <w:r>
        <w:rPr>
          <w:rFonts w:ascii="Verdana" w:hAnsi="Verdana" w:hint="eastAsia"/>
          <w:color w:val="333333"/>
          <w:szCs w:val="21"/>
        </w:rPr>
        <w:t>A</w:t>
      </w:r>
      <w:r>
        <w:rPr>
          <w:rFonts w:ascii="Verdana" w:hAnsi="Verdana"/>
          <w:color w:val="333333"/>
          <w:szCs w:val="21"/>
        </w:rPr>
        <w:t>ndroid</w:t>
      </w:r>
      <w:r>
        <w:rPr>
          <w:rFonts w:ascii="Verdana" w:hAnsi="Verdana" w:hint="eastAsia"/>
          <w:color w:val="333333"/>
          <w:szCs w:val="21"/>
        </w:rPr>
        <w:t>、</w:t>
      </w:r>
      <w:r>
        <w:rPr>
          <w:rFonts w:ascii="Verdana" w:hAnsi="Verdana"/>
          <w:color w:val="333333"/>
          <w:szCs w:val="21"/>
        </w:rPr>
        <w:t>Windows</w:t>
      </w:r>
      <w:r>
        <w:rPr>
          <w:rFonts w:ascii="Verdana" w:hAnsi="Verdana" w:hint="eastAsia"/>
          <w:color w:val="333333"/>
          <w:szCs w:val="21"/>
        </w:rPr>
        <w:t>）</w:t>
      </w:r>
      <w:r w:rsidR="00D22A54">
        <w:rPr>
          <w:rFonts w:ascii="Verdana" w:hAnsi="Verdana" w:hint="eastAsia"/>
          <w:color w:val="333333"/>
          <w:szCs w:val="21"/>
        </w:rPr>
        <w:t>；</w:t>
      </w:r>
    </w:p>
    <w:p w:rsidR="00B41A17" w:rsidRPr="00B41A17" w:rsidRDefault="00B41A17" w:rsidP="00B41A17">
      <w:pPr>
        <w:pStyle w:val="a5"/>
        <w:numPr>
          <w:ilvl w:val="0"/>
          <w:numId w:val="3"/>
        </w:numPr>
        <w:ind w:firstLineChars="0"/>
      </w:pPr>
      <w:r>
        <w:rPr>
          <w:rStyle w:val="a6"/>
          <w:rFonts w:ascii="Verdana" w:hAnsi="Verdana"/>
          <w:color w:val="333333"/>
          <w:szCs w:val="21"/>
          <w:shd w:val="clear" w:color="auto" w:fill="FFFFFF"/>
        </w:rPr>
        <w:t>.NET Framework:</w:t>
      </w:r>
      <w:r w:rsidRPr="00B41A17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这个是我们现在经常用的，可以创建</w:t>
      </w:r>
      <w:r w:rsidR="00353877">
        <w:rPr>
          <w:rFonts w:ascii="Segoe UI" w:hAnsi="Segoe UI" w:cs="Segoe UI"/>
          <w:color w:val="000000"/>
          <w:shd w:val="clear" w:color="auto" w:fill="FFFFFF"/>
        </w:rPr>
        <w:t xml:space="preserve">ASP.NET Web </w:t>
      </w:r>
      <w:r w:rsidR="00353877">
        <w:rPr>
          <w:rFonts w:ascii="Segoe UI" w:hAnsi="Segoe UI" w:cs="Segoe UI"/>
          <w:color w:val="000000"/>
          <w:shd w:val="clear" w:color="auto" w:fill="FFFFFF"/>
        </w:rPr>
        <w:t>窗体应用程序</w:t>
      </w:r>
      <w:r w:rsidR="00353877">
        <w:rPr>
          <w:rFonts w:ascii="Segoe UI" w:hAnsi="Segoe UI" w:cs="Segoe UI" w:hint="eastAsia"/>
          <w:color w:val="000000"/>
          <w:shd w:val="clear" w:color="auto" w:fill="FFFFFF"/>
        </w:rPr>
        <w:t>、</w:t>
      </w:r>
      <w:r>
        <w:rPr>
          <w:rFonts w:ascii="Verdana" w:hAnsi="Verdana"/>
          <w:color w:val="333333"/>
          <w:szCs w:val="21"/>
          <w:shd w:val="clear" w:color="auto" w:fill="FFFFFF"/>
        </w:rPr>
        <w:t>windows</w:t>
      </w:r>
      <w:r>
        <w:rPr>
          <w:rFonts w:ascii="Verdana" w:hAnsi="Verdana"/>
          <w:color w:val="333333"/>
          <w:szCs w:val="21"/>
          <w:shd w:val="clear" w:color="auto" w:fill="FFFFFF"/>
        </w:rPr>
        <w:t>应用程序还有</w:t>
      </w:r>
      <w:r w:rsidR="00353877">
        <w:rPr>
          <w:rFonts w:ascii="Verdana" w:hAnsi="Verdana"/>
          <w:color w:val="333333"/>
          <w:szCs w:val="21"/>
          <w:shd w:val="clear" w:color="auto" w:fill="FFFFFF"/>
        </w:rPr>
        <w:t>WCF</w:t>
      </w:r>
      <w:r w:rsidR="00353877">
        <w:rPr>
          <w:rFonts w:ascii="Verdana" w:hAnsi="Verdana"/>
          <w:color w:val="333333"/>
          <w:szCs w:val="21"/>
          <w:shd w:val="clear" w:color="auto" w:fill="FFFFFF"/>
        </w:rPr>
        <w:t>服务器</w:t>
      </w:r>
      <w:r w:rsidR="00353877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wpf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等等相关的应用程序，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</w:t>
      </w:r>
      <w:r>
        <w:rPr>
          <w:rFonts w:ascii="Verdana" w:hAnsi="Verdana"/>
          <w:color w:val="333333"/>
          <w:szCs w:val="21"/>
          <w:shd w:val="clear" w:color="auto" w:fill="FFFFFF"/>
        </w:rPr>
        <w:t>方面就是</w:t>
      </w:r>
      <w:r>
        <w:rPr>
          <w:rFonts w:ascii="Verdana" w:hAnsi="Verdana"/>
          <w:color w:val="333333"/>
          <w:szCs w:val="21"/>
          <w:shd w:val="clear" w:color="auto" w:fill="FFFFFF"/>
        </w:rPr>
        <w:t>Asp.net MVC</w:t>
      </w:r>
      <w:r w:rsidR="00D22A54">
        <w:rPr>
          <w:rFonts w:ascii="Verdana" w:hAnsi="Verdana" w:hint="eastAsia"/>
          <w:color w:val="333333"/>
          <w:szCs w:val="21"/>
          <w:shd w:val="clear" w:color="auto" w:fill="FFFFFF"/>
        </w:rPr>
        <w:t>；</w:t>
      </w:r>
    </w:p>
    <w:p w:rsidR="007002B1" w:rsidRPr="00FF5872" w:rsidRDefault="00A1518A" w:rsidP="0031678F">
      <w:pPr>
        <w:widowControl/>
        <w:numPr>
          <w:ilvl w:val="0"/>
          <w:numId w:val="3"/>
        </w:numPr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F5872">
        <w:rPr>
          <w:rFonts w:ascii="Verdana" w:eastAsia="宋体" w:hAnsi="Verdana" w:cs="宋体"/>
          <w:b/>
          <w:bCs/>
          <w:color w:val="333333"/>
          <w:kern w:val="0"/>
          <w:szCs w:val="21"/>
        </w:rPr>
        <w:t>.NET Core</w:t>
      </w:r>
      <w:r w:rsidRPr="00FF5872">
        <w:rPr>
          <w:rFonts w:ascii="Verdana" w:eastAsia="宋体" w:hAnsi="Verdana" w:cs="宋体" w:hint="eastAsia"/>
          <w:b/>
          <w:bCs/>
          <w:color w:val="333333"/>
          <w:kern w:val="0"/>
          <w:szCs w:val="21"/>
        </w:rPr>
        <w:t>：</w:t>
      </w:r>
      <w:r w:rsidR="00B41A17" w:rsidRPr="00B41A17">
        <w:rPr>
          <w:rFonts w:ascii="Verdana" w:eastAsia="宋体" w:hAnsi="Verdana" w:cs="宋体"/>
          <w:color w:val="333333"/>
          <w:kern w:val="0"/>
          <w:szCs w:val="21"/>
        </w:rPr>
        <w:t>是微软推出的最新的开源的跨平台的框架，用它可以创建的应用可以运行在</w:t>
      </w:r>
      <w:r w:rsidR="00B41A17" w:rsidRPr="00B41A17">
        <w:rPr>
          <w:rFonts w:ascii="Verdana" w:eastAsia="宋体" w:hAnsi="Verdana" w:cs="宋体"/>
          <w:color w:val="333333"/>
          <w:kern w:val="0"/>
          <w:szCs w:val="21"/>
        </w:rPr>
        <w:t>MAC</w:t>
      </w:r>
      <w:r w:rsidR="00B41A17" w:rsidRPr="00B41A1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="00B41A17" w:rsidRPr="00B41A17">
        <w:rPr>
          <w:rFonts w:ascii="Verdana" w:eastAsia="宋体" w:hAnsi="Verdana" w:cs="宋体"/>
          <w:color w:val="333333"/>
          <w:kern w:val="0"/>
          <w:szCs w:val="21"/>
        </w:rPr>
        <w:t>Linux</w:t>
      </w:r>
      <w:r w:rsidR="00B41A17" w:rsidRPr="00B41A17">
        <w:rPr>
          <w:rFonts w:ascii="Verdana" w:eastAsia="宋体" w:hAnsi="Verdana" w:cs="宋体"/>
          <w:color w:val="333333"/>
          <w:kern w:val="0"/>
          <w:szCs w:val="21"/>
        </w:rPr>
        <w:t>上</w:t>
      </w:r>
      <w:r w:rsidR="00E34733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="00CA4C9B" w:rsidRPr="00FF5872">
        <w:rPr>
          <w:rFonts w:ascii="Verdana" w:eastAsia="宋体" w:hAnsi="Verdana" w:cs="宋体"/>
          <w:color w:val="333333"/>
          <w:kern w:val="0"/>
          <w:szCs w:val="21"/>
        </w:rPr>
        <w:t xml:space="preserve">.net core </w:t>
      </w:r>
      <w:r w:rsidR="00B41A17" w:rsidRPr="00B41A17">
        <w:rPr>
          <w:rFonts w:ascii="Verdana" w:eastAsia="宋体" w:hAnsi="Verdana" w:cs="宋体"/>
          <w:color w:val="333333"/>
          <w:kern w:val="0"/>
          <w:szCs w:val="21"/>
        </w:rPr>
        <w:t>支持</w:t>
      </w:r>
      <w:r w:rsidR="005D1228">
        <w:rPr>
          <w:rFonts w:ascii="Verdana" w:eastAsia="宋体" w:hAnsi="Verdana" w:cs="宋体"/>
          <w:color w:val="333333"/>
          <w:kern w:val="0"/>
          <w:szCs w:val="21"/>
        </w:rPr>
        <w:t>UWP</w:t>
      </w:r>
      <w:r w:rsidR="00B41A17" w:rsidRPr="00B41A17">
        <w:rPr>
          <w:rFonts w:ascii="Verdana" w:eastAsia="宋体" w:hAnsi="Verdana" w:cs="宋体"/>
          <w:color w:val="333333"/>
          <w:kern w:val="0"/>
          <w:szCs w:val="21"/>
        </w:rPr>
        <w:t>和</w:t>
      </w:r>
      <w:r w:rsidR="00B41A17" w:rsidRPr="00B41A17">
        <w:rPr>
          <w:rFonts w:ascii="Verdana" w:eastAsia="宋体" w:hAnsi="Verdana" w:cs="宋体"/>
          <w:color w:val="333333"/>
          <w:kern w:val="0"/>
          <w:szCs w:val="21"/>
        </w:rPr>
        <w:t> ASP.NET Core</w:t>
      </w:r>
      <w:r w:rsidR="00E34733">
        <w:rPr>
          <w:rFonts w:ascii="Verdana" w:eastAsia="宋体" w:hAnsi="Verdana" w:cs="宋体"/>
          <w:color w:val="333333"/>
          <w:kern w:val="0"/>
          <w:szCs w:val="21"/>
        </w:rPr>
        <w:t>；</w:t>
      </w:r>
    </w:p>
    <w:p w:rsidR="007002B1" w:rsidRDefault="007002B1" w:rsidP="00A41EA2">
      <w:pPr>
        <w:widowControl/>
        <w:shd w:val="clear" w:color="auto" w:fill="FFFFFF"/>
        <w:ind w:left="42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B41A17" w:rsidRPr="00B41A17" w:rsidRDefault="00B41A17" w:rsidP="00A41EA2">
      <w:pPr>
        <w:widowControl/>
        <w:shd w:val="clear" w:color="auto" w:fill="FFFFFF"/>
        <w:ind w:left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B41A17">
        <w:rPr>
          <w:rFonts w:ascii="Verdana" w:eastAsia="宋体" w:hAnsi="Verdana" w:cs="宋体"/>
          <w:color w:val="333333"/>
          <w:kern w:val="0"/>
          <w:szCs w:val="21"/>
        </w:rPr>
        <w:t>UWP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即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"http://baike.baidu.com/view/1110471.htm" \t "_blank" </w:instrTex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41A17">
        <w:rPr>
          <w:rFonts w:ascii="Verdana" w:eastAsia="宋体" w:hAnsi="Verdana" w:cs="宋体"/>
          <w:color w:val="000000"/>
          <w:kern w:val="0"/>
          <w:szCs w:val="21"/>
          <w:u w:val="single"/>
        </w:rPr>
        <w:t>Windows 10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Universal Windows Platform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简称。即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Windows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通用应用平台，在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Win 10 Mobile/Surface(Windows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平板电脑）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/</w:t>
      </w:r>
      <w:hyperlink r:id="rId6" w:tgtFrame="_blank" w:history="1">
        <w:r w:rsidRPr="00B41A1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PC</w:t>
        </w:r>
      </w:hyperlink>
      <w:r w:rsidRPr="00B41A17">
        <w:rPr>
          <w:rFonts w:ascii="Verdana" w:eastAsia="宋体" w:hAnsi="Verdana" w:cs="宋体"/>
          <w:color w:val="333333"/>
          <w:kern w:val="0"/>
          <w:szCs w:val="21"/>
        </w:rPr>
        <w:t>/</w:t>
      </w:r>
      <w:hyperlink r:id="rId7" w:tgtFrame="_blank" w:history="1">
        <w:r w:rsidRPr="00B41A1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Xbox</w:t>
        </w:r>
      </w:hyperlink>
      <w:r w:rsidRPr="00B41A17">
        <w:rPr>
          <w:rFonts w:ascii="Verdana" w:eastAsia="宋体" w:hAnsi="Verdana" w:cs="宋体"/>
          <w:color w:val="333333"/>
          <w:kern w:val="0"/>
          <w:szCs w:val="21"/>
        </w:rPr>
        <w:t>/</w:t>
      </w:r>
      <w:proofErr w:type="spellStart"/>
      <w:r w:rsidRPr="00B41A17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"http://baike.baidu.com/item/HoloLens" \t "_blank" </w:instrTex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B41A17">
        <w:rPr>
          <w:rFonts w:ascii="Verdana" w:eastAsia="宋体" w:hAnsi="Verdana" w:cs="宋体"/>
          <w:color w:val="000000"/>
          <w:kern w:val="0"/>
          <w:szCs w:val="21"/>
          <w:u w:val="single"/>
        </w:rPr>
        <w:t>HoloLens</w:t>
      </w:r>
      <w:proofErr w:type="spellEnd"/>
      <w:r w:rsidRPr="00B41A17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等平台上运行，</w:t>
      </w:r>
      <w:proofErr w:type="spellStart"/>
      <w:r w:rsidRPr="00B41A17">
        <w:rPr>
          <w:rFonts w:ascii="Verdana" w:eastAsia="宋体" w:hAnsi="Verdana" w:cs="宋体"/>
          <w:color w:val="333333"/>
          <w:kern w:val="0"/>
          <w:szCs w:val="21"/>
        </w:rPr>
        <w:t>uwp</w:t>
      </w:r>
      <w:proofErr w:type="spellEnd"/>
      <w:r w:rsidRPr="00B41A17">
        <w:rPr>
          <w:rFonts w:ascii="Verdana" w:eastAsia="宋体" w:hAnsi="Verdana" w:cs="宋体"/>
          <w:color w:val="333333"/>
          <w:kern w:val="0"/>
          <w:szCs w:val="21"/>
        </w:rPr>
        <w:t>不同于传统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pc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上的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exe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应用也跟只适用于手机端的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app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有本质区别。它并不是为某一个终端而设计，而是可以在所有</w:t>
      </w:r>
      <w:r w:rsidR="00096A15">
        <w:rPr>
          <w:rFonts w:ascii="Verdana" w:eastAsia="宋体" w:hAnsi="Verdana" w:cs="宋体"/>
          <w:color w:val="333333"/>
          <w:kern w:val="0"/>
          <w:szCs w:val="21"/>
        </w:rPr>
        <w:t>w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indows10</w:t>
      </w:r>
      <w:r w:rsidRPr="00B41A17">
        <w:rPr>
          <w:rFonts w:ascii="Verdana" w:eastAsia="宋体" w:hAnsi="Verdana" w:cs="宋体"/>
          <w:color w:val="333333"/>
          <w:kern w:val="0"/>
          <w:szCs w:val="21"/>
        </w:rPr>
        <w:t>设备上运行。</w:t>
      </w:r>
    </w:p>
    <w:p w:rsidR="00ED27F9" w:rsidRDefault="00E40A84" w:rsidP="00283799">
      <w:pPr>
        <w:pStyle w:val="a4"/>
        <w:shd w:val="clear" w:color="auto" w:fill="FFFFFF"/>
        <w:spacing w:before="0" w:beforeAutospacing="0" w:after="225" w:afterAutospacing="0"/>
      </w:pPr>
      <w:r>
        <w:rPr>
          <w:rFonts w:ascii="Helvetica" w:hAnsi="Helvetica" w:cs="Helvetica" w:hint="eastAsia"/>
          <w:color w:val="111111"/>
          <w:sz w:val="21"/>
          <w:szCs w:val="21"/>
        </w:rPr>
        <w:t xml:space="preserve"> </w:t>
      </w:r>
      <w:r w:rsidR="00B10E26">
        <w:rPr>
          <w:rFonts w:ascii="Helvetica" w:hAnsi="Helvetica" w:cs="Helvetica" w:hint="eastAsia"/>
          <w:color w:val="111111"/>
          <w:sz w:val="21"/>
          <w:szCs w:val="21"/>
        </w:rPr>
        <w:t>二、</w:t>
      </w:r>
      <w:r w:rsidR="00CF2DA2">
        <w:rPr>
          <w:rFonts w:ascii="Helvetica" w:hAnsi="Helvetica" w:cs="Helvetica" w:hint="eastAsia"/>
          <w:color w:val="111111"/>
          <w:sz w:val="21"/>
          <w:szCs w:val="21"/>
        </w:rPr>
        <w:t>.</w:t>
      </w:r>
      <w:r w:rsidR="00CF2DA2">
        <w:rPr>
          <w:rFonts w:ascii="Helvetica" w:hAnsi="Helvetica" w:cs="Helvetica"/>
          <w:color w:val="111111"/>
          <w:sz w:val="21"/>
          <w:szCs w:val="21"/>
        </w:rPr>
        <w:t>net core</w:t>
      </w:r>
      <w:r w:rsidR="00CF2DA2">
        <w:rPr>
          <w:rFonts w:ascii="Helvetica" w:hAnsi="Helvetica" w:cs="Helvetica"/>
          <w:color w:val="111111"/>
          <w:sz w:val="21"/>
          <w:szCs w:val="21"/>
        </w:rPr>
        <w:t>与</w:t>
      </w:r>
      <w:r w:rsidR="00CF2DA2">
        <w:rPr>
          <w:rFonts w:ascii="Helvetica" w:hAnsi="Helvetica" w:cs="Helvetica" w:hint="eastAsia"/>
          <w:color w:val="111111"/>
          <w:sz w:val="21"/>
          <w:szCs w:val="21"/>
        </w:rPr>
        <w:t>.</w:t>
      </w:r>
      <w:r w:rsidR="00CF2DA2">
        <w:rPr>
          <w:rFonts w:ascii="Helvetica" w:hAnsi="Helvetica" w:cs="Helvetica"/>
          <w:color w:val="111111"/>
          <w:sz w:val="21"/>
          <w:szCs w:val="21"/>
        </w:rPr>
        <w:t>net framework</w:t>
      </w:r>
      <w:r w:rsidR="00CF2DA2">
        <w:rPr>
          <w:rFonts w:ascii="Helvetica" w:hAnsi="Helvetica" w:cs="Helvetica"/>
          <w:color w:val="111111"/>
          <w:sz w:val="21"/>
          <w:szCs w:val="21"/>
        </w:rPr>
        <w:t>使用情况</w:t>
      </w:r>
      <w:r w:rsidR="00CF2DA2">
        <w:rPr>
          <w:rFonts w:ascii="Helvetica" w:hAnsi="Helvetica" w:cs="Helvetica" w:hint="eastAsia"/>
          <w:color w:val="111111"/>
          <w:sz w:val="21"/>
          <w:szCs w:val="21"/>
        </w:rPr>
        <w:t>：</w:t>
      </w:r>
      <w:r w:rsidR="00ED27F9">
        <w:rPr>
          <w:rFonts w:ascii="Helvetica" w:hAnsi="Helvetica" w:cs="Helvetica"/>
          <w:color w:val="111111"/>
          <w:sz w:val="21"/>
          <w:szCs w:val="21"/>
        </w:rPr>
        <w:t xml:space="preserve">　　</w:t>
      </w:r>
      <w:r w:rsidR="00283799">
        <w:rPr>
          <w:rFonts w:ascii="Helvetica" w:hAnsi="Helvetica" w:cs="Helvetica"/>
          <w:color w:val="111111"/>
          <w:sz w:val="21"/>
          <w:szCs w:val="21"/>
        </w:rPr>
        <w:t xml:space="preserve"> </w:t>
      </w:r>
    </w:p>
    <w:p w:rsidR="00ED27F9" w:rsidRDefault="00ED27F9" w:rsidP="00CF2DA2">
      <w:pPr>
        <w:ind w:firstLineChars="300" w:firstLine="630"/>
      </w:pPr>
      <w:r>
        <w:rPr>
          <w:rFonts w:hint="eastAsia"/>
        </w:rPr>
        <w:t>在以下情况，对服务器应用程序使用</w:t>
      </w:r>
      <w:r>
        <w:rPr>
          <w:rFonts w:hint="eastAsia"/>
        </w:rPr>
        <w:t xml:space="preserve"> .NET Core</w:t>
      </w:r>
      <w:r>
        <w:rPr>
          <w:rFonts w:hint="eastAsia"/>
        </w:rPr>
        <w:t>：</w:t>
      </w:r>
    </w:p>
    <w:p w:rsidR="00ED27F9" w:rsidRDefault="00ED27F9" w:rsidP="00ED27F9">
      <w:pPr>
        <w:pStyle w:val="a5"/>
        <w:ind w:left="420"/>
      </w:pPr>
      <w:r>
        <w:rPr>
          <w:rFonts w:hint="eastAsia"/>
        </w:rPr>
        <w:t>用户有跨平台需求。</w:t>
      </w:r>
    </w:p>
    <w:p w:rsidR="00ED27F9" w:rsidRDefault="00ED27F9" w:rsidP="00ED27F9">
      <w:pPr>
        <w:pStyle w:val="a5"/>
        <w:ind w:left="420"/>
      </w:pPr>
      <w:r>
        <w:rPr>
          <w:rFonts w:hint="eastAsia"/>
        </w:rPr>
        <w:t>用户正在面向微服务。</w:t>
      </w:r>
    </w:p>
    <w:p w:rsidR="00ED27F9" w:rsidRDefault="00ED27F9" w:rsidP="00ED27F9">
      <w:pPr>
        <w:pStyle w:val="a5"/>
        <w:ind w:left="420"/>
      </w:pPr>
      <w:r>
        <w:rPr>
          <w:rFonts w:hint="eastAsia"/>
        </w:rPr>
        <w:t>用户正在使用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容器。</w:t>
      </w:r>
    </w:p>
    <w:p w:rsidR="00ED27F9" w:rsidRDefault="00ED27F9" w:rsidP="00ED27F9">
      <w:pPr>
        <w:pStyle w:val="a5"/>
        <w:ind w:left="420"/>
      </w:pPr>
      <w:r>
        <w:rPr>
          <w:rFonts w:hint="eastAsia"/>
        </w:rPr>
        <w:t>需要高性能和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扩展的系统。</w:t>
      </w:r>
    </w:p>
    <w:p w:rsidR="00ED27F9" w:rsidRDefault="00ED27F9" w:rsidP="00ED27F9">
      <w:pPr>
        <w:pStyle w:val="a5"/>
        <w:ind w:left="420"/>
      </w:pPr>
      <w:r>
        <w:rPr>
          <w:rFonts w:hint="eastAsia"/>
        </w:rPr>
        <w:t>需按应用程序提供并行的</w:t>
      </w:r>
      <w:r>
        <w:rPr>
          <w:rFonts w:hint="eastAsia"/>
        </w:rPr>
        <w:t xml:space="preserve"> .NET </w:t>
      </w:r>
      <w:r>
        <w:rPr>
          <w:rFonts w:hint="eastAsia"/>
        </w:rPr>
        <w:t>版本。</w:t>
      </w:r>
    </w:p>
    <w:p w:rsidR="00ED27F9" w:rsidRDefault="00ED27F9" w:rsidP="008B6F3B">
      <w:pPr>
        <w:ind w:firstLineChars="300" w:firstLine="630"/>
      </w:pPr>
      <w:r>
        <w:rPr>
          <w:rFonts w:hint="eastAsia"/>
        </w:rPr>
        <w:t>在以下情况，对服务器应用程序使用</w:t>
      </w:r>
      <w:r>
        <w:rPr>
          <w:rFonts w:hint="eastAsia"/>
        </w:rPr>
        <w:t xml:space="preserve"> .NET Framework </w:t>
      </w:r>
      <w:r>
        <w:rPr>
          <w:rFonts w:hint="eastAsia"/>
        </w:rPr>
        <w:t>：</w:t>
      </w:r>
    </w:p>
    <w:p w:rsidR="00ED27F9" w:rsidRDefault="00ED27F9" w:rsidP="00ED27F9">
      <w:pPr>
        <w:pStyle w:val="a5"/>
        <w:ind w:left="420"/>
      </w:pPr>
      <w:r>
        <w:rPr>
          <w:rFonts w:hint="eastAsia"/>
        </w:rPr>
        <w:t>应用当前使用</w:t>
      </w:r>
      <w:r>
        <w:rPr>
          <w:rFonts w:hint="eastAsia"/>
        </w:rPr>
        <w:t xml:space="preserve"> .NET Framework</w:t>
      </w:r>
      <w:r>
        <w:rPr>
          <w:rFonts w:hint="eastAsia"/>
        </w:rPr>
        <w:t>（建议扩展而不是迁移）。</w:t>
      </w:r>
    </w:p>
    <w:p w:rsidR="00ED27F9" w:rsidRDefault="00ED27F9" w:rsidP="00ED27F9">
      <w:pPr>
        <w:pStyle w:val="a5"/>
        <w:ind w:left="420"/>
      </w:pPr>
      <w:r>
        <w:rPr>
          <w:rFonts w:hint="eastAsia"/>
        </w:rPr>
        <w:t>应用使用不可用于</w:t>
      </w:r>
      <w:r>
        <w:rPr>
          <w:rFonts w:hint="eastAsia"/>
        </w:rPr>
        <w:t xml:space="preserve"> .NET Core </w:t>
      </w:r>
      <w:r>
        <w:rPr>
          <w:rFonts w:hint="eastAsia"/>
        </w:rPr>
        <w:t>的第三方</w:t>
      </w:r>
      <w:r>
        <w:rPr>
          <w:rFonts w:hint="eastAsia"/>
        </w:rPr>
        <w:t xml:space="preserve"> .NET </w:t>
      </w:r>
      <w:r>
        <w:rPr>
          <w:rFonts w:hint="eastAsia"/>
        </w:rPr>
        <w:t>库或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包。</w:t>
      </w:r>
    </w:p>
    <w:p w:rsidR="00ED27F9" w:rsidRDefault="00ED27F9" w:rsidP="00ED27F9">
      <w:pPr>
        <w:pStyle w:val="a5"/>
        <w:ind w:left="420"/>
      </w:pPr>
      <w:r>
        <w:rPr>
          <w:rFonts w:hint="eastAsia"/>
        </w:rPr>
        <w:t>应用使用不可用于</w:t>
      </w:r>
      <w:r>
        <w:rPr>
          <w:rFonts w:hint="eastAsia"/>
        </w:rPr>
        <w:t xml:space="preserve"> .NET Core </w:t>
      </w:r>
      <w:r>
        <w:rPr>
          <w:rFonts w:hint="eastAsia"/>
        </w:rPr>
        <w:t>的</w:t>
      </w:r>
      <w:r>
        <w:rPr>
          <w:rFonts w:hint="eastAsia"/>
        </w:rPr>
        <w:t xml:space="preserve"> .NET </w:t>
      </w:r>
      <w:r>
        <w:rPr>
          <w:rFonts w:hint="eastAsia"/>
        </w:rPr>
        <w:t>技术。</w:t>
      </w:r>
    </w:p>
    <w:p w:rsidR="00ED27F9" w:rsidRDefault="00ED27F9" w:rsidP="00C423D5">
      <w:pPr>
        <w:pStyle w:val="a5"/>
        <w:ind w:left="420"/>
      </w:pPr>
      <w:r>
        <w:rPr>
          <w:rFonts w:hint="eastAsia"/>
        </w:rPr>
        <w:lastRenderedPageBreak/>
        <w:t>应用使用不支持</w:t>
      </w:r>
      <w:r>
        <w:rPr>
          <w:rFonts w:hint="eastAsia"/>
        </w:rPr>
        <w:t xml:space="preserve"> .NET Core </w:t>
      </w:r>
      <w:r>
        <w:rPr>
          <w:rFonts w:hint="eastAsia"/>
        </w:rPr>
        <w:t>的平台。</w:t>
      </w:r>
    </w:p>
    <w:p w:rsidR="00ED27F9" w:rsidRDefault="00741B14" w:rsidP="00B41A17">
      <w:pPr>
        <w:pStyle w:val="a5"/>
        <w:ind w:left="420" w:firstLineChars="0" w:firstLine="0"/>
      </w:pPr>
      <w:r>
        <w:t>三</w:t>
      </w:r>
      <w:r>
        <w:rPr>
          <w:rFonts w:hint="eastAsia"/>
        </w:rPr>
        <w:t>、</w:t>
      </w:r>
      <w:r w:rsidR="006512E5">
        <w:t>asp.net core</w:t>
      </w:r>
      <w:r w:rsidR="006512E5">
        <w:t>概念</w:t>
      </w:r>
    </w:p>
    <w:p w:rsidR="00E47D7C" w:rsidRDefault="006A5656" w:rsidP="00E47D7C">
      <w:pPr>
        <w:pStyle w:val="a5"/>
        <w:ind w:left="420"/>
      </w:pPr>
      <w:r>
        <w:rPr>
          <w:rFonts w:ascii="Roboto" w:hAnsi="Roboto"/>
          <w:color w:val="2F2F2F"/>
          <w:szCs w:val="21"/>
          <w:shd w:val="clear" w:color="auto" w:fill="FFFFFF"/>
        </w:rPr>
        <w:t>Asp.net Core</w:t>
      </w:r>
      <w:r>
        <w:rPr>
          <w:rFonts w:ascii="Roboto" w:hAnsi="Roboto"/>
          <w:color w:val="2F2F2F"/>
          <w:szCs w:val="21"/>
          <w:shd w:val="clear" w:color="auto" w:fill="FFFFFF"/>
        </w:rPr>
        <w:t>不是</w:t>
      </w:r>
      <w:r>
        <w:rPr>
          <w:rFonts w:ascii="Roboto" w:hAnsi="Roboto"/>
          <w:color w:val="2F2F2F"/>
          <w:szCs w:val="21"/>
          <w:shd w:val="clear" w:color="auto" w:fill="FFFFFF"/>
        </w:rPr>
        <w:t xml:space="preserve"> ASP.NET </w:t>
      </w:r>
      <w:r>
        <w:rPr>
          <w:rFonts w:ascii="Roboto" w:hAnsi="Roboto"/>
          <w:color w:val="2F2F2F"/>
          <w:szCs w:val="21"/>
          <w:shd w:val="clear" w:color="auto" w:fill="FFFFFF"/>
        </w:rPr>
        <w:t>的升级，而是一个重新设计的</w:t>
      </w:r>
      <w:r>
        <w:rPr>
          <w:rFonts w:ascii="Roboto" w:hAnsi="Roboto"/>
          <w:color w:val="2F2F2F"/>
          <w:szCs w:val="21"/>
          <w:shd w:val="clear" w:color="auto" w:fill="FFFFFF"/>
        </w:rPr>
        <w:t>Web</w:t>
      </w:r>
      <w:r>
        <w:rPr>
          <w:rFonts w:ascii="Roboto" w:hAnsi="Roboto"/>
          <w:color w:val="2F2F2F"/>
          <w:szCs w:val="21"/>
          <w:shd w:val="clear" w:color="auto" w:fill="FFFFFF"/>
        </w:rPr>
        <w:t>开发框架</w:t>
      </w:r>
      <w:r>
        <w:rPr>
          <w:rFonts w:ascii="Roboto" w:hAnsi="Roboto" w:hint="eastAsia"/>
          <w:color w:val="2F2F2F"/>
          <w:szCs w:val="21"/>
          <w:shd w:val="clear" w:color="auto" w:fill="FFFFFF"/>
        </w:rPr>
        <w:t>；</w:t>
      </w:r>
      <w:r w:rsidR="00E47D7C">
        <w:t>一个</w:t>
      </w:r>
      <w:r w:rsidR="00E47D7C">
        <w:rPr>
          <w:rFonts w:hint="eastAsia"/>
        </w:rPr>
        <w:t>A</w:t>
      </w:r>
      <w:r w:rsidR="00E47D7C">
        <w:t>SP.NET CORE</w:t>
      </w:r>
      <w:r w:rsidR="00E47D7C">
        <w:t>应用其实就是一个在其</w:t>
      </w:r>
      <w:r w:rsidR="00E47D7C">
        <w:rPr>
          <w:rFonts w:hint="eastAsia"/>
        </w:rPr>
        <w:t>M</w:t>
      </w:r>
      <w:r w:rsidR="00E47D7C">
        <w:t>ain</w:t>
      </w:r>
      <w:r w:rsidR="00E47D7C">
        <w:t>方法中创建一个</w:t>
      </w:r>
      <w:r w:rsidR="00E47D7C">
        <w:t>Web</w:t>
      </w:r>
      <w:r w:rsidR="00E47D7C">
        <w:t>服务器的简单控制台应用程序</w:t>
      </w:r>
      <w:r w:rsidR="00E47D7C">
        <w:rPr>
          <w:rFonts w:hint="eastAsia"/>
        </w:rPr>
        <w:t>。</w:t>
      </w:r>
    </w:p>
    <w:p w:rsidR="00CE2E2A" w:rsidRDefault="00CE2E2A" w:rsidP="00CE2E2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>四</w:t>
      </w:r>
      <w:r>
        <w:rPr>
          <w:rFonts w:hint="eastAsia"/>
        </w:rPr>
        <w:t>、</w:t>
      </w:r>
      <w:r>
        <w:t>asp.net core</w:t>
      </w:r>
      <w:r>
        <w:t>工作原理</w:t>
      </w:r>
      <w:r>
        <w:rPr>
          <w:rFonts w:hint="eastAsia"/>
        </w:rPr>
        <w:t>：</w:t>
      </w:r>
    </w:p>
    <w:p w:rsidR="00843D60" w:rsidRDefault="00843D60" w:rsidP="00E47D7C">
      <w:pPr>
        <w:pStyle w:val="a5"/>
        <w:ind w:left="420"/>
      </w:pPr>
      <w:r w:rsidRPr="00843D60">
        <w:rPr>
          <w:rFonts w:hint="eastAsia"/>
        </w:rPr>
        <w:t xml:space="preserve">ASP.NET Core </w:t>
      </w:r>
      <w:r w:rsidRPr="00843D60">
        <w:rPr>
          <w:rFonts w:hint="eastAsia"/>
        </w:rPr>
        <w:t>托管模式并不直接监听请求；而是依赖于一个</w:t>
      </w:r>
      <w:r w:rsidRPr="00843D60">
        <w:rPr>
          <w:rFonts w:hint="eastAsia"/>
        </w:rPr>
        <w:t xml:space="preserve"> HTTP server </w:t>
      </w:r>
      <w:r w:rsidRPr="00843D60">
        <w:rPr>
          <w:rFonts w:hint="eastAsia"/>
        </w:rPr>
        <w:t>实现来转发请求到应用程序。这个被转发的请求会以一组</w:t>
      </w:r>
      <w:r w:rsidRPr="00843D60">
        <w:rPr>
          <w:rFonts w:hint="eastAsia"/>
        </w:rPr>
        <w:t xml:space="preserve"> feature </w:t>
      </w:r>
      <w:r w:rsidRPr="00843D60">
        <w:rPr>
          <w:rFonts w:hint="eastAsia"/>
        </w:rPr>
        <w:t>接口的形式被包装，然后被应用程序组合到一个</w:t>
      </w:r>
      <w:r w:rsidRPr="00843D60">
        <w:rPr>
          <w:rFonts w:hint="eastAsia"/>
        </w:rPr>
        <w:t xml:space="preserve"> </w:t>
      </w:r>
      <w:proofErr w:type="spellStart"/>
      <w:r w:rsidRPr="00843D60">
        <w:rPr>
          <w:rFonts w:hint="eastAsia"/>
        </w:rPr>
        <w:t>HttpContext</w:t>
      </w:r>
      <w:proofErr w:type="spellEnd"/>
      <w:r w:rsidRPr="00843D60">
        <w:rPr>
          <w:rFonts w:hint="eastAsia"/>
        </w:rPr>
        <w:t>中去。</w:t>
      </w:r>
      <w:r w:rsidRPr="00843D60">
        <w:rPr>
          <w:rFonts w:hint="eastAsia"/>
        </w:rPr>
        <w:t xml:space="preserve"> ASP.NET Core </w:t>
      </w:r>
      <w:r w:rsidRPr="00843D60">
        <w:rPr>
          <w:rFonts w:hint="eastAsia"/>
        </w:rPr>
        <w:t>包含了一个托管的跨平台</w:t>
      </w:r>
      <w:r w:rsidRPr="00843D60">
        <w:rPr>
          <w:rFonts w:hint="eastAsia"/>
        </w:rPr>
        <w:t xml:space="preserve"> web </w:t>
      </w:r>
      <w:r w:rsidRPr="00843D60">
        <w:rPr>
          <w:rFonts w:hint="eastAsia"/>
        </w:rPr>
        <w:t>服务器，被称为</w:t>
      </w:r>
      <w:r w:rsidRPr="00843D60">
        <w:rPr>
          <w:rFonts w:hint="eastAsia"/>
        </w:rPr>
        <w:t xml:space="preserve"> Kestrel</w:t>
      </w:r>
      <w:r w:rsidRPr="00843D60">
        <w:rPr>
          <w:rFonts w:hint="eastAsia"/>
        </w:rPr>
        <w:t>，它往往会被运行在一个如</w:t>
      </w:r>
      <w:r w:rsidRPr="00843D60">
        <w:rPr>
          <w:rFonts w:hint="eastAsia"/>
        </w:rPr>
        <w:t xml:space="preserve"> IIS </w:t>
      </w:r>
      <w:r w:rsidRPr="00843D60">
        <w:rPr>
          <w:rFonts w:hint="eastAsia"/>
        </w:rPr>
        <w:t>或者</w:t>
      </w:r>
      <w:r w:rsidRPr="00843D60">
        <w:rPr>
          <w:rFonts w:hint="eastAsia"/>
        </w:rPr>
        <w:t xml:space="preserve"> </w:t>
      </w:r>
      <w:proofErr w:type="spellStart"/>
      <w:r w:rsidRPr="00843D60">
        <w:rPr>
          <w:rFonts w:hint="eastAsia"/>
        </w:rPr>
        <w:t>nginx</w:t>
      </w:r>
      <w:proofErr w:type="spellEnd"/>
      <w:r w:rsidRPr="00843D60">
        <w:rPr>
          <w:rFonts w:hint="eastAsia"/>
        </w:rPr>
        <w:t xml:space="preserve"> </w:t>
      </w:r>
      <w:r w:rsidRPr="00843D60">
        <w:rPr>
          <w:rFonts w:hint="eastAsia"/>
        </w:rPr>
        <w:t>的生产</w:t>
      </w:r>
      <w:r w:rsidRPr="00843D60">
        <w:rPr>
          <w:rFonts w:hint="eastAsia"/>
        </w:rPr>
        <w:t xml:space="preserve"> web </w:t>
      </w:r>
      <w:r w:rsidR="00B16917">
        <w:rPr>
          <w:rFonts w:hint="eastAsia"/>
        </w:rPr>
        <w:t>服务器中</w:t>
      </w:r>
      <w:r w:rsidRPr="00843D60">
        <w:rPr>
          <w:rFonts w:hint="eastAsia"/>
        </w:rPr>
        <w:t>。</w:t>
      </w:r>
    </w:p>
    <w:p w:rsidR="00DB77BB" w:rsidRDefault="00DB77BB" w:rsidP="00E47D7C">
      <w:pPr>
        <w:pStyle w:val="a5"/>
        <w:ind w:left="420"/>
      </w:pPr>
      <w:r w:rsidRPr="00DB77BB">
        <w:rPr>
          <w:rFonts w:hint="eastAsia"/>
        </w:rPr>
        <w:t xml:space="preserve">ASP.NET Core </w:t>
      </w:r>
      <w:r w:rsidRPr="00DB77BB">
        <w:rPr>
          <w:rFonts w:hint="eastAsia"/>
        </w:rPr>
        <w:t>包含一个叫做</w:t>
      </w:r>
      <w:r w:rsidRPr="00DB77BB">
        <w:rPr>
          <w:rFonts w:hint="eastAsia"/>
        </w:rPr>
        <w:t xml:space="preserve"> Kestrel </w:t>
      </w:r>
      <w:r w:rsidRPr="00DB77BB">
        <w:rPr>
          <w:rFonts w:hint="eastAsia"/>
        </w:rPr>
        <w:t>的</w:t>
      </w:r>
      <w:r w:rsidRPr="00DB77BB">
        <w:rPr>
          <w:rFonts w:hint="eastAsia"/>
        </w:rPr>
        <w:t xml:space="preserve"> Web </w:t>
      </w:r>
      <w:r w:rsidRPr="00DB77BB">
        <w:rPr>
          <w:rFonts w:hint="eastAsia"/>
        </w:rPr>
        <w:t>服务器</w:t>
      </w:r>
      <w:r w:rsidR="00543944">
        <w:rPr>
          <w:rFonts w:hint="eastAsia"/>
        </w:rPr>
        <w:t>，</w:t>
      </w:r>
      <w:r w:rsidR="00543944" w:rsidRPr="00543944">
        <w:rPr>
          <w:rFonts w:hint="eastAsia"/>
        </w:rPr>
        <w:t>基于</w:t>
      </w:r>
      <w:proofErr w:type="spellStart"/>
      <w:r w:rsidR="00543944" w:rsidRPr="00543944">
        <w:rPr>
          <w:rFonts w:hint="eastAsia"/>
        </w:rPr>
        <w:t>libuv</w:t>
      </w:r>
      <w:proofErr w:type="spellEnd"/>
      <w:r w:rsidR="00543944" w:rsidRPr="00543944">
        <w:rPr>
          <w:rFonts w:hint="eastAsia"/>
        </w:rPr>
        <w:t>（一个跨平台的异步</w:t>
      </w:r>
      <w:r w:rsidR="00543944" w:rsidRPr="00543944">
        <w:rPr>
          <w:rFonts w:hint="eastAsia"/>
        </w:rPr>
        <w:t>I/O library</w:t>
      </w:r>
      <w:r w:rsidR="00543944" w:rsidRPr="00543944">
        <w:rPr>
          <w:rFonts w:hint="eastAsia"/>
        </w:rPr>
        <w:t>）</w:t>
      </w:r>
      <w:r w:rsidRPr="00DB77BB">
        <w:rPr>
          <w:rFonts w:hint="eastAsia"/>
        </w:rPr>
        <w:t>，主要用于</w:t>
      </w:r>
      <w:r w:rsidRPr="00DB77BB">
        <w:rPr>
          <w:rFonts w:hint="eastAsia"/>
        </w:rPr>
        <w:t xml:space="preserve"> iOS </w:t>
      </w:r>
      <w:r w:rsidRPr="00DB77BB">
        <w:rPr>
          <w:rFonts w:hint="eastAsia"/>
        </w:rPr>
        <w:t>和</w:t>
      </w:r>
      <w:r w:rsidRPr="00DB77BB">
        <w:rPr>
          <w:rFonts w:hint="eastAsia"/>
        </w:rPr>
        <w:t xml:space="preserve"> Linux </w:t>
      </w:r>
      <w:r w:rsidRPr="00DB77BB">
        <w:rPr>
          <w:rFonts w:hint="eastAsia"/>
        </w:rPr>
        <w:t>操作系统。</w:t>
      </w:r>
      <w:r w:rsidR="00BB1AA4">
        <w:rPr>
          <w:rFonts w:hint="eastAsia"/>
        </w:rPr>
        <w:t>K</w:t>
      </w:r>
      <w:r w:rsidR="00BB1AA4">
        <w:t>estrel</w:t>
      </w:r>
      <w:r w:rsidR="00BB1AA4">
        <w:t>是一个跨平台的</w:t>
      </w:r>
      <w:r w:rsidR="00BB1AA4">
        <w:t>web</w:t>
      </w:r>
      <w:r w:rsidR="00BB1AA4">
        <w:t>服务器</w:t>
      </w:r>
      <w:r w:rsidR="00BB1AA4">
        <w:rPr>
          <w:rFonts w:hint="eastAsia"/>
        </w:rPr>
        <w:t>，</w:t>
      </w:r>
      <w:r w:rsidR="00BB1AA4">
        <w:t>与</w:t>
      </w:r>
      <w:r w:rsidR="00BB1AA4">
        <w:t>IIS</w:t>
      </w:r>
      <w:r w:rsidR="00BB1AA4">
        <w:t>一样负责请求的监听</w:t>
      </w:r>
      <w:r w:rsidR="00BB1AA4">
        <w:rPr>
          <w:rFonts w:hint="eastAsia"/>
        </w:rPr>
        <w:t>、</w:t>
      </w:r>
      <w:r w:rsidR="00BB1AA4">
        <w:t>接收和响应</w:t>
      </w:r>
      <w:r w:rsidR="00BB1AA4">
        <w:rPr>
          <w:rFonts w:hint="eastAsia"/>
        </w:rPr>
        <w:t>，</w:t>
      </w:r>
      <w:r w:rsidR="00BB1AA4">
        <w:t>但没有</w:t>
      </w:r>
      <w:r w:rsidR="00BB1AA4">
        <w:t>IIS</w:t>
      </w:r>
      <w:r w:rsidR="00BB1AA4">
        <w:t>丰富的管理功能</w:t>
      </w:r>
      <w:r w:rsidR="00BB1AA4">
        <w:rPr>
          <w:rFonts w:hint="eastAsia"/>
        </w:rPr>
        <w:t>。</w:t>
      </w:r>
    </w:p>
    <w:p w:rsidR="00C205DA" w:rsidRDefault="00C205DA" w:rsidP="00C205DA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134100" cy="1019175"/>
            <wp:effectExtent l="0" t="0" r="0" b="9525"/>
            <wp:docPr id="2" name="图片 2" descr="https://images2015.cnblogs.com/blog/185432/201707/185432-20170701105323774-2118855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185432/201707/185432-20170701105323774-21188553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5DA" w:rsidRDefault="00C205DA" w:rsidP="00C205DA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IIS</w:t>
      </w:r>
      <w:r>
        <w:rPr>
          <w:rFonts w:ascii="Helvetica" w:hAnsi="Helvetica" w:cs="Helvetica"/>
          <w:color w:val="000000"/>
          <w:sz w:val="21"/>
          <w:szCs w:val="21"/>
        </w:rPr>
        <w:t>负责把外部请求转发给后端的</w:t>
      </w:r>
      <w:r>
        <w:rPr>
          <w:rFonts w:ascii="Helvetica" w:hAnsi="Helvetica" w:cs="Helvetica"/>
          <w:color w:val="000000"/>
          <w:sz w:val="21"/>
          <w:szCs w:val="21"/>
        </w:rPr>
        <w:t>Asp.net Core App</w:t>
      </w:r>
      <w:r>
        <w:rPr>
          <w:rFonts w:ascii="Helvetica" w:hAnsi="Helvetica" w:cs="Helvetica"/>
          <w:color w:val="000000"/>
          <w:sz w:val="21"/>
          <w:szCs w:val="21"/>
        </w:rPr>
        <w:t>，充当</w:t>
      </w:r>
      <w:r>
        <w:rPr>
          <w:rFonts w:ascii="Helvetica" w:hAnsi="Helvetica" w:cs="Helvetica"/>
          <w:color w:val="000000"/>
          <w:sz w:val="21"/>
          <w:szCs w:val="21"/>
        </w:rPr>
        <w:t>“</w:t>
      </w:r>
      <w:r>
        <w:rPr>
          <w:rFonts w:ascii="Helvetica" w:hAnsi="Helvetica" w:cs="Helvetica"/>
          <w:color w:val="000000"/>
          <w:sz w:val="21"/>
          <w:szCs w:val="21"/>
        </w:rPr>
        <w:t>反向代理（</w:t>
      </w:r>
      <w:r>
        <w:rPr>
          <w:rFonts w:ascii="Helvetica" w:hAnsi="Helvetica" w:cs="Helvetica"/>
          <w:color w:val="000000"/>
          <w:sz w:val="21"/>
          <w:szCs w:val="21"/>
        </w:rPr>
        <w:t>reverse-proxy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  <w:r>
        <w:rPr>
          <w:rFonts w:ascii="Helvetica" w:hAnsi="Helvetica" w:cs="Helvetica"/>
          <w:color w:val="000000"/>
          <w:sz w:val="21"/>
          <w:szCs w:val="21"/>
        </w:rPr>
        <w:t>”</w:t>
      </w:r>
      <w:r>
        <w:rPr>
          <w:rFonts w:ascii="Helvetica" w:hAnsi="Helvetica" w:cs="Helvetica"/>
          <w:color w:val="000000"/>
          <w:sz w:val="21"/>
          <w:szCs w:val="21"/>
        </w:rPr>
        <w:t>角色。</w:t>
      </w:r>
    </w:p>
    <w:p w:rsidR="00C205DA" w:rsidRDefault="0071200B" w:rsidP="00E47D7C">
      <w:pPr>
        <w:pStyle w:val="a5"/>
        <w:ind w:left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反向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是指入站方向，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代理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可以理解为某种服务，这里是转发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请求的服务。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反向代理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就是入站方向转发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HTTP</w:t>
      </w:r>
      <w:r w:rsidR="00543944">
        <w:rPr>
          <w:rFonts w:ascii="Helvetica" w:hAnsi="Helvetica" w:cs="Helvetica"/>
          <w:color w:val="000000"/>
          <w:szCs w:val="21"/>
          <w:shd w:val="clear" w:color="auto" w:fill="FFFFFF"/>
        </w:rPr>
        <w:t>请求的服务。</w:t>
      </w:r>
    </w:p>
    <w:p w:rsidR="00EA5FE0" w:rsidRDefault="00EA5FE0" w:rsidP="0073450F"/>
    <w:p w:rsidR="0073450F" w:rsidRDefault="0073450F" w:rsidP="0073450F">
      <w:r>
        <w:rPr>
          <w:rFonts w:hint="eastAsia"/>
        </w:rPr>
        <w:t>ASP.NET Core</w:t>
      </w:r>
      <w:r>
        <w:rPr>
          <w:rFonts w:hint="eastAsia"/>
        </w:rPr>
        <w:t>中可以用两种</w:t>
      </w:r>
      <w:r>
        <w:rPr>
          <w:rFonts w:hint="eastAsia"/>
        </w:rPr>
        <w:t>HTTP server</w:t>
      </w:r>
      <w:r>
        <w:rPr>
          <w:rFonts w:hint="eastAsia"/>
        </w:rPr>
        <w:t>，它们请求原理如图所示：</w:t>
      </w:r>
    </w:p>
    <w:p w:rsidR="0073450F" w:rsidRDefault="00EA5FE0" w:rsidP="0073450F">
      <w:r>
        <w:t xml:space="preserve"> </w:t>
      </w:r>
      <w:r w:rsidR="0073450F">
        <w:rPr>
          <w:rFonts w:hint="eastAsia"/>
        </w:rPr>
        <w:t xml:space="preserve">Kestrel </w:t>
      </w:r>
      <w:r w:rsidR="0073450F">
        <w:rPr>
          <w:rFonts w:hint="eastAsia"/>
        </w:rPr>
        <w:t>是跨平台的</w:t>
      </w:r>
      <w:r w:rsidR="0073450F">
        <w:rPr>
          <w:rFonts w:hint="eastAsia"/>
        </w:rPr>
        <w:t xml:space="preserve">HTTP server </w:t>
      </w:r>
      <w:r w:rsidR="0073450F">
        <w:rPr>
          <w:rFonts w:hint="eastAsia"/>
        </w:rPr>
        <w:t>基于</w:t>
      </w:r>
      <w:proofErr w:type="spellStart"/>
      <w:r w:rsidR="0073450F">
        <w:rPr>
          <w:rFonts w:hint="eastAsia"/>
        </w:rPr>
        <w:t>libuv</w:t>
      </w:r>
      <w:proofErr w:type="spellEnd"/>
      <w:r w:rsidR="0073450F">
        <w:rPr>
          <w:rFonts w:hint="eastAsia"/>
        </w:rPr>
        <w:t>（一个跨平台的异步</w:t>
      </w:r>
      <w:r w:rsidR="0073450F">
        <w:rPr>
          <w:rFonts w:hint="eastAsia"/>
        </w:rPr>
        <w:t>I/O library</w:t>
      </w:r>
      <w:r w:rsidR="0073450F">
        <w:rPr>
          <w:rFonts w:hint="eastAsia"/>
        </w:rPr>
        <w:t>）</w:t>
      </w:r>
    </w:p>
    <w:p w:rsidR="0073450F" w:rsidRDefault="0073450F" w:rsidP="0073450F">
      <w:bookmarkStart w:id="0" w:name="_GoBack"/>
      <w:bookmarkEnd w:id="0"/>
      <w:proofErr w:type="spellStart"/>
      <w:r>
        <w:rPr>
          <w:rFonts w:hint="eastAsia"/>
        </w:rPr>
        <w:t>Httpsys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是基于</w:t>
      </w:r>
      <w:r>
        <w:rPr>
          <w:rFonts w:hint="eastAsia"/>
        </w:rPr>
        <w:t>Windows</w:t>
      </w:r>
      <w:r>
        <w:rPr>
          <w:rFonts w:hint="eastAsia"/>
        </w:rPr>
        <w:t>内核驱动程序</w:t>
      </w:r>
      <w:proofErr w:type="spellStart"/>
      <w:r>
        <w:rPr>
          <w:rFonts w:hint="eastAsia"/>
        </w:rPr>
        <w:t>Http.Sys</w:t>
      </w:r>
      <w:proofErr w:type="spellEnd"/>
      <w:r>
        <w:rPr>
          <w:rFonts w:hint="eastAsia"/>
        </w:rPr>
        <w:t>的</w:t>
      </w:r>
      <w:r>
        <w:rPr>
          <w:rFonts w:hint="eastAsia"/>
        </w:rPr>
        <w:t>HTTP server</w:t>
      </w:r>
      <w:r>
        <w:rPr>
          <w:rFonts w:hint="eastAsia"/>
        </w:rPr>
        <w:t>。</w:t>
      </w:r>
      <w:proofErr w:type="spellStart"/>
      <w:r>
        <w:rPr>
          <w:rFonts w:hint="eastAsia"/>
        </w:rPr>
        <w:t>Http.Sys</w:t>
      </w:r>
      <w:proofErr w:type="spellEnd"/>
      <w:r>
        <w:rPr>
          <w:rFonts w:hint="eastAsia"/>
        </w:rPr>
        <w:t>是成熟的技术，可以防范多种攻击，并提供全功能</w:t>
      </w:r>
      <w:r>
        <w:rPr>
          <w:rFonts w:hint="eastAsia"/>
        </w:rPr>
        <w:t>Web</w:t>
      </w:r>
      <w:r>
        <w:rPr>
          <w:rFonts w:hint="eastAsia"/>
        </w:rPr>
        <w:t>服务器的鲁棒性，安全性和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扩展性。</w:t>
      </w:r>
      <w:r>
        <w:rPr>
          <w:rFonts w:hint="eastAsia"/>
        </w:rPr>
        <w:t>IIS</w:t>
      </w:r>
      <w:r>
        <w:rPr>
          <w:rFonts w:hint="eastAsia"/>
        </w:rPr>
        <w:t>本身作为</w:t>
      </w:r>
      <w:r>
        <w:rPr>
          <w:rFonts w:hint="eastAsia"/>
        </w:rPr>
        <w:t>HTTP</w:t>
      </w:r>
      <w:r>
        <w:rPr>
          <w:rFonts w:hint="eastAsia"/>
        </w:rPr>
        <w:t>侦听器运行在</w:t>
      </w:r>
      <w:proofErr w:type="spellStart"/>
      <w:r>
        <w:rPr>
          <w:rFonts w:hint="eastAsia"/>
        </w:rPr>
        <w:t>Http.Sys</w:t>
      </w:r>
      <w:proofErr w:type="spellEnd"/>
      <w:r>
        <w:rPr>
          <w:rFonts w:hint="eastAsia"/>
        </w:rPr>
        <w:t>之上。</w:t>
      </w:r>
    </w:p>
    <w:p w:rsidR="003F6223" w:rsidRPr="00C205DA" w:rsidRDefault="009B0741" w:rsidP="0073450F">
      <w:r w:rsidRPr="009B0741">
        <w:rPr>
          <w:rFonts w:hint="eastAsia"/>
        </w:rPr>
        <w:t>在</w:t>
      </w:r>
      <w:r w:rsidRPr="009B0741">
        <w:rPr>
          <w:rFonts w:hint="eastAsia"/>
        </w:rPr>
        <w:t xml:space="preserve"> ASP.NET Core </w:t>
      </w:r>
      <w:r w:rsidRPr="009B0741">
        <w:rPr>
          <w:rFonts w:hint="eastAsia"/>
        </w:rPr>
        <w:t>中，</w:t>
      </w:r>
      <w:r w:rsidRPr="009B0741">
        <w:rPr>
          <w:rFonts w:hint="eastAsia"/>
        </w:rPr>
        <w:t xml:space="preserve">IIS </w:t>
      </w:r>
      <w:r w:rsidRPr="009B0741">
        <w:rPr>
          <w:rFonts w:hint="eastAsia"/>
        </w:rPr>
        <w:t>是通过</w:t>
      </w:r>
      <w:r w:rsidRPr="009B0741">
        <w:rPr>
          <w:rFonts w:hint="eastAsia"/>
        </w:rPr>
        <w:t xml:space="preserve"> HTTP </w:t>
      </w:r>
      <w:r w:rsidRPr="009B0741">
        <w:rPr>
          <w:rFonts w:hint="eastAsia"/>
        </w:rPr>
        <w:t>的方式来调用我们的</w:t>
      </w:r>
      <w:r w:rsidRPr="009B0741">
        <w:rPr>
          <w:rFonts w:hint="eastAsia"/>
        </w:rPr>
        <w:t xml:space="preserve"> ASP.NET Core </w:t>
      </w:r>
      <w:r w:rsidRPr="009B0741">
        <w:rPr>
          <w:rFonts w:hint="eastAsia"/>
        </w:rPr>
        <w:t>程序。而部署在</w:t>
      </w:r>
      <w:r w:rsidRPr="009B0741">
        <w:rPr>
          <w:rFonts w:hint="eastAsia"/>
        </w:rPr>
        <w:t>IIS</w:t>
      </w:r>
      <w:r w:rsidRPr="009B0741">
        <w:rPr>
          <w:rFonts w:hint="eastAsia"/>
        </w:rPr>
        <w:t>中时，并不需要我们手动来启动</w:t>
      </w:r>
      <w:r w:rsidRPr="009B0741">
        <w:rPr>
          <w:rFonts w:hint="eastAsia"/>
        </w:rPr>
        <w:t xml:space="preserve"> ASP.NET Core </w:t>
      </w:r>
      <w:r w:rsidRPr="009B0741">
        <w:rPr>
          <w:rFonts w:hint="eastAsia"/>
        </w:rPr>
        <w:t>的控制台程序，这是因为</w:t>
      </w:r>
      <w:r w:rsidRPr="009B0741">
        <w:rPr>
          <w:rFonts w:hint="eastAsia"/>
        </w:rPr>
        <w:t>IIS</w:t>
      </w:r>
      <w:r w:rsidRPr="009B0741">
        <w:rPr>
          <w:rFonts w:hint="eastAsia"/>
        </w:rPr>
        <w:t>新增了一个</w:t>
      </w:r>
      <w:r w:rsidRPr="009B0741">
        <w:rPr>
          <w:rFonts w:hint="eastAsia"/>
        </w:rPr>
        <w:t xml:space="preserve"> </w:t>
      </w:r>
      <w:proofErr w:type="spellStart"/>
      <w:r w:rsidRPr="009B0741">
        <w:rPr>
          <w:rFonts w:hint="eastAsia"/>
        </w:rPr>
        <w:t>AspNetCoreModule</w:t>
      </w:r>
      <w:proofErr w:type="spellEnd"/>
      <w:r w:rsidRPr="009B0741">
        <w:rPr>
          <w:rFonts w:hint="eastAsia"/>
        </w:rPr>
        <w:t xml:space="preserve"> </w:t>
      </w:r>
      <w:r w:rsidRPr="009B0741">
        <w:rPr>
          <w:rFonts w:hint="eastAsia"/>
        </w:rPr>
        <w:t>模块，它负责</w:t>
      </w:r>
      <w:r w:rsidRPr="009B0741">
        <w:rPr>
          <w:rFonts w:hint="eastAsia"/>
        </w:rPr>
        <w:t xml:space="preserve"> ASP.NET Core </w:t>
      </w:r>
      <w:r w:rsidRPr="009B0741">
        <w:rPr>
          <w:rFonts w:hint="eastAsia"/>
        </w:rPr>
        <w:t>程序的启动与停止，并能监听</w:t>
      </w:r>
      <w:r w:rsidRPr="009B0741">
        <w:rPr>
          <w:rFonts w:hint="eastAsia"/>
        </w:rPr>
        <w:t xml:space="preserve"> ASP.NET Core </w:t>
      </w:r>
      <w:r w:rsidRPr="009B0741">
        <w:rPr>
          <w:rFonts w:hint="eastAsia"/>
        </w:rPr>
        <w:t>程序的状态，在我们的应用程序意外崩溃时重新启动。</w:t>
      </w:r>
    </w:p>
    <w:sectPr w:rsidR="003F6223" w:rsidRPr="00C205DA" w:rsidSect="00E4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74CD"/>
    <w:multiLevelType w:val="hybridMultilevel"/>
    <w:tmpl w:val="78B65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8437F46"/>
    <w:multiLevelType w:val="hybridMultilevel"/>
    <w:tmpl w:val="D95C56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9B669E9"/>
    <w:multiLevelType w:val="multilevel"/>
    <w:tmpl w:val="A0D4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553667"/>
    <w:multiLevelType w:val="hybridMultilevel"/>
    <w:tmpl w:val="8482D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D0"/>
    <w:rsid w:val="00085F05"/>
    <w:rsid w:val="00091FEE"/>
    <w:rsid w:val="00096A15"/>
    <w:rsid w:val="000B319D"/>
    <w:rsid w:val="001A26C0"/>
    <w:rsid w:val="002203BE"/>
    <w:rsid w:val="00283799"/>
    <w:rsid w:val="00353877"/>
    <w:rsid w:val="003C4BA7"/>
    <w:rsid w:val="003F6223"/>
    <w:rsid w:val="004052D7"/>
    <w:rsid w:val="00513A7A"/>
    <w:rsid w:val="00543944"/>
    <w:rsid w:val="005C4780"/>
    <w:rsid w:val="005D1228"/>
    <w:rsid w:val="006512E5"/>
    <w:rsid w:val="006A5656"/>
    <w:rsid w:val="007002B1"/>
    <w:rsid w:val="0071200B"/>
    <w:rsid w:val="0073450F"/>
    <w:rsid w:val="00741B14"/>
    <w:rsid w:val="007458AA"/>
    <w:rsid w:val="0077494E"/>
    <w:rsid w:val="00787857"/>
    <w:rsid w:val="00843D60"/>
    <w:rsid w:val="00871281"/>
    <w:rsid w:val="008B6F3B"/>
    <w:rsid w:val="008C66D0"/>
    <w:rsid w:val="00930393"/>
    <w:rsid w:val="009B0741"/>
    <w:rsid w:val="00A1518A"/>
    <w:rsid w:val="00A41EA2"/>
    <w:rsid w:val="00B10E26"/>
    <w:rsid w:val="00B16917"/>
    <w:rsid w:val="00B41A17"/>
    <w:rsid w:val="00BB1AA4"/>
    <w:rsid w:val="00C205DA"/>
    <w:rsid w:val="00C423D5"/>
    <w:rsid w:val="00CA4C9B"/>
    <w:rsid w:val="00CE2E2A"/>
    <w:rsid w:val="00CF2DA2"/>
    <w:rsid w:val="00CF6224"/>
    <w:rsid w:val="00D008DF"/>
    <w:rsid w:val="00D22A54"/>
    <w:rsid w:val="00D3776D"/>
    <w:rsid w:val="00DB77BB"/>
    <w:rsid w:val="00E34733"/>
    <w:rsid w:val="00E40A84"/>
    <w:rsid w:val="00E47D7C"/>
    <w:rsid w:val="00EA5FE0"/>
    <w:rsid w:val="00ED27F9"/>
    <w:rsid w:val="00F02010"/>
    <w:rsid w:val="00FF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1E915-1869-49B1-884C-D28135B8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4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B4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41A17"/>
    <w:pPr>
      <w:ind w:firstLineChars="200" w:firstLine="420"/>
    </w:pPr>
  </w:style>
  <w:style w:type="character" w:styleId="a6">
    <w:name w:val="Strong"/>
    <w:basedOn w:val="a0"/>
    <w:uiPriority w:val="22"/>
    <w:qFormat/>
    <w:rsid w:val="00B41A17"/>
    <w:rPr>
      <w:b/>
      <w:bCs/>
    </w:rPr>
  </w:style>
  <w:style w:type="character" w:styleId="a7">
    <w:name w:val="Hyperlink"/>
    <w:basedOn w:val="a0"/>
    <w:uiPriority w:val="99"/>
    <w:semiHidden/>
    <w:unhideWhenUsed/>
    <w:rsid w:val="00B41A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008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02015633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385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baike.baidu.com/subview/13669/20320565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subview/13621/4882082.ht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66</cp:revision>
  <dcterms:created xsi:type="dcterms:W3CDTF">2018-07-17T01:50:00Z</dcterms:created>
  <dcterms:modified xsi:type="dcterms:W3CDTF">2018-07-19T07:35:00Z</dcterms:modified>
</cp:coreProperties>
</file>