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3092B7D3" w:rsidR="00B051B0" w:rsidRPr="001C1AE0" w:rsidRDefault="002A41D1" w:rsidP="00B051B0">
      <w:pPr>
        <w:pStyle w:val="TPSubtitle"/>
      </w:pPr>
      <w:r>
        <w:rPr>
          <w:sz w:val="36"/>
        </w:rPr>
        <w:t>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63540676" w:rsidR="00B36708" w:rsidRDefault="00812255" w:rsidP="00B36708">
      <w:pPr>
        <w:rPr>
          <w:lang w:bidi="en-US"/>
        </w:rPr>
      </w:pPr>
      <w:r>
        <w:rPr>
          <w:lang w:bidi="en-US"/>
        </w:rPr>
        <w:t>Chicago has had a consistently higher rate of violent crimes compared to the U.S. average.</w:t>
      </w:r>
      <w:r w:rsidR="00381773">
        <w:rPr>
          <w:lang w:bidi="en-US"/>
        </w:rPr>
        <w:t xml:space="preserve"> Thus, there is a need for better police resource allocation to community areas where violent crimes are likely to occur. The authors of this report hypothesize that there may be multiple city-related predictors such as demographic, educational, health, and urban planning data that may be correlated with the rate of violent crime. </w:t>
      </w:r>
      <w:r w:rsidR="00B36708">
        <w:rPr>
          <w:lang w:bidi="en-US"/>
        </w:rPr>
        <w:t>12 expl</w:t>
      </w:r>
      <w:r w:rsidR="00FD05A0">
        <w:rPr>
          <w:lang w:bidi="en-US"/>
        </w:rPr>
        <w:t>anatory variables are collected</w:t>
      </w:r>
      <w:r w:rsidR="00B36708">
        <w:rPr>
          <w:lang w:bidi="en-US"/>
        </w:rPr>
        <w:t xml:space="preserve">: average school rating, average SSL rating, total park area, number of hospitals, teenage </w:t>
      </w:r>
      <w:r w:rsidR="00FD05A0">
        <w:rPr>
          <w:lang w:bidi="en-US"/>
        </w:rPr>
        <w:t>pregnancy rate</w:t>
      </w:r>
      <w:r w:rsidR="00B36708">
        <w:rPr>
          <w:lang w:bidi="en-US"/>
        </w:rPr>
        <w:t>, infant mortality rate, proportion of Hispanics, blacks, whites, Asians, and other races, and</w:t>
      </w:r>
      <w:r w:rsidR="00FD05A0">
        <w:rPr>
          <w:lang w:bidi="en-US"/>
        </w:rPr>
        <w:t xml:space="preserve"> finally,</w:t>
      </w:r>
      <w:r w:rsidR="00B36708">
        <w:rPr>
          <w:lang w:bidi="en-US"/>
        </w:rPr>
        <w:t xml:space="preserve"> percent of children in poverty. </w:t>
      </w:r>
    </w:p>
    <w:p w14:paraId="2988C95D" w14:textId="77777777" w:rsidR="00AD0F08" w:rsidRDefault="00AD0F08" w:rsidP="00B36708">
      <w:pPr>
        <w:rPr>
          <w:lang w:bidi="en-US"/>
        </w:rPr>
      </w:pPr>
    </w:p>
    <w:p w14:paraId="0C284D42" w14:textId="7FA1CF38" w:rsidR="00586F9A" w:rsidRDefault="000533F1" w:rsidP="00B36708">
      <w:pPr>
        <w:rPr>
          <w:lang w:bidi="en-US"/>
        </w:rPr>
      </w:pPr>
      <w:r>
        <w:rPr>
          <w:lang w:bidi="en-US"/>
        </w:rPr>
        <w:t>Exploratory</w:t>
      </w:r>
      <w:r w:rsidR="00B36708">
        <w:rPr>
          <w:lang w:bidi="en-US"/>
        </w:rPr>
        <w:t xml:space="preserve"> data analysis shows that many of these </w:t>
      </w:r>
      <w:r w:rsidR="0041593F">
        <w:rPr>
          <w:lang w:bidi="en-US"/>
        </w:rPr>
        <w:t>variables</w:t>
      </w:r>
      <w:r w:rsidR="00B36708">
        <w:rPr>
          <w:lang w:bidi="en-US"/>
        </w:rPr>
        <w:t xml:space="preserve"> </w:t>
      </w:r>
      <w:r w:rsidR="0041593F">
        <w:rPr>
          <w:lang w:bidi="en-US"/>
        </w:rPr>
        <w:t>are</w:t>
      </w:r>
      <w:r w:rsidR="002A272F">
        <w:rPr>
          <w:lang w:bidi="en-US"/>
        </w:rPr>
        <w:t xml:space="preserve"> correlated with the c</w:t>
      </w:r>
      <w:bookmarkStart w:id="0" w:name="_Hlk529873754"/>
      <w:r>
        <w:rPr>
          <w:lang w:bidi="en-US"/>
        </w:rPr>
        <w:t xml:space="preserve">lass variable, such as: </w:t>
      </w:r>
      <w:r w:rsidR="00381773">
        <w:rPr>
          <w:lang w:bidi="en-US"/>
        </w:rPr>
        <w:t>t</w:t>
      </w:r>
      <w:r w:rsidR="00A26EA9">
        <w:rPr>
          <w:lang w:bidi="en-US"/>
        </w:rPr>
        <w:t>eenage mother birth rate, infant mortality rate, percentage of black people, and percentage of children in poverty. In contrast, percentage of Hispanics, whites, and Asians had a negative correlation</w:t>
      </w:r>
      <w:bookmarkEnd w:id="0"/>
      <w:r w:rsidR="00A26EA9">
        <w:rPr>
          <w:lang w:bidi="en-US"/>
        </w:rPr>
        <w:t>.</w:t>
      </w:r>
    </w:p>
    <w:p w14:paraId="7D97A0C2" w14:textId="77777777" w:rsidR="00AD0F08" w:rsidRDefault="00AD0F08" w:rsidP="00B36708">
      <w:pPr>
        <w:rPr>
          <w:lang w:bidi="en-US"/>
        </w:rPr>
      </w:pPr>
    </w:p>
    <w:p w14:paraId="0517EFAE" w14:textId="28D795D2" w:rsidR="00BD30B2" w:rsidRDefault="00381773">
      <w:pPr>
        <w:rPr>
          <w:lang w:bidi="en-US"/>
        </w:rPr>
      </w:pPr>
      <w:r>
        <w:rPr>
          <w:lang w:bidi="en-US"/>
        </w:rPr>
        <w:t>Regression, clustering analysis, and associ</w:t>
      </w:r>
      <w:r w:rsidR="0041593F">
        <w:rPr>
          <w:lang w:bidi="en-US"/>
        </w:rPr>
        <w:t xml:space="preserve">ation rule mining </w:t>
      </w:r>
      <w:r w:rsidR="00E8488D">
        <w:rPr>
          <w:lang w:bidi="en-US"/>
        </w:rPr>
        <w:t>were</w:t>
      </w:r>
      <w:r w:rsidR="0041593F">
        <w:rPr>
          <w:lang w:bidi="en-US"/>
        </w:rPr>
        <w:t xml:space="preserve"> conducted</w:t>
      </w:r>
      <w:r>
        <w:rPr>
          <w:lang w:bidi="en-US"/>
        </w:rPr>
        <w:t>.</w:t>
      </w:r>
      <w:r w:rsidR="00586F9A">
        <w:rPr>
          <w:lang w:bidi="en-US"/>
        </w:rPr>
        <w:t xml:space="preserve"> With both ordinary</w:t>
      </w:r>
      <w:r w:rsidR="00B36708">
        <w:rPr>
          <w:lang w:bidi="en-US"/>
        </w:rPr>
        <w:t xml:space="preserve"> least squares</w:t>
      </w:r>
      <w:r w:rsidR="00586F9A">
        <w:rPr>
          <w:lang w:bidi="en-US"/>
        </w:rPr>
        <w:t xml:space="preserve"> and elastic nets</w:t>
      </w:r>
      <w:r w:rsidR="0041593F">
        <w:rPr>
          <w:lang w:bidi="en-US"/>
        </w:rPr>
        <w:t xml:space="preserve"> linear regression, a high</w:t>
      </w:r>
      <w:r w:rsidR="00B36708">
        <w:rPr>
          <w:lang w:bidi="en-US"/>
        </w:rPr>
        <w:t xml:space="preserve">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C522CD">
        <w:rPr>
          <w:lang w:bidi="en-US"/>
        </w:rPr>
        <w:t xml:space="preserve"> value</w:t>
      </w:r>
      <w:r w:rsidR="00B36708">
        <w:rPr>
          <w:lang w:bidi="en-US"/>
        </w:rPr>
        <w:t xml:space="preserve"> of 0.82 was </w:t>
      </w:r>
      <w:r w:rsidR="00C522CD">
        <w:rPr>
          <w:lang w:bidi="en-US"/>
        </w:rPr>
        <w:t>achieved</w:t>
      </w:r>
      <w:r w:rsidR="00B36708">
        <w:rPr>
          <w:lang w:bidi="en-US"/>
        </w:rPr>
        <w:t xml:space="preserve">. </w:t>
      </w:r>
      <w:r w:rsidR="004D39FA">
        <w:rPr>
          <w:lang w:bidi="en-US"/>
        </w:rPr>
        <w:t>Using the k-means algorithm</w:t>
      </w:r>
      <w:r w:rsidR="002A272F">
        <w:rPr>
          <w:lang w:bidi="en-US"/>
        </w:rPr>
        <w:t xml:space="preserve"> and looking at the</w:t>
      </w:r>
      <w:r w:rsidR="00B108F2">
        <w:rPr>
          <w:lang w:bidi="en-US"/>
        </w:rPr>
        <w:t xml:space="preserve"> corresponding</w:t>
      </w:r>
      <w:r w:rsidR="002A272F">
        <w:rPr>
          <w:lang w:bidi="en-US"/>
        </w:rPr>
        <w:t xml:space="preserve"> elbow curve, it seems clear that the data </w:t>
      </w:r>
      <w:r w:rsidR="00373242">
        <w:rPr>
          <w:lang w:bidi="en-US"/>
        </w:rPr>
        <w:t>is naturally</w:t>
      </w:r>
      <w:r w:rsidR="002A272F">
        <w:rPr>
          <w:lang w:bidi="en-US"/>
        </w:rPr>
        <w:t xml:space="preserve"> grouped into 3 clusters, and that these cluster</w:t>
      </w:r>
      <w:r w:rsidR="003D4FE7">
        <w:rPr>
          <w:lang w:bidi="en-US"/>
        </w:rPr>
        <w:t>s generally seem to make sense. F</w:t>
      </w:r>
      <w:r w:rsidR="002A272F">
        <w:rPr>
          <w:lang w:bidi="en-US"/>
        </w:rPr>
        <w:t>or example, low teen birth rate is clustered with low infant mortality rate; the vice versa is also clustered together.</w:t>
      </w:r>
      <w:r>
        <w:rPr>
          <w:lang w:bidi="en-US"/>
        </w:rPr>
        <w:t xml:space="preserve"> </w:t>
      </w:r>
      <w:r>
        <w:rPr>
          <w:lang w:bidi="en-US"/>
        </w:rPr>
        <w:lastRenderedPageBreak/>
        <w:t xml:space="preserve">Finally, </w:t>
      </w:r>
      <w:r w:rsidR="000533F1">
        <w:rPr>
          <w:lang w:bidi="en-US"/>
        </w:rPr>
        <w:t>association rule mining revealed that a low percentage of black people in a community area is highly correlated with a low rate of violent crime. The vice versa is also highly associated with each other.</w:t>
      </w:r>
      <w:r w:rsidR="00356764">
        <w:rPr>
          <w:lang w:bidi="en-US"/>
        </w:rPr>
        <w:t xml:space="preserve"> In addition, </w:t>
      </w:r>
      <w:r w:rsidR="00495C7A">
        <w:rPr>
          <w:lang w:bidi="en-US"/>
        </w:rPr>
        <w:t xml:space="preserve">it was discovered that </w:t>
      </w:r>
      <w:r w:rsidR="00356764">
        <w:rPr>
          <w:lang w:bidi="en-US"/>
        </w:rPr>
        <w:t>a high percentage of black people is associated with a low percentage of all other races.</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68A59D5B"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almost half of that increase is solely due to violence in Chicago </w:t>
      </w:r>
      <w:sdt>
        <w:sdtPr>
          <w:rPr>
            <w:lang w:bidi="en-US"/>
          </w:rPr>
          <w:id w:val="-1083526708"/>
          <w:citation/>
        </w:sdt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D309F9" w:rsidRPr="00D309F9">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Content>
          <w:r>
            <w:rPr>
              <w:lang w:bidi="en-US"/>
            </w:rPr>
            <w:fldChar w:fldCharType="begin"/>
          </w:r>
          <w:r>
            <w:rPr>
              <w:lang w:val="en-US" w:bidi="en-US"/>
            </w:rPr>
            <w:instrText xml:space="preserve"> CITATION Gor16 \l 1033 </w:instrText>
          </w:r>
          <w:r>
            <w:rPr>
              <w:lang w:bidi="en-US"/>
            </w:rPr>
            <w:fldChar w:fldCharType="separate"/>
          </w:r>
          <w:r w:rsidR="00D309F9" w:rsidRPr="00D309F9">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31C868CB"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and these areas have been historically used in sociological research of Chicago, and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D309F9" w:rsidRPr="00D309F9">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set of variables were determined that the authors’ of this report hypothesize may be important predictors of crime.</w:t>
      </w:r>
    </w:p>
    <w:p w14:paraId="27D5FA00" w14:textId="77777777" w:rsidR="00F936FA" w:rsidRDefault="00F936FA" w:rsidP="00F936FA">
      <w:pPr>
        <w:rPr>
          <w:lang w:bidi="en-US"/>
        </w:rPr>
      </w:pPr>
    </w:p>
    <w:p w14:paraId="31E4804A" w14:textId="3E08F37D"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w:t>
      </w:r>
      <w:r w:rsidR="00226CC6">
        <w:rPr>
          <w:lang w:bidi="en-US"/>
        </w:rPr>
        <w:t>sections explain</w:t>
      </w:r>
      <w:r w:rsidR="00365A9F">
        <w:rPr>
          <w:lang w:bidi="en-US"/>
        </w:rPr>
        <w:t xml:space="preserve"> the supervised an</w:t>
      </w:r>
      <w:r w:rsidR="00226CC6">
        <w:rPr>
          <w:lang w:bidi="en-US"/>
        </w:rPr>
        <w:t>d unsupervised learning results</w:t>
      </w:r>
      <w:r w:rsidR="00365A9F">
        <w:rPr>
          <w:lang w:bidi="en-US"/>
        </w:rPr>
        <w:t xml:space="preserve">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785A531" w14:textId="443FB49D" w:rsidR="00C35F52" w:rsidRDefault="00C35F52" w:rsidP="00C35F52">
      <w:pPr>
        <w:rPr>
          <w:lang w:bidi="en-US"/>
        </w:rPr>
      </w:pPr>
      <w:r>
        <w:rPr>
          <w:lang w:bidi="en-US"/>
        </w:rPr>
        <w:t>There are several related works that involve analyzing Chicago’s crime data. Firstly, a noteworthy prediction model called the “Strategic Subject List” (SSL) was made by the Illinois Institute of Technology for the Chicago Police Department. This list attempts to identify</w:t>
      </w:r>
      <w:r w:rsidR="00E31DAF">
        <w:rPr>
          <w:lang w:bidi="en-US"/>
        </w:rPr>
        <w:t xml:space="preserve"> ‘subjects’</w:t>
      </w:r>
      <w:r>
        <w:rPr>
          <w:lang w:bidi="en-US"/>
        </w:rPr>
        <w:t xml:space="preserve"> who are most at risk of being </w:t>
      </w:r>
      <w:r w:rsidR="00E31DAF">
        <w:rPr>
          <w:lang w:bidi="en-US"/>
        </w:rPr>
        <w:t>involved</w:t>
      </w:r>
      <w:r>
        <w:rPr>
          <w:lang w:bidi="en-US"/>
        </w:rPr>
        <w:t xml:space="preserve"> in a shooting </w:t>
      </w:r>
      <w:sdt>
        <w:sdtPr>
          <w:rPr>
            <w:lang w:bidi="en-US"/>
          </w:rPr>
          <w:id w:val="-1944293112"/>
          <w:citation/>
        </w:sdtPr>
        <w:sdtContent>
          <w:r>
            <w:rPr>
              <w:lang w:bidi="en-US"/>
            </w:rPr>
            <w:fldChar w:fldCharType="begin"/>
          </w:r>
          <w:r>
            <w:rPr>
              <w:lang w:val="en-US" w:bidi="en-US"/>
            </w:rPr>
            <w:instrText xml:space="preserve"> CITATION Cit17 \l 1033 </w:instrText>
          </w:r>
          <w:r>
            <w:rPr>
              <w:lang w:bidi="en-US"/>
            </w:rPr>
            <w:fldChar w:fldCharType="separate"/>
          </w:r>
          <w:r w:rsidR="00D309F9" w:rsidRPr="00D309F9">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E31DAF">
        <w:rPr>
          <w:lang w:bidi="en-US"/>
        </w:rPr>
        <w:t xml:space="preserve"> may be correlated with a high violent crime rate</w:t>
      </w:r>
      <w:r w:rsidR="00115CB3">
        <w:rPr>
          <w:lang w:bidi="en-US"/>
        </w:rPr>
        <w:t xml:space="preserve"> for a community area</w:t>
      </w:r>
      <w:r>
        <w:rPr>
          <w:lang w:bidi="en-US"/>
        </w:rPr>
        <w:t>.</w:t>
      </w:r>
    </w:p>
    <w:p w14:paraId="597EC50A" w14:textId="77777777" w:rsidR="00150EC5" w:rsidRDefault="00150EC5" w:rsidP="00C35F52">
      <w:pPr>
        <w:rPr>
          <w:lang w:bidi="en-US"/>
        </w:rPr>
      </w:pPr>
    </w:p>
    <w:p w14:paraId="6529F154" w14:textId="69A0F133" w:rsidR="00A701E4" w:rsidRDefault="00CA5FC1" w:rsidP="00C35F52">
      <w:pPr>
        <w:rPr>
          <w:lang w:bidi="en-US"/>
        </w:rPr>
      </w:pPr>
      <w:r>
        <w:rPr>
          <w:lang w:bidi="en-US"/>
        </w:rPr>
        <w:t>The authors also hypothesize that</w:t>
      </w:r>
      <w:r w:rsidR="00C35F52">
        <w:rPr>
          <w:lang w:bidi="en-US"/>
        </w:rPr>
        <w:t xml:space="preserve"> the </w:t>
      </w:r>
      <w:r w:rsidR="007C286F">
        <w:rPr>
          <w:lang w:bidi="en-US"/>
        </w:rPr>
        <w:t>quality and amount of schools and parks may have an effect on violent crime</w:t>
      </w:r>
      <w:r w:rsidR="00C35F52">
        <w:rPr>
          <w:lang w:bidi="en-US"/>
        </w:rPr>
        <w:t xml:space="preserve">. The effect of education on crime has already been represented broadly in literature, such as in Lochner and Moretti’s paper </w:t>
      </w:r>
      <w:sdt>
        <w:sdtPr>
          <w:rPr>
            <w:lang w:bidi="en-US"/>
          </w:rPr>
          <w:id w:val="-234474813"/>
          <w:citation/>
        </w:sdt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D309F9" w:rsidRPr="00D309F9">
            <w:rPr>
              <w:noProof/>
              <w:lang w:val="en-US" w:bidi="en-US"/>
            </w:rPr>
            <w:t>[5]</w:t>
          </w:r>
          <w:r w:rsidR="00C35F52">
            <w:rPr>
              <w:lang w:bidi="en-US"/>
            </w:rPr>
            <w:fldChar w:fldCharType="end"/>
          </w:r>
        </w:sdtContent>
      </w:sdt>
      <w:r w:rsidR="00C35F52">
        <w:rPr>
          <w:lang w:bidi="en-US"/>
        </w:rPr>
        <w:t xml:space="preserve">. In addition, there has been a paper by Schusler et al. that examined the association between the amount of tree canopy area and crime in each census tract boundary in Chicago, which led to the idea that the </w:t>
      </w:r>
      <w:r w:rsidR="007C286F">
        <w:rPr>
          <w:lang w:bidi="en-US"/>
        </w:rPr>
        <w:t>amount and size of</w:t>
      </w:r>
      <w:r w:rsidR="00C35F52">
        <w:rPr>
          <w:lang w:bidi="en-US"/>
        </w:rPr>
        <w:t xml:space="preserve"> city parks could also be relevant predictors. </w:t>
      </w:r>
      <w:sdt>
        <w:sdtPr>
          <w:rPr>
            <w:lang w:bidi="en-US"/>
          </w:rPr>
          <w:id w:val="781841895"/>
          <w:citation/>
        </w:sdt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D309F9" w:rsidRPr="00D309F9">
            <w:rPr>
              <w:noProof/>
              <w:lang w:val="en-US" w:bidi="en-US"/>
            </w:rPr>
            <w:t>[6]</w:t>
          </w:r>
          <w:r w:rsidR="00C35F52">
            <w:rPr>
              <w:lang w:bidi="en-US"/>
            </w:rPr>
            <w:fldChar w:fldCharType="end"/>
          </w:r>
        </w:sdtContent>
      </w:sdt>
      <w:r w:rsidR="00C35F52">
        <w:rPr>
          <w:lang w:bidi="en-US"/>
        </w:rPr>
        <w:t>.</w:t>
      </w:r>
    </w:p>
    <w:p w14:paraId="675137F4" w14:textId="77777777" w:rsidR="00150EC5" w:rsidRDefault="00150EC5" w:rsidP="00C35F52">
      <w:pPr>
        <w:rPr>
          <w:lang w:bidi="en-US"/>
        </w:rPr>
      </w:pPr>
    </w:p>
    <w:p w14:paraId="6AAD10A0" w14:textId="0B240C35" w:rsidR="005C6849" w:rsidRPr="005C6849" w:rsidRDefault="00A701E4" w:rsidP="005C6849">
      <w:pPr>
        <w:rPr>
          <w:lang w:bidi="en-US"/>
        </w:rPr>
      </w:pPr>
      <w:r>
        <w:rPr>
          <w:lang w:bidi="en-US"/>
        </w:rPr>
        <w:t xml:space="preserve">Finally, demographic and health data are also hypothesized to be relevant factors, as described in Brantingham’s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D309F9" w:rsidRPr="00D309F9">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race, poverty rate, and available health information</w:t>
      </w:r>
      <w:r w:rsidR="0089482A">
        <w:rPr>
          <w:lang w:bidi="en-US"/>
        </w:rPr>
        <w:t xml:space="preserve"> from Chicago’s </w:t>
      </w:r>
      <w:r w:rsidR="00263A82">
        <w:rPr>
          <w:lang w:bidi="en-US"/>
        </w:rPr>
        <w:t xml:space="preserve">public </w:t>
      </w:r>
      <w:r w:rsidR="00D03E59">
        <w:rPr>
          <w:lang w:bidi="en-US"/>
        </w:rPr>
        <w:t>health datasets</w:t>
      </w:r>
      <w:r w:rsidR="00BF686D">
        <w:rPr>
          <w:lang w:bidi="en-US"/>
        </w:rPr>
        <w:t>,</w:t>
      </w:r>
      <w:r w:rsidR="000E0A84">
        <w:rPr>
          <w:lang w:bidi="en-US"/>
        </w:rPr>
        <w:t xml:space="preserve"> such as teenage pregnancy rate and infant mortality rate</w:t>
      </w:r>
      <w:r w:rsidR="00BF686D">
        <w:rPr>
          <w:lang w:bidi="en-US"/>
        </w:rPr>
        <w:t>,</w:t>
      </w:r>
      <w:r w:rsidR="000E0A84">
        <w:rPr>
          <w:lang w:bidi="en-US"/>
        </w:rPr>
        <w:t xml:space="preserv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7F0E8FE0"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D309F9" w:rsidRPr="002A7DC8">
        <w:rPr>
          <w:i/>
        </w:rPr>
        <w:t xml:space="preserve">Table </w:t>
      </w:r>
      <w:r w:rsidR="00D309F9">
        <w:rPr>
          <w:i/>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6C710D95" w:rsidR="00014574" w:rsidRPr="002A7DC8" w:rsidRDefault="00014574" w:rsidP="00014574">
      <w:pPr>
        <w:pStyle w:val="Caption"/>
        <w:rPr>
          <w:i/>
          <w:lang w:bidi="en-US"/>
        </w:rPr>
      </w:pPr>
      <w:bookmarkStart w:id="1" w:name="_Ref529617239"/>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D309F9">
        <w:rPr>
          <w:i/>
          <w:noProof/>
        </w:rPr>
        <w:t>1</w:t>
      </w:r>
      <w:r w:rsidR="00002751" w:rsidRPr="002A7DC8">
        <w:rPr>
          <w:i/>
          <w:noProof/>
        </w:rPr>
        <w:fldChar w:fldCharType="end"/>
      </w:r>
      <w:bookmarkEnd w:id="1"/>
      <w:r w:rsidRPr="002A7DC8">
        <w:rPr>
          <w:i/>
        </w:rPr>
        <w:t xml:space="preserve">. Information on </w:t>
      </w:r>
      <w:r w:rsidR="006012D6" w:rsidRPr="002A7DC8">
        <w:rPr>
          <w:i/>
        </w:rPr>
        <w:t>Final Chosen</w:t>
      </w:r>
      <w:r w:rsidRPr="002A7DC8">
        <w:rPr>
          <w:i/>
        </w:rP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7E0979A3"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D309F9" w:rsidRPr="00D309F9">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23DDC176"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D309F9" w:rsidRPr="00D309F9">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6FB0B5A7"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D309F9" w:rsidRPr="00D309F9">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359F03BA"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D309F9" w:rsidRPr="00D309F9">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3C7D0F37"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D309F9" w:rsidRPr="00D309F9">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02E52617"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D309F9" w:rsidRPr="00D309F9">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45EB60D9"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D309F9" w:rsidRPr="00D309F9">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78B041A9"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D309F9" w:rsidRPr="00D309F9">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39369DA9"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D309F9" w:rsidRPr="00D309F9">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150F7B4B" w:rsidR="00014574" w:rsidRDefault="00014574">
      <w:pPr>
        <w:rPr>
          <w:lang w:bidi="en-US"/>
        </w:rPr>
      </w:pPr>
    </w:p>
    <w:p w14:paraId="3E76B69A" w14:textId="77777777" w:rsidR="00EC05EE" w:rsidRDefault="00EC05EE" w:rsidP="00EC05EE">
      <w:pPr>
        <w:pStyle w:val="Bdy2Heading"/>
        <w:rPr>
          <w:lang w:bidi="en-US"/>
        </w:rPr>
      </w:pPr>
      <w:r>
        <w:rPr>
          <w:lang w:bidi="en-US"/>
        </w:rPr>
        <w:t>Class Variable</w:t>
      </w:r>
    </w:p>
    <w:p w14:paraId="6B47FE72" w14:textId="77777777" w:rsidR="00EC05EE" w:rsidRDefault="00EC05EE" w:rsidP="00EC05EE">
      <w:pPr>
        <w:rPr>
          <w:lang w:bidi="en-US"/>
        </w:rPr>
      </w:pPr>
      <w:r>
        <w:rPr>
          <w:lang w:bidi="en-US"/>
        </w:rPr>
        <w:t xml:space="preserve">The class variable is the rate of violent crime in an area. In order to scale the results so that communities with higher populations are not overrepresented, the </w:t>
      </w:r>
      <w:r>
        <w:rPr>
          <w:lang w:bidi="en-US"/>
        </w:rPr>
        <w:lastRenderedPageBreak/>
        <w:t>class variable is calculated as the percent of violent crime per 1000 people in the specified community area. This is obtained via the following formula:</w:t>
      </w:r>
    </w:p>
    <w:p w14:paraId="43F946B6" w14:textId="77777777" w:rsidR="00EC05EE" w:rsidRPr="00D737B4" w:rsidRDefault="00EC05EE" w:rsidP="00EC05EE">
      <w:pPr>
        <w:jc w:val="center"/>
        <w:rPr>
          <w:i/>
          <w:lang w:bidi="en-US"/>
        </w:rPr>
      </w:pPr>
      <w:r w:rsidRPr="00D737B4">
        <w:rPr>
          <w:i/>
          <w:lang w:bidi="en-US"/>
        </w:rPr>
        <w:t>violentCrimeForCommunityArea</w:t>
      </w:r>
      <w:r>
        <w:rPr>
          <w:i/>
          <w:lang w:bidi="en-US"/>
        </w:rPr>
        <w:t xml:space="preserve"> * 1000 / </w:t>
      </w:r>
      <w:r w:rsidRPr="00D737B4">
        <w:rPr>
          <w:i/>
          <w:lang w:bidi="en-US"/>
        </w:rPr>
        <w:t>populationOfCommunityArea</w:t>
      </w:r>
    </w:p>
    <w:p w14:paraId="4D1A9227" w14:textId="017BEC53" w:rsidR="00EC05EE" w:rsidRDefault="00EC05EE" w:rsidP="00EC05EE">
      <w:pPr>
        <w:jc w:val="left"/>
        <w:rPr>
          <w:lang w:bidi="en-US"/>
        </w:rPr>
      </w:pPr>
      <w:r>
        <w:rPr>
          <w:lang w:bidi="en-US"/>
        </w:rPr>
        <w:t xml:space="preserve">Note that the multiplier of 1000 </w:t>
      </w:r>
      <w:r w:rsidR="00FB5719">
        <w:rPr>
          <w:lang w:bidi="en-US"/>
        </w:rPr>
        <w:t xml:space="preserve">will not change </w:t>
      </w:r>
      <w:r>
        <w:rPr>
          <w:lang w:bidi="en-US"/>
        </w:rPr>
        <w:t>prediction</w:t>
      </w:r>
      <w:r w:rsidR="00FB5719">
        <w:rPr>
          <w:lang w:bidi="en-US"/>
        </w:rPr>
        <w:t xml:space="preserve"> results</w:t>
      </w:r>
      <w:r>
        <w:rPr>
          <w:lang w:bidi="en-US"/>
        </w:rPr>
        <w:t>, as</w:t>
      </w:r>
      <w:r w:rsidR="00FB5719">
        <w:rPr>
          <w:lang w:bidi="en-US"/>
        </w:rPr>
        <w:t xml:space="preserve"> with it,</w:t>
      </w:r>
      <w:r>
        <w:rPr>
          <w:lang w:bidi="en-US"/>
        </w:rPr>
        <w:t xml:space="preserve"> all the constants of a regression model will simp</w:t>
      </w:r>
      <w:r w:rsidR="00FB5719">
        <w:rPr>
          <w:lang w:bidi="en-US"/>
        </w:rPr>
        <w:t xml:space="preserve">ly be scaled up. It will also not have any major effect </w:t>
      </w:r>
      <w:r>
        <w:rPr>
          <w:lang w:bidi="en-US"/>
        </w:rPr>
        <w:t>in clustering or association rule mining, as the former normalizes all of its explanatory variables, and the latter bins them. This</w:t>
      </w:r>
      <w:r w:rsidR="00C27423">
        <w:rPr>
          <w:lang w:bidi="en-US"/>
        </w:rPr>
        <w:t xml:space="preserve"> </w:t>
      </w:r>
      <w:r>
        <w:rPr>
          <w:lang w:bidi="en-US"/>
        </w:rPr>
        <w:t>multiplier is included as it is a standard way to assess rate by population in</w:t>
      </w:r>
      <w:r w:rsidR="00FB5719">
        <w:rPr>
          <w:lang w:bidi="en-US"/>
        </w:rPr>
        <w:t xml:space="preserve"> the</w:t>
      </w:r>
      <w:r>
        <w:rPr>
          <w:lang w:bidi="en-US"/>
        </w:rPr>
        <w:t xml:space="preserve"> social sciences</w:t>
      </w:r>
      <w:r w:rsidR="00C27423">
        <w:rPr>
          <w:lang w:bidi="en-US"/>
        </w:rPr>
        <w:t xml:space="preserve">, and is thus more easily interpretable for </w:t>
      </w:r>
      <w:r w:rsidR="00A96AD4">
        <w:rPr>
          <w:lang w:bidi="en-US"/>
        </w:rPr>
        <w:t>people</w:t>
      </w:r>
      <w:r>
        <w:rPr>
          <w:lang w:bidi="en-US"/>
        </w:rPr>
        <w:t xml:space="preserve"> </w:t>
      </w:r>
      <w:sdt>
        <w:sdtPr>
          <w:rPr>
            <w:lang w:bidi="en-US"/>
          </w:rPr>
          <w:id w:val="635459957"/>
          <w:citation/>
        </w:sdtPr>
        <w:sdtContent>
          <w:r>
            <w:rPr>
              <w:lang w:bidi="en-US"/>
            </w:rPr>
            <w:fldChar w:fldCharType="begin"/>
          </w:r>
          <w:r>
            <w:rPr>
              <w:lang w:val="en-US" w:bidi="en-US"/>
            </w:rPr>
            <w:instrText xml:space="preserve">CITATION Tay18 \l 1033 </w:instrText>
          </w:r>
          <w:r>
            <w:rPr>
              <w:lang w:bidi="en-US"/>
            </w:rPr>
            <w:fldChar w:fldCharType="separate"/>
          </w:r>
          <w:r w:rsidR="00D309F9" w:rsidRPr="00D309F9">
            <w:rPr>
              <w:noProof/>
              <w:lang w:val="en-US" w:bidi="en-US"/>
            </w:rPr>
            <w:t>[16]</w:t>
          </w:r>
          <w:r>
            <w:rPr>
              <w:lang w:bidi="en-US"/>
            </w:rPr>
            <w:fldChar w:fldCharType="end"/>
          </w:r>
        </w:sdtContent>
      </w:sdt>
      <w:r>
        <w:rPr>
          <w:lang w:bidi="en-US"/>
        </w:rPr>
        <w:t xml:space="preserve">. </w:t>
      </w:r>
    </w:p>
    <w:p w14:paraId="0CB7D4DD" w14:textId="77777777" w:rsidR="00570F6E" w:rsidRDefault="00570F6E" w:rsidP="00EC05EE">
      <w:pPr>
        <w:jc w:val="left"/>
        <w:rPr>
          <w:lang w:bidi="en-US"/>
        </w:rPr>
      </w:pPr>
    </w:p>
    <w:p w14:paraId="0DF9AD36" w14:textId="4C39F4BD" w:rsidR="00EC05EE" w:rsidRDefault="00EC05EE" w:rsidP="00EC05EE">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 of violent crime types include: assault, battery, and homicide. Finally, the population of each community area is obtained from census data.</w:t>
      </w:r>
    </w:p>
    <w:p w14:paraId="6B50C7D7" w14:textId="1467993B" w:rsidR="00EC05EE" w:rsidRDefault="00EC05EE" w:rsidP="00EC05EE">
      <w:pPr>
        <w:pStyle w:val="Bdy2Heading"/>
        <w:rPr>
          <w:lang w:bidi="en-US"/>
        </w:rPr>
      </w:pPr>
      <w:r>
        <w:rPr>
          <w:lang w:bidi="en-US"/>
        </w:rPr>
        <w:t>Predictors</w:t>
      </w:r>
    </w:p>
    <w:p w14:paraId="56AD748F" w14:textId="47BFB45E"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D309F9" w:rsidRPr="002A7DC8">
        <w:rPr>
          <w:i/>
        </w:rPr>
        <w:t xml:space="preserve">Table </w:t>
      </w:r>
      <w:r w:rsidR="00D309F9">
        <w:rPr>
          <w:i/>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342FF8CE" w:rsidR="00C969DC" w:rsidRPr="002A7DC8" w:rsidRDefault="00C969DC" w:rsidP="00C969DC">
      <w:pPr>
        <w:pStyle w:val="Caption"/>
        <w:rPr>
          <w:i/>
          <w:lang w:bidi="en-US"/>
        </w:rPr>
      </w:pPr>
      <w:bookmarkStart w:id="2" w:name="_Ref530226787"/>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D309F9">
        <w:rPr>
          <w:i/>
          <w:noProof/>
        </w:rPr>
        <w:t>2</w:t>
      </w:r>
      <w:r w:rsidR="00002751" w:rsidRPr="002A7DC8">
        <w:rPr>
          <w:i/>
          <w:noProof/>
        </w:rPr>
        <w:fldChar w:fldCharType="end"/>
      </w:r>
      <w:bookmarkEnd w:id="2"/>
      <w:r w:rsidRPr="002A7DC8">
        <w:rPr>
          <w:i/>
        </w:rP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r>
              <w:rPr>
                <w:lang w:bidi="en-US"/>
              </w:rPr>
              <w:t>avgSchoolRating</w:t>
            </w:r>
          </w:p>
        </w:tc>
        <w:tc>
          <w:tcPr>
            <w:tcW w:w="4068" w:type="dxa"/>
            <w:vAlign w:val="center"/>
          </w:tcPr>
          <w:p w14:paraId="36472640" w14:textId="0B0DE3E7" w:rsidR="00420D17" w:rsidRDefault="00673881" w:rsidP="009748A8">
            <w:pPr>
              <w:jc w:val="center"/>
              <w:rPr>
                <w:lang w:bidi="en-US"/>
              </w:rPr>
            </w:pPr>
            <w:r>
              <w:rPr>
                <w:lang w:bidi="en-US"/>
              </w:rPr>
              <w:t>The average rating of all schools per community area.</w:t>
            </w:r>
            <w:r w:rsidR="00055675">
              <w:rPr>
                <w:lang w:bidi="en-US"/>
              </w:rPr>
              <w:t xml:space="preserve"> Rating from 1 to 5, where 5 is the best. Based on the </w:t>
            </w:r>
            <w:r w:rsidR="00055675">
              <w:rPr>
                <w:lang w:bidi="en-US"/>
              </w:rPr>
              <w:lastRenderedPageBreak/>
              <w:t xml:space="preserve">Chicago Public School Board’s official “School Quality Rating Policy” </w:t>
            </w:r>
            <w:sdt>
              <w:sdtPr>
                <w:rPr>
                  <w:lang w:bidi="en-US"/>
                </w:rPr>
                <w:id w:val="-115998836"/>
                <w:citation/>
              </w:sdt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D309F9" w:rsidRPr="00D309F9">
                  <w:rPr>
                    <w:noProof/>
                    <w:lang w:val="en-US" w:bidi="en-US"/>
                  </w:rPr>
                  <w:t>[17]</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r>
              <w:rPr>
                <w:lang w:bidi="en-US"/>
              </w:rPr>
              <w:lastRenderedPageBreak/>
              <w:t>avgSSLRating</w:t>
            </w:r>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r>
              <w:rPr>
                <w:lang w:bidi="en-US"/>
              </w:rPr>
              <w:t>totalParkArea</w:t>
            </w:r>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r>
              <w:rPr>
                <w:lang w:bidi="en-US"/>
              </w:rPr>
              <w:t>numHospitals</w:t>
            </w:r>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r>
              <w:rPr>
                <w:lang w:bidi="en-US"/>
              </w:rPr>
              <w:t>teenMomRate</w:t>
            </w:r>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r>
              <w:rPr>
                <w:lang w:bidi="en-US"/>
              </w:rPr>
              <w:t>infantMortalityRate</w:t>
            </w:r>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r>
              <w:rPr>
                <w:lang w:bidi="en-US"/>
              </w:rPr>
              <w:t>hispanic</w:t>
            </w:r>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r>
              <w:rPr>
                <w:lang w:bidi="en-US"/>
              </w:rPr>
              <w:t>asian</w:t>
            </w:r>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r>
              <w:rPr>
                <w:lang w:bidi="en-US"/>
              </w:rPr>
              <w:t>percentChildrenInPov</w:t>
            </w:r>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656E332A"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2707F7B0" w14:textId="0C34FC58" w:rsidR="00B85431"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B85431">
        <w:rPr>
          <w:lang w:bidi="en-US"/>
        </w:rPr>
        <w:t>, and comments on each are included in the Appendix</w:t>
      </w:r>
      <w:r w:rsidR="00AF3DD1">
        <w:rPr>
          <w:lang w:bidi="en-US"/>
        </w:rPr>
        <w:t>.</w:t>
      </w:r>
      <w:r w:rsidR="00B85431">
        <w:rPr>
          <w:lang w:bidi="en-US"/>
        </w:rPr>
        <w:t xml:space="preserve"> This section will summarize noteworthy results.</w:t>
      </w:r>
    </w:p>
    <w:p w14:paraId="67C18180" w14:textId="77777777" w:rsidR="00B85431" w:rsidRDefault="00B85431" w:rsidP="00C05844">
      <w:pPr>
        <w:rPr>
          <w:lang w:bidi="en-US"/>
        </w:rPr>
      </w:pPr>
    </w:p>
    <w:p w14:paraId="74F72D81" w14:textId="0274131F" w:rsidR="0069042E" w:rsidRDefault="009271CC" w:rsidP="00583A4E">
      <w:pPr>
        <w:spacing w:after="0"/>
        <w:rPr>
          <w:lang w:bidi="en-US"/>
        </w:rPr>
      </w:pPr>
      <w:r>
        <w:rPr>
          <w:lang w:bidi="en-US"/>
        </w:rPr>
        <w:t>It is worth noting that some variables are not normally distributed, but rather exponentially distributed,</w:t>
      </w:r>
      <w:r w:rsidR="00B85431">
        <w:rPr>
          <w:lang w:bidi="en-US"/>
        </w:rPr>
        <w:t xml:space="preserve"> including the class variable of</w:t>
      </w:r>
      <w:r>
        <w:rPr>
          <w:lang w:bidi="en-US"/>
        </w:rPr>
        <w:t xml:space="preserve"> violent crime rate. Explanatory variables that have non-normal distributions include: total park area, number of hospitals, percentage of Hispanics, percentage of whites, and percentage of Asians. Interestingly,</w:t>
      </w:r>
      <w:r w:rsidR="0069042E">
        <w:rPr>
          <w:lang w:bidi="en-US"/>
        </w:rPr>
        <w:t xml:space="preserve"> as shown in </w:t>
      </w:r>
      <w:r w:rsidR="0069042E" w:rsidRPr="0069042E">
        <w:rPr>
          <w:lang w:bidi="en-US"/>
        </w:rPr>
        <w:fldChar w:fldCharType="begin"/>
      </w:r>
      <w:r w:rsidR="0069042E" w:rsidRPr="0069042E">
        <w:rPr>
          <w:lang w:bidi="en-US"/>
        </w:rPr>
        <w:instrText xml:space="preserve"> REF _Ref531024688 \h </w:instrText>
      </w:r>
      <w:r w:rsidR="0069042E" w:rsidRPr="0069042E">
        <w:rPr>
          <w:lang w:bidi="en-US"/>
        </w:rPr>
      </w:r>
      <w:r w:rsidR="0069042E" w:rsidRPr="0069042E">
        <w:rPr>
          <w:lang w:bidi="en-US"/>
        </w:rPr>
        <w:instrText xml:space="preserve"> \* MERGEFORMAT </w:instrText>
      </w:r>
      <w:r w:rsidR="0069042E" w:rsidRPr="0069042E">
        <w:rPr>
          <w:lang w:bidi="en-US"/>
        </w:rPr>
        <w:fldChar w:fldCharType="separate"/>
      </w:r>
      <w:r w:rsidR="0069042E" w:rsidRPr="0069042E">
        <w:t xml:space="preserve">Figure </w:t>
      </w:r>
      <w:r w:rsidR="0069042E" w:rsidRPr="0069042E">
        <w:rPr>
          <w:noProof/>
        </w:rPr>
        <w:t>1</w:t>
      </w:r>
      <w:r w:rsidR="0069042E" w:rsidRPr="0069042E">
        <w:rPr>
          <w:lang w:bidi="en-US"/>
        </w:rPr>
        <w:fldChar w:fldCharType="end"/>
      </w:r>
      <w:r w:rsidR="0069042E">
        <w:rPr>
          <w:lang w:bidi="en-US"/>
        </w:rPr>
        <w:t>,</w:t>
      </w:r>
      <w:r>
        <w:rPr>
          <w:lang w:bidi="en-US"/>
        </w:rPr>
        <w:t xml:space="preserve"> the distribution of the percentage of black people has an upside-down bell curve shape, which implies that community areas generally either have few to no black people, or have a large percentage of black people. Very few seem to have a moderate percentage of black people.</w:t>
      </w:r>
    </w:p>
    <w:p w14:paraId="28BD283B" w14:textId="31EEE532" w:rsidR="0069042E" w:rsidRDefault="0069042E" w:rsidP="00583A4E">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Pr>
          <w:rFonts w:eastAsia="Times New Roman" w:cs="Times New Roman"/>
          <w:noProof/>
          <w:color w:val="000000"/>
          <w:szCs w:val="24"/>
          <w:lang w:val="en-US" w:eastAsia="zh-CN"/>
        </w:rPr>
        <w:fldChar w:fldCharType="separate"/>
      </w:r>
      <w:r w:rsidR="00583A4E">
        <w:rPr>
          <w:rFonts w:eastAsia="Times New Roman" w:cs="Times New Roman"/>
          <w:noProof/>
          <w:color w:val="000000"/>
          <w:szCs w:val="24"/>
          <w:lang w:val="en-US" w:eastAsia="zh-CN"/>
        </w:rPr>
        <w:pict w14:anchorId="7BBD2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308.5pt;height:218pt">
            <v:imagedata r:id="rId9" r:href="rId10"/>
          </v:shape>
        </w:pict>
      </w:r>
      <w:r>
        <w:rPr>
          <w:rFonts w:eastAsia="Times New Roman" w:cs="Times New Roman"/>
          <w:noProof/>
          <w:color w:val="000000"/>
          <w:szCs w:val="24"/>
          <w:lang w:val="en-US" w:eastAsia="zh-CN"/>
        </w:rPr>
        <w:fldChar w:fldCharType="end"/>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9CAFC51" w14:textId="045C283C" w:rsidR="0069042E" w:rsidRPr="0069042E" w:rsidRDefault="0069042E" w:rsidP="00583A4E">
      <w:pPr>
        <w:pStyle w:val="Caption"/>
        <w:spacing w:before="0"/>
        <w:rPr>
          <w:i/>
          <w:lang w:bidi="en-US"/>
        </w:rPr>
      </w:pPr>
      <w:bookmarkStart w:id="3" w:name="_Ref531024688"/>
      <w:r w:rsidRPr="0069042E">
        <w:rPr>
          <w:i/>
        </w:rPr>
        <w:t xml:space="preserve">Figure </w:t>
      </w:r>
      <w:r w:rsidRPr="0069042E">
        <w:rPr>
          <w:i/>
        </w:rPr>
        <w:fldChar w:fldCharType="begin"/>
      </w:r>
      <w:r w:rsidRPr="0069042E">
        <w:rPr>
          <w:i/>
        </w:rPr>
        <w:instrText xml:space="preserve"> SEQ Figure \* ARABIC </w:instrText>
      </w:r>
      <w:r w:rsidRPr="0069042E">
        <w:rPr>
          <w:i/>
        </w:rPr>
        <w:fldChar w:fldCharType="separate"/>
      </w:r>
      <w:r w:rsidR="00583A4E">
        <w:rPr>
          <w:i/>
          <w:noProof/>
        </w:rPr>
        <w:t>1</w:t>
      </w:r>
      <w:r w:rsidRPr="0069042E">
        <w:rPr>
          <w:i/>
        </w:rPr>
        <w:fldChar w:fldCharType="end"/>
      </w:r>
      <w:bookmarkEnd w:id="3"/>
      <w:r w:rsidRPr="0069042E">
        <w:rPr>
          <w:i/>
        </w:rPr>
        <w:t>. Histogram for Percentage of Black People.</w:t>
      </w:r>
    </w:p>
    <w:p w14:paraId="558DDD92" w14:textId="77777777" w:rsidR="007A7471" w:rsidRDefault="007A7471" w:rsidP="00C05844">
      <w:pPr>
        <w:rPr>
          <w:lang w:bidi="en-US"/>
        </w:rPr>
      </w:pPr>
    </w:p>
    <w:p w14:paraId="1BB7A045" w14:textId="22749B6E" w:rsidR="00C1464C" w:rsidRDefault="002854C1" w:rsidP="00B85431">
      <w:pPr>
        <w:rPr>
          <w:lang w:bidi="en-US"/>
        </w:rPr>
      </w:pPr>
      <w:r>
        <w:rPr>
          <w:lang w:bidi="en-US"/>
        </w:rPr>
        <w:lastRenderedPageBreak/>
        <w:t xml:space="preserve">Finally, out of the 12 explanatory variables, 7 of them visually have a clear correlation with the class variable, as seen from scatter plots. The rest do not seem to have as strong of a correlation. </w:t>
      </w:r>
      <w:r w:rsidR="006A1D89">
        <w:rPr>
          <w:lang w:bidi="en-US"/>
        </w:rPr>
        <w:t>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w:t>
      </w:r>
      <w:r w:rsidR="00B85431">
        <w:rPr>
          <w:lang w:bidi="en-US"/>
        </w:rPr>
        <w:t>centage of children in poverty.</w:t>
      </w:r>
      <w:r w:rsidR="00583A4E">
        <w:rPr>
          <w:lang w:bidi="en-US"/>
        </w:rPr>
        <w:t xml:space="preserve"> An example of a positive non-linear co</w:t>
      </w:r>
      <w:bookmarkStart w:id="4" w:name="_GoBack"/>
      <w:bookmarkEnd w:id="4"/>
      <w:r w:rsidR="00583A4E">
        <w:rPr>
          <w:lang w:bidi="en-US"/>
        </w:rPr>
        <w:t xml:space="preserve">rrelation can be seen in </w:t>
      </w:r>
      <w:r w:rsidR="00583A4E" w:rsidRPr="00583A4E">
        <w:rPr>
          <w:lang w:bidi="en-US"/>
        </w:rPr>
        <w:fldChar w:fldCharType="begin"/>
      </w:r>
      <w:r w:rsidR="00583A4E" w:rsidRPr="00583A4E">
        <w:rPr>
          <w:lang w:bidi="en-US"/>
        </w:rPr>
        <w:instrText xml:space="preserve"> REF _Ref531024901 \h </w:instrText>
      </w:r>
      <w:r w:rsidR="00583A4E" w:rsidRPr="00583A4E">
        <w:rPr>
          <w:lang w:bidi="en-US"/>
        </w:rPr>
      </w:r>
      <w:r w:rsidR="00583A4E" w:rsidRPr="00583A4E">
        <w:rPr>
          <w:lang w:bidi="en-US"/>
        </w:rPr>
        <w:instrText xml:space="preserve"> \* MERGEFORMAT </w:instrText>
      </w:r>
      <w:r w:rsidR="00583A4E" w:rsidRPr="00583A4E">
        <w:rPr>
          <w:lang w:bidi="en-US"/>
        </w:rPr>
        <w:fldChar w:fldCharType="separate"/>
      </w:r>
      <w:r w:rsidR="00583A4E" w:rsidRPr="00583A4E">
        <w:t xml:space="preserve">Figure </w:t>
      </w:r>
      <w:r w:rsidR="00583A4E" w:rsidRPr="00583A4E">
        <w:rPr>
          <w:noProof/>
        </w:rPr>
        <w:t>2</w:t>
      </w:r>
      <w:r w:rsidR="00583A4E" w:rsidRPr="00583A4E">
        <w:rPr>
          <w:lang w:bidi="en-US"/>
        </w:rPr>
        <w:fldChar w:fldCharType="end"/>
      </w:r>
      <w:r w:rsidR="00583A4E">
        <w:rPr>
          <w:lang w:bidi="en-US"/>
        </w:rPr>
        <w:t xml:space="preserve"> for percent of children in poverty versus the rate of violent crime.</w:t>
      </w:r>
    </w:p>
    <w:p w14:paraId="3EF37CB8" w14:textId="12354555" w:rsidR="00583A4E" w:rsidRDefault="00583A4E" w:rsidP="00583A4E">
      <w:pPr>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1E048559">
          <v:shape id="_x0000_i1108" type="#_x0000_t75" style="width:319.5pt;height:225.5pt">
            <v:imagedata r:id="rId11" r:href="rId12"/>
          </v:shape>
        </w:pict>
      </w:r>
      <w:r>
        <w:rPr>
          <w:rFonts w:eastAsia="Times New Roman" w:cs="Times New Roman"/>
          <w:noProof/>
          <w:color w:val="000000"/>
          <w:szCs w:val="24"/>
          <w:lang w:val="en-US" w:eastAsia="zh-CN"/>
        </w:rPr>
        <w:fldChar w:fldCharType="end"/>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20B18CF9" w14:textId="70484D29" w:rsidR="00583A4E" w:rsidRPr="00583A4E" w:rsidRDefault="00583A4E" w:rsidP="00583A4E">
      <w:pPr>
        <w:pStyle w:val="Caption"/>
        <w:rPr>
          <w:i/>
          <w:lang w:bidi="en-US"/>
        </w:rPr>
      </w:pPr>
      <w:bookmarkStart w:id="5" w:name="_Ref531024901"/>
      <w:r w:rsidRPr="00583A4E">
        <w:rPr>
          <w:i/>
        </w:rPr>
        <w:t xml:space="preserve">Figure </w:t>
      </w:r>
      <w:r w:rsidRPr="00583A4E">
        <w:rPr>
          <w:i/>
        </w:rPr>
        <w:fldChar w:fldCharType="begin"/>
      </w:r>
      <w:r w:rsidRPr="00583A4E">
        <w:rPr>
          <w:i/>
        </w:rPr>
        <w:instrText xml:space="preserve"> SEQ Figure \* ARABIC </w:instrText>
      </w:r>
      <w:r w:rsidRPr="00583A4E">
        <w:rPr>
          <w:i/>
        </w:rPr>
        <w:fldChar w:fldCharType="separate"/>
      </w:r>
      <w:r w:rsidRPr="00583A4E">
        <w:rPr>
          <w:i/>
          <w:noProof/>
        </w:rPr>
        <w:t>2</w:t>
      </w:r>
      <w:r w:rsidRPr="00583A4E">
        <w:rPr>
          <w:i/>
        </w:rPr>
        <w:fldChar w:fldCharType="end"/>
      </w:r>
      <w:bookmarkEnd w:id="5"/>
      <w:r w:rsidRPr="00583A4E">
        <w:rPr>
          <w:i/>
        </w:rPr>
        <w:t>. Scatter Plot of Child Poverty Rate versus Class Variable.</w:t>
      </w:r>
    </w:p>
    <w:p w14:paraId="795E4359" w14:textId="10B21AB7" w:rsidR="00BD30B2" w:rsidRPr="00B85431" w:rsidRDefault="00BD30B2" w:rsidP="00B85431">
      <w:pPr>
        <w:rPr>
          <w:lang w:bidi="en-US"/>
        </w:rPr>
      </w:pPr>
      <w:r>
        <w:rPr>
          <w:lang w:bidi="en-US"/>
        </w:rPr>
        <w:br w:type="page"/>
      </w:r>
    </w:p>
    <w:p w14:paraId="1C05AD0D" w14:textId="1F0C3729" w:rsidR="00BD30B2" w:rsidRDefault="00E714C5" w:rsidP="00BD30B2">
      <w:pPr>
        <w:pStyle w:val="Bdy1Heading"/>
        <w:rPr>
          <w:lang w:bidi="en-US"/>
        </w:rPr>
      </w:pPr>
      <w:r>
        <w:rPr>
          <w:lang w:bidi="en-US"/>
        </w:rPr>
        <w:lastRenderedPageBreak/>
        <w:t>Numeric Regression</w:t>
      </w:r>
    </w:p>
    <w:p w14:paraId="37A2099E" w14:textId="7AFD6C8A" w:rsidR="00C225B1" w:rsidRPr="00C225B1" w:rsidRDefault="000E6908" w:rsidP="00C225B1">
      <w:pPr>
        <w:rPr>
          <w:lang w:bidi="en-US"/>
        </w:rPr>
      </w:pPr>
      <w:r>
        <w:rPr>
          <w:lang w:bidi="en-US"/>
        </w:rPr>
        <w:t xml:space="preserve">The general hypothesis that will be tested is that the aforementioned city-related predictors can predict violent crime rate well. </w:t>
      </w:r>
      <w:r w:rsidR="00C225B1">
        <w:rPr>
          <w:lang w:bidi="en-US"/>
        </w:rPr>
        <w:fldChar w:fldCharType="begin"/>
      </w:r>
      <w:r w:rsidR="00C225B1">
        <w:rPr>
          <w:lang w:bidi="en-US"/>
        </w:rPr>
        <w:instrText xml:space="preserve"> REF _Ref530228997 \h </w:instrText>
      </w:r>
      <w:r w:rsidR="00C225B1">
        <w:rPr>
          <w:lang w:bidi="en-US"/>
        </w:rPr>
      </w:r>
      <w:r w:rsidR="00C225B1">
        <w:rPr>
          <w:lang w:bidi="en-US"/>
        </w:rPr>
        <w:fldChar w:fldCharType="separate"/>
      </w:r>
      <w:r w:rsidR="00D309F9" w:rsidRPr="002A7DC8">
        <w:rPr>
          <w:rFonts w:cs="Times New Roman"/>
          <w:i/>
        </w:rPr>
        <w:t xml:space="preserve">Table </w:t>
      </w:r>
      <w:r w:rsidR="00D309F9">
        <w:rPr>
          <w:rFonts w:cs="Times New Roman"/>
          <w:i/>
          <w:noProof/>
        </w:rPr>
        <w:t>3</w:t>
      </w:r>
      <w:r w:rsidR="00C225B1">
        <w:rPr>
          <w:lang w:bidi="en-US"/>
        </w:rPr>
        <w:fldChar w:fldCharType="end"/>
      </w:r>
      <w:r w:rsidR="00C225B1">
        <w:rPr>
          <w:lang w:bidi="en-US"/>
        </w:rPr>
        <w:t xml:space="preserve">, </w:t>
      </w:r>
      <w:r w:rsidR="00C225B1">
        <w:rPr>
          <w:lang w:bidi="en-US"/>
        </w:rPr>
        <w:fldChar w:fldCharType="begin"/>
      </w:r>
      <w:r w:rsidR="00C225B1">
        <w:rPr>
          <w:lang w:bidi="en-US"/>
        </w:rPr>
        <w:instrText xml:space="preserve"> REF _Ref530229002 \h </w:instrText>
      </w:r>
      <w:r w:rsidR="00C225B1">
        <w:rPr>
          <w:lang w:bidi="en-US"/>
        </w:rPr>
      </w:r>
      <w:r w:rsidR="00C225B1">
        <w:rPr>
          <w:lang w:bidi="en-US"/>
        </w:rPr>
        <w:fldChar w:fldCharType="separate"/>
      </w:r>
      <w:r w:rsidR="00D309F9" w:rsidRPr="002A7DC8">
        <w:rPr>
          <w:rFonts w:cs="Times New Roman"/>
          <w:i/>
        </w:rPr>
        <w:t xml:space="preserve">Table </w:t>
      </w:r>
      <w:r w:rsidR="00D309F9">
        <w:rPr>
          <w:rFonts w:cs="Times New Roman"/>
          <w:i/>
          <w:noProof/>
        </w:rPr>
        <w:t>4</w:t>
      </w:r>
      <w:r w:rsidR="00C225B1">
        <w:rPr>
          <w:lang w:bidi="en-US"/>
        </w:rPr>
        <w:fldChar w:fldCharType="end"/>
      </w:r>
      <w:r w:rsidR="00C225B1">
        <w:rPr>
          <w:lang w:bidi="en-US"/>
        </w:rPr>
        <w:t xml:space="preserve">, and </w:t>
      </w:r>
      <w:r w:rsidR="00C225B1">
        <w:rPr>
          <w:lang w:bidi="en-US"/>
        </w:rPr>
        <w:fldChar w:fldCharType="begin"/>
      </w:r>
      <w:r w:rsidR="00C225B1">
        <w:rPr>
          <w:lang w:bidi="en-US"/>
        </w:rPr>
        <w:instrText xml:space="preserve"> REF _Ref530229005 \h </w:instrText>
      </w:r>
      <w:r w:rsidR="00C225B1">
        <w:rPr>
          <w:lang w:bidi="en-US"/>
        </w:rPr>
      </w:r>
      <w:r w:rsidR="00C225B1">
        <w:rPr>
          <w:lang w:bidi="en-US"/>
        </w:rPr>
        <w:fldChar w:fldCharType="separate"/>
      </w:r>
      <w:r w:rsidR="00D309F9" w:rsidRPr="002A7DC8">
        <w:rPr>
          <w:rFonts w:cs="Times New Roman"/>
          <w:i/>
        </w:rPr>
        <w:t xml:space="preserve">Table </w:t>
      </w:r>
      <w:r w:rsidR="00D309F9">
        <w:rPr>
          <w:rFonts w:cs="Times New Roman"/>
          <w:i/>
          <w:noProof/>
        </w:rPr>
        <w:t>5</w:t>
      </w:r>
      <w:r w:rsidR="00C225B1">
        <w:rPr>
          <w:lang w:bidi="en-US"/>
        </w:rPr>
        <w:fldChar w:fldCharType="end"/>
      </w:r>
      <w:r w:rsidR="00C225B1">
        <w:rPr>
          <w:lang w:bidi="en-US"/>
        </w:rPr>
        <w:t xml:space="preserve"> illustrate sample data</w:t>
      </w:r>
      <w:r>
        <w:rPr>
          <w:lang w:bidi="en-US"/>
        </w:rPr>
        <w:t xml:space="preserve"> of these predictors and the class variable</w:t>
      </w:r>
      <w:r w:rsidR="00C225B1">
        <w:rPr>
          <w:lang w:bidi="en-US"/>
        </w:rPr>
        <w:t xml:space="preserve"> </w:t>
      </w:r>
      <w:r>
        <w:rPr>
          <w:lang w:bidi="en-US"/>
        </w:rPr>
        <w:t>that will be inputted</w:t>
      </w:r>
      <w:r w:rsidR="00C225B1">
        <w:rPr>
          <w:lang w:bidi="en-US"/>
        </w:rPr>
        <w:t xml:space="preserve"> into the various regression models </w:t>
      </w:r>
      <w:r>
        <w:rPr>
          <w:lang w:bidi="en-US"/>
        </w:rPr>
        <w:t>that will be tested</w:t>
      </w:r>
      <w:r w:rsidR="00C225B1">
        <w:rPr>
          <w:lang w:bidi="en-US"/>
        </w:rPr>
        <w:t xml:space="preserve">. </w:t>
      </w:r>
      <w:r w:rsidR="00C225B1">
        <w:rPr>
          <w:lang w:bidi="en-US"/>
        </w:rPr>
        <w:fldChar w:fldCharType="begin"/>
      </w:r>
      <w:r w:rsidR="00C225B1">
        <w:rPr>
          <w:lang w:bidi="en-US"/>
        </w:rPr>
        <w:instrText xml:space="preserve"> REF _Ref530228997 \h </w:instrText>
      </w:r>
      <w:r w:rsidR="00C225B1">
        <w:rPr>
          <w:lang w:bidi="en-US"/>
        </w:rPr>
      </w:r>
      <w:r w:rsidR="00C225B1">
        <w:rPr>
          <w:lang w:bidi="en-US"/>
        </w:rPr>
        <w:fldChar w:fldCharType="separate"/>
      </w:r>
      <w:r w:rsidR="00D309F9" w:rsidRPr="002A7DC8">
        <w:rPr>
          <w:rFonts w:cs="Times New Roman"/>
          <w:i/>
        </w:rPr>
        <w:t xml:space="preserve">Table </w:t>
      </w:r>
      <w:r w:rsidR="00D309F9">
        <w:rPr>
          <w:rFonts w:cs="Times New Roman"/>
          <w:i/>
          <w:noProof/>
        </w:rPr>
        <w:t>3</w:t>
      </w:r>
      <w:r w:rsidR="00C225B1">
        <w:rPr>
          <w:lang w:bidi="en-US"/>
        </w:rPr>
        <w:fldChar w:fldCharType="end"/>
      </w:r>
      <w:r w:rsidR="00C225B1">
        <w:rPr>
          <w:lang w:bidi="en-US"/>
        </w:rPr>
        <w:t xml:space="preserve"> also includes each row’s community area number and name. However, these two columns are not inputted into the regression models.</w:t>
      </w:r>
    </w:p>
    <w:p w14:paraId="67623B24" w14:textId="77245B8C" w:rsidR="0008624B" w:rsidRPr="002A7DC8" w:rsidRDefault="0008624B" w:rsidP="0008624B">
      <w:pPr>
        <w:pStyle w:val="Caption"/>
        <w:rPr>
          <w:rFonts w:cs="Times New Roman"/>
          <w:i/>
          <w:lang w:bidi="en-US"/>
        </w:rPr>
      </w:pPr>
      <w:bookmarkStart w:id="6" w:name="_Ref530228997"/>
      <w:r w:rsidRPr="002A7DC8">
        <w:rPr>
          <w:rFonts w:cs="Times New Roman"/>
          <w:i/>
        </w:rPr>
        <w:t xml:space="preserve">Table </w:t>
      </w:r>
      <w:r w:rsidR="00002751" w:rsidRPr="002A7DC8">
        <w:rPr>
          <w:rFonts w:cs="Times New Roman"/>
          <w:i/>
          <w:noProof/>
        </w:rPr>
        <w:fldChar w:fldCharType="begin"/>
      </w:r>
      <w:r w:rsidR="00002751" w:rsidRPr="002A7DC8">
        <w:rPr>
          <w:rFonts w:cs="Times New Roman"/>
          <w:i/>
          <w:noProof/>
        </w:rPr>
        <w:instrText xml:space="preserve"> SEQ Table \* ARABIC </w:instrText>
      </w:r>
      <w:r w:rsidR="00002751" w:rsidRPr="002A7DC8">
        <w:rPr>
          <w:rFonts w:cs="Times New Roman"/>
          <w:i/>
          <w:noProof/>
        </w:rPr>
        <w:fldChar w:fldCharType="separate"/>
      </w:r>
      <w:r w:rsidR="00D309F9">
        <w:rPr>
          <w:rFonts w:cs="Times New Roman"/>
          <w:i/>
          <w:noProof/>
        </w:rPr>
        <w:t>3</w:t>
      </w:r>
      <w:r w:rsidR="00002751" w:rsidRPr="002A7DC8">
        <w:rPr>
          <w:rFonts w:cs="Times New Roman"/>
          <w:i/>
          <w:noProof/>
        </w:rPr>
        <w:fldChar w:fldCharType="end"/>
      </w:r>
      <w:bookmarkEnd w:id="6"/>
      <w:r w:rsidR="006D521F" w:rsidRPr="002A7DC8">
        <w:rPr>
          <w:rFonts w:cs="Times New Roman"/>
          <w:i/>
        </w:rPr>
        <w:t>. Class Variable for Numeric Regression</w:t>
      </w:r>
      <w:r w:rsidRPr="002A7DC8">
        <w:rPr>
          <w:rFonts w:cs="Times New Roman"/>
          <w:i/>
        </w:rPr>
        <w:t>.</w:t>
      </w:r>
    </w:p>
    <w:tbl>
      <w:tblPr>
        <w:tblStyle w:val="TableGrid"/>
        <w:tblW w:w="0" w:type="auto"/>
        <w:tblLook w:val="04A0" w:firstRow="1" w:lastRow="0" w:firstColumn="1" w:lastColumn="0" w:noHBand="0" w:noVBand="1"/>
      </w:tblPr>
      <w:tblGrid>
        <w:gridCol w:w="2712"/>
        <w:gridCol w:w="2712"/>
        <w:gridCol w:w="2712"/>
      </w:tblGrid>
      <w:tr w:rsidR="0008624B" w:rsidRPr="00CE702A" w14:paraId="682439AC" w14:textId="77777777" w:rsidTr="0008624B">
        <w:tc>
          <w:tcPr>
            <w:tcW w:w="2712" w:type="dxa"/>
            <w:shd w:val="clear" w:color="auto" w:fill="D9D9D9" w:themeFill="background1" w:themeFillShade="D9"/>
            <w:vAlign w:val="center"/>
          </w:tcPr>
          <w:p w14:paraId="7F4C2581" w14:textId="4BA7C7CF" w:rsidR="0008624B" w:rsidRPr="00ED57A8" w:rsidRDefault="00ED57A8" w:rsidP="0008624B">
            <w:pPr>
              <w:jc w:val="center"/>
              <w:rPr>
                <w:rFonts w:asciiTheme="minorHAnsi" w:hAnsiTheme="minorHAnsi" w:cstheme="minorHAnsi"/>
                <w:lang w:bidi="en-US"/>
              </w:rPr>
            </w:pPr>
            <w:r w:rsidRPr="00ED57A8">
              <w:rPr>
                <w:rFonts w:asciiTheme="minorHAnsi" w:hAnsiTheme="minorHAnsi" w:cstheme="minorHAnsi"/>
                <w:color w:val="000000"/>
                <w:sz w:val="22"/>
              </w:rPr>
              <w:t>Community</w:t>
            </w:r>
          </w:p>
        </w:tc>
        <w:tc>
          <w:tcPr>
            <w:tcW w:w="2712" w:type="dxa"/>
            <w:shd w:val="clear" w:color="auto" w:fill="D9D9D9" w:themeFill="background1" w:themeFillShade="D9"/>
            <w:vAlign w:val="center"/>
          </w:tcPr>
          <w:p w14:paraId="2747AFBD" w14:textId="7A6495FC" w:rsidR="0008624B" w:rsidRPr="00ED57A8" w:rsidRDefault="00ED57A8" w:rsidP="0008624B">
            <w:pPr>
              <w:jc w:val="center"/>
              <w:rPr>
                <w:rFonts w:asciiTheme="minorHAnsi" w:hAnsiTheme="minorHAnsi" w:cstheme="minorHAnsi"/>
                <w:lang w:bidi="en-US"/>
              </w:rPr>
            </w:pPr>
            <w:r w:rsidRPr="00ED57A8">
              <w:rPr>
                <w:rFonts w:asciiTheme="minorHAnsi" w:hAnsiTheme="minorHAnsi" w:cstheme="minorHAnsi"/>
                <w:color w:val="000000"/>
                <w:sz w:val="22"/>
              </w:rPr>
              <w:t>Community Number</w:t>
            </w:r>
          </w:p>
        </w:tc>
        <w:tc>
          <w:tcPr>
            <w:tcW w:w="2712" w:type="dxa"/>
            <w:shd w:val="clear" w:color="auto" w:fill="D9D9D9" w:themeFill="background1" w:themeFillShade="D9"/>
            <w:vAlign w:val="center"/>
          </w:tcPr>
          <w:p w14:paraId="042DB277" w14:textId="60AE5805" w:rsidR="0008624B" w:rsidRPr="00ED57A8" w:rsidRDefault="00ED57A8" w:rsidP="0008624B">
            <w:pPr>
              <w:jc w:val="center"/>
              <w:rPr>
                <w:rFonts w:asciiTheme="minorHAnsi" w:hAnsiTheme="minorHAnsi" w:cstheme="minorHAnsi"/>
                <w:lang w:bidi="en-US"/>
              </w:rPr>
            </w:pPr>
            <w:r w:rsidRPr="00ED57A8">
              <w:rPr>
                <w:rFonts w:asciiTheme="minorHAnsi" w:hAnsiTheme="minorHAnsi" w:cstheme="minorHAnsi"/>
                <w:color w:val="000000"/>
                <w:sz w:val="22"/>
              </w:rPr>
              <w:t>Violent Crime Rate</w:t>
            </w:r>
          </w:p>
        </w:tc>
      </w:tr>
      <w:tr w:rsidR="0008624B" w:rsidRPr="00CE702A" w14:paraId="47D6C4C9" w14:textId="77777777" w:rsidTr="0008624B">
        <w:tc>
          <w:tcPr>
            <w:tcW w:w="2712" w:type="dxa"/>
            <w:vAlign w:val="center"/>
          </w:tcPr>
          <w:p w14:paraId="50C56F66" w14:textId="6EAC1D6E" w:rsidR="0008624B" w:rsidRPr="00CE702A" w:rsidRDefault="0008624B" w:rsidP="0008624B">
            <w:pPr>
              <w:jc w:val="center"/>
              <w:rPr>
                <w:rFonts w:cs="Times New Roman"/>
                <w:lang w:bidi="en-US"/>
              </w:rPr>
            </w:pPr>
            <w:r w:rsidRPr="00CE702A">
              <w:rPr>
                <w:rFonts w:cs="Times New Roman"/>
                <w:color w:val="000000"/>
                <w:sz w:val="22"/>
              </w:rPr>
              <w:t>ROGERS PARK</w:t>
            </w:r>
          </w:p>
        </w:tc>
        <w:tc>
          <w:tcPr>
            <w:tcW w:w="2712" w:type="dxa"/>
            <w:vAlign w:val="center"/>
          </w:tcPr>
          <w:p w14:paraId="414F75D2" w14:textId="5BF1ED1C" w:rsidR="0008624B" w:rsidRPr="00CE702A" w:rsidRDefault="0008624B" w:rsidP="0008624B">
            <w:pPr>
              <w:jc w:val="center"/>
              <w:rPr>
                <w:rFonts w:cs="Times New Roman"/>
                <w:lang w:bidi="en-US"/>
              </w:rPr>
            </w:pPr>
            <w:r w:rsidRPr="00CE702A">
              <w:rPr>
                <w:rFonts w:cs="Times New Roman"/>
                <w:color w:val="000000"/>
                <w:sz w:val="22"/>
              </w:rPr>
              <w:t>1</w:t>
            </w:r>
          </w:p>
        </w:tc>
        <w:tc>
          <w:tcPr>
            <w:tcW w:w="2712" w:type="dxa"/>
            <w:vAlign w:val="center"/>
          </w:tcPr>
          <w:p w14:paraId="2067C3FF" w14:textId="6B223797" w:rsidR="0008624B" w:rsidRPr="00CE702A" w:rsidRDefault="0008624B" w:rsidP="0008624B">
            <w:pPr>
              <w:jc w:val="center"/>
              <w:rPr>
                <w:rFonts w:cs="Times New Roman"/>
                <w:lang w:bidi="en-US"/>
              </w:rPr>
            </w:pPr>
            <w:r w:rsidRPr="00CE702A">
              <w:rPr>
                <w:rFonts w:cs="Times New Roman"/>
                <w:color w:val="000000"/>
                <w:sz w:val="22"/>
              </w:rPr>
              <w:t>612.3729</w:t>
            </w:r>
          </w:p>
        </w:tc>
      </w:tr>
      <w:tr w:rsidR="0008624B" w:rsidRPr="00CE702A" w14:paraId="5D43DB74" w14:textId="77777777" w:rsidTr="0008624B">
        <w:tc>
          <w:tcPr>
            <w:tcW w:w="2712" w:type="dxa"/>
            <w:vAlign w:val="center"/>
          </w:tcPr>
          <w:p w14:paraId="154820DF" w14:textId="1ABB95B1" w:rsidR="0008624B" w:rsidRPr="00CE702A" w:rsidRDefault="0008624B" w:rsidP="0008624B">
            <w:pPr>
              <w:jc w:val="center"/>
              <w:rPr>
                <w:rFonts w:cs="Times New Roman"/>
                <w:lang w:bidi="en-US"/>
              </w:rPr>
            </w:pPr>
            <w:r w:rsidRPr="00CE702A">
              <w:rPr>
                <w:rFonts w:cs="Times New Roman"/>
                <w:color w:val="000000"/>
                <w:sz w:val="22"/>
              </w:rPr>
              <w:t>WEST RIDGE</w:t>
            </w:r>
          </w:p>
        </w:tc>
        <w:tc>
          <w:tcPr>
            <w:tcW w:w="2712" w:type="dxa"/>
            <w:vAlign w:val="center"/>
          </w:tcPr>
          <w:p w14:paraId="0B21DA4A" w14:textId="296A6844" w:rsidR="0008624B" w:rsidRPr="00CE702A" w:rsidRDefault="0008624B" w:rsidP="0008624B">
            <w:pPr>
              <w:jc w:val="center"/>
              <w:rPr>
                <w:rFonts w:cs="Times New Roman"/>
                <w:lang w:bidi="en-US"/>
              </w:rPr>
            </w:pPr>
            <w:r w:rsidRPr="00CE702A">
              <w:rPr>
                <w:rFonts w:cs="Times New Roman"/>
                <w:color w:val="000000"/>
                <w:sz w:val="22"/>
              </w:rPr>
              <w:t>2</w:t>
            </w:r>
          </w:p>
        </w:tc>
        <w:tc>
          <w:tcPr>
            <w:tcW w:w="2712" w:type="dxa"/>
            <w:vAlign w:val="center"/>
          </w:tcPr>
          <w:p w14:paraId="2CC0031B" w14:textId="722EBEAF" w:rsidR="0008624B" w:rsidRPr="00CE702A" w:rsidRDefault="0008624B" w:rsidP="0008624B">
            <w:pPr>
              <w:jc w:val="center"/>
              <w:rPr>
                <w:rFonts w:cs="Times New Roman"/>
                <w:lang w:bidi="en-US"/>
              </w:rPr>
            </w:pPr>
            <w:r w:rsidRPr="00CE702A">
              <w:rPr>
                <w:rFonts w:cs="Times New Roman"/>
                <w:color w:val="000000"/>
                <w:sz w:val="22"/>
              </w:rPr>
              <w:t>318.6595</w:t>
            </w:r>
          </w:p>
        </w:tc>
      </w:tr>
      <w:tr w:rsidR="0008624B" w:rsidRPr="00CE702A" w14:paraId="1EE7ABC2" w14:textId="77777777" w:rsidTr="0008624B">
        <w:tc>
          <w:tcPr>
            <w:tcW w:w="2712" w:type="dxa"/>
            <w:vAlign w:val="center"/>
          </w:tcPr>
          <w:p w14:paraId="0F46D745" w14:textId="06563271" w:rsidR="0008624B" w:rsidRPr="00CE702A" w:rsidRDefault="0008624B" w:rsidP="0008624B">
            <w:pPr>
              <w:jc w:val="center"/>
              <w:rPr>
                <w:rFonts w:cs="Times New Roman"/>
                <w:lang w:bidi="en-US"/>
              </w:rPr>
            </w:pPr>
            <w:r w:rsidRPr="00CE702A">
              <w:rPr>
                <w:rFonts w:cs="Times New Roman"/>
                <w:color w:val="000000"/>
                <w:sz w:val="22"/>
              </w:rPr>
              <w:t>UPTOWN</w:t>
            </w:r>
          </w:p>
        </w:tc>
        <w:tc>
          <w:tcPr>
            <w:tcW w:w="2712" w:type="dxa"/>
            <w:vAlign w:val="center"/>
          </w:tcPr>
          <w:p w14:paraId="2BBD3BA6" w14:textId="33D9DE10" w:rsidR="0008624B" w:rsidRPr="00CE702A" w:rsidRDefault="0008624B" w:rsidP="0008624B">
            <w:pPr>
              <w:jc w:val="center"/>
              <w:rPr>
                <w:rFonts w:cs="Times New Roman"/>
                <w:lang w:bidi="en-US"/>
              </w:rPr>
            </w:pPr>
            <w:r w:rsidRPr="00CE702A">
              <w:rPr>
                <w:rFonts w:cs="Times New Roman"/>
                <w:color w:val="000000"/>
                <w:sz w:val="22"/>
              </w:rPr>
              <w:t>3</w:t>
            </w:r>
          </w:p>
        </w:tc>
        <w:tc>
          <w:tcPr>
            <w:tcW w:w="2712" w:type="dxa"/>
            <w:vAlign w:val="center"/>
          </w:tcPr>
          <w:p w14:paraId="15A61105" w14:textId="4828CA74" w:rsidR="0008624B" w:rsidRPr="00CE702A" w:rsidRDefault="0008624B" w:rsidP="0008624B">
            <w:pPr>
              <w:jc w:val="center"/>
              <w:rPr>
                <w:rFonts w:cs="Times New Roman"/>
                <w:lang w:bidi="en-US"/>
              </w:rPr>
            </w:pPr>
            <w:r w:rsidRPr="00CE702A">
              <w:rPr>
                <w:rFonts w:cs="Times New Roman"/>
                <w:color w:val="000000"/>
                <w:sz w:val="22"/>
              </w:rPr>
              <w:t>512.4375</w:t>
            </w:r>
          </w:p>
        </w:tc>
      </w:tr>
      <w:tr w:rsidR="0008624B" w:rsidRPr="00CE702A" w14:paraId="39ED1063" w14:textId="77777777" w:rsidTr="0008624B">
        <w:tc>
          <w:tcPr>
            <w:tcW w:w="2712" w:type="dxa"/>
            <w:vAlign w:val="center"/>
          </w:tcPr>
          <w:p w14:paraId="38B4FB22" w14:textId="5FEB9849" w:rsidR="0008624B" w:rsidRPr="00CE702A" w:rsidRDefault="0008624B" w:rsidP="0008624B">
            <w:pPr>
              <w:jc w:val="center"/>
              <w:rPr>
                <w:rFonts w:cs="Times New Roman"/>
                <w:lang w:bidi="en-US"/>
              </w:rPr>
            </w:pPr>
            <w:r w:rsidRPr="00CE702A">
              <w:rPr>
                <w:rFonts w:cs="Times New Roman"/>
                <w:color w:val="000000"/>
                <w:sz w:val="22"/>
              </w:rPr>
              <w:t>LINCOLN SQUARE</w:t>
            </w:r>
          </w:p>
        </w:tc>
        <w:tc>
          <w:tcPr>
            <w:tcW w:w="2712" w:type="dxa"/>
            <w:vAlign w:val="center"/>
          </w:tcPr>
          <w:p w14:paraId="12131009" w14:textId="6C3E01AF" w:rsidR="0008624B" w:rsidRPr="00CE702A" w:rsidRDefault="0008624B" w:rsidP="0008624B">
            <w:pPr>
              <w:jc w:val="center"/>
              <w:rPr>
                <w:rFonts w:cs="Times New Roman"/>
                <w:lang w:bidi="en-US"/>
              </w:rPr>
            </w:pPr>
            <w:r w:rsidRPr="00CE702A">
              <w:rPr>
                <w:rFonts w:cs="Times New Roman"/>
                <w:color w:val="000000"/>
                <w:sz w:val="22"/>
              </w:rPr>
              <w:t>4</w:t>
            </w:r>
          </w:p>
        </w:tc>
        <w:tc>
          <w:tcPr>
            <w:tcW w:w="2712" w:type="dxa"/>
            <w:vAlign w:val="center"/>
          </w:tcPr>
          <w:p w14:paraId="005AE418" w14:textId="21D37643" w:rsidR="0008624B" w:rsidRPr="00CE702A" w:rsidRDefault="0008624B" w:rsidP="0008624B">
            <w:pPr>
              <w:jc w:val="center"/>
              <w:rPr>
                <w:rFonts w:cs="Times New Roman"/>
                <w:lang w:bidi="en-US"/>
              </w:rPr>
            </w:pPr>
            <w:r w:rsidRPr="00CE702A">
              <w:rPr>
                <w:rFonts w:cs="Times New Roman"/>
                <w:color w:val="000000"/>
                <w:sz w:val="22"/>
              </w:rPr>
              <w:t>297.2172</w:t>
            </w:r>
          </w:p>
        </w:tc>
      </w:tr>
      <w:tr w:rsidR="0008624B" w:rsidRPr="00CE702A" w14:paraId="605D9DBE" w14:textId="77777777" w:rsidTr="0008624B">
        <w:tc>
          <w:tcPr>
            <w:tcW w:w="2712" w:type="dxa"/>
            <w:vAlign w:val="center"/>
          </w:tcPr>
          <w:p w14:paraId="569A6B20" w14:textId="486C9A2B" w:rsidR="0008624B" w:rsidRPr="00CE702A" w:rsidRDefault="0008624B" w:rsidP="0008624B">
            <w:pPr>
              <w:jc w:val="center"/>
              <w:rPr>
                <w:rFonts w:cs="Times New Roman"/>
                <w:lang w:bidi="en-US"/>
              </w:rPr>
            </w:pPr>
            <w:r w:rsidRPr="00CE702A">
              <w:rPr>
                <w:rFonts w:cs="Times New Roman"/>
                <w:color w:val="000000"/>
                <w:sz w:val="22"/>
              </w:rPr>
              <w:t>NORTH CENTER</w:t>
            </w:r>
          </w:p>
        </w:tc>
        <w:tc>
          <w:tcPr>
            <w:tcW w:w="2712" w:type="dxa"/>
            <w:vAlign w:val="center"/>
          </w:tcPr>
          <w:p w14:paraId="7D0C8596" w14:textId="09633572" w:rsidR="0008624B" w:rsidRPr="00CE702A" w:rsidRDefault="0008624B" w:rsidP="0008624B">
            <w:pPr>
              <w:jc w:val="center"/>
              <w:rPr>
                <w:rFonts w:cs="Times New Roman"/>
                <w:lang w:bidi="en-US"/>
              </w:rPr>
            </w:pPr>
            <w:r w:rsidRPr="00CE702A">
              <w:rPr>
                <w:rFonts w:cs="Times New Roman"/>
                <w:color w:val="000000"/>
                <w:sz w:val="22"/>
              </w:rPr>
              <w:t>5</w:t>
            </w:r>
          </w:p>
        </w:tc>
        <w:tc>
          <w:tcPr>
            <w:tcW w:w="2712" w:type="dxa"/>
            <w:vAlign w:val="center"/>
          </w:tcPr>
          <w:p w14:paraId="646DB8F6" w14:textId="3E061761" w:rsidR="0008624B" w:rsidRPr="00CE702A" w:rsidRDefault="0008624B" w:rsidP="0008624B">
            <w:pPr>
              <w:jc w:val="center"/>
              <w:rPr>
                <w:rFonts w:cs="Times New Roman"/>
                <w:lang w:bidi="en-US"/>
              </w:rPr>
            </w:pPr>
            <w:r w:rsidRPr="00CE702A">
              <w:rPr>
                <w:rFonts w:cs="Times New Roman"/>
                <w:color w:val="000000"/>
                <w:sz w:val="22"/>
              </w:rPr>
              <w:t>239.0875</w:t>
            </w:r>
          </w:p>
        </w:tc>
      </w:tr>
    </w:tbl>
    <w:p w14:paraId="6DDEFE82" w14:textId="593B44FC" w:rsidR="0008624B" w:rsidRPr="00CE702A" w:rsidRDefault="0008624B" w:rsidP="0008624B">
      <w:pPr>
        <w:rPr>
          <w:rFonts w:cs="Times New Roman"/>
          <w:lang w:bidi="en-US"/>
        </w:rPr>
      </w:pPr>
    </w:p>
    <w:p w14:paraId="51D24EB0" w14:textId="1D373A84" w:rsidR="0008624B" w:rsidRPr="002A7DC8" w:rsidRDefault="0008624B" w:rsidP="0008624B">
      <w:pPr>
        <w:pStyle w:val="Caption"/>
        <w:rPr>
          <w:rFonts w:cs="Times New Roman"/>
          <w:i/>
          <w:lang w:bidi="en-US"/>
        </w:rPr>
      </w:pPr>
      <w:bookmarkStart w:id="7" w:name="_Ref530229002"/>
      <w:r w:rsidRPr="002A7DC8">
        <w:rPr>
          <w:rFonts w:cs="Times New Roman"/>
          <w:i/>
        </w:rPr>
        <w:t xml:space="preserve">Table </w:t>
      </w:r>
      <w:r w:rsidR="00002751" w:rsidRPr="002A7DC8">
        <w:rPr>
          <w:rFonts w:cs="Times New Roman"/>
          <w:i/>
          <w:noProof/>
        </w:rPr>
        <w:fldChar w:fldCharType="begin"/>
      </w:r>
      <w:r w:rsidR="00002751" w:rsidRPr="002A7DC8">
        <w:rPr>
          <w:rFonts w:cs="Times New Roman"/>
          <w:i/>
          <w:noProof/>
        </w:rPr>
        <w:instrText xml:space="preserve"> SEQ Table \* ARABIC </w:instrText>
      </w:r>
      <w:r w:rsidR="00002751" w:rsidRPr="002A7DC8">
        <w:rPr>
          <w:rFonts w:cs="Times New Roman"/>
          <w:i/>
          <w:noProof/>
        </w:rPr>
        <w:fldChar w:fldCharType="separate"/>
      </w:r>
      <w:r w:rsidR="00D309F9">
        <w:rPr>
          <w:rFonts w:cs="Times New Roman"/>
          <w:i/>
          <w:noProof/>
        </w:rPr>
        <w:t>4</w:t>
      </w:r>
      <w:r w:rsidR="00002751" w:rsidRPr="002A7DC8">
        <w:rPr>
          <w:rFonts w:cs="Times New Roman"/>
          <w:i/>
          <w:noProof/>
        </w:rPr>
        <w:fldChar w:fldCharType="end"/>
      </w:r>
      <w:bookmarkEnd w:id="7"/>
      <w:r w:rsidRPr="002A7DC8">
        <w:rPr>
          <w:rFonts w:cs="Times New Roman"/>
          <w:i/>
        </w:rPr>
        <w:t xml:space="preserve">. </w:t>
      </w:r>
      <w:r w:rsidR="006D521F" w:rsidRPr="002A7DC8">
        <w:rPr>
          <w:rFonts w:cs="Times New Roman"/>
          <w:i/>
        </w:rPr>
        <w:t>Predictors for Numeric Regression (Part 1 of 2).</w:t>
      </w:r>
    </w:p>
    <w:tbl>
      <w:tblPr>
        <w:tblStyle w:val="TableGrid"/>
        <w:tblW w:w="0" w:type="auto"/>
        <w:tblLook w:val="04A0" w:firstRow="1" w:lastRow="0" w:firstColumn="1" w:lastColumn="0" w:noHBand="0" w:noVBand="1"/>
      </w:tblPr>
      <w:tblGrid>
        <w:gridCol w:w="1511"/>
        <w:gridCol w:w="1340"/>
        <w:gridCol w:w="1286"/>
        <w:gridCol w:w="1287"/>
        <w:gridCol w:w="1308"/>
        <w:gridCol w:w="1404"/>
      </w:tblGrid>
      <w:tr w:rsidR="00ED57A8" w:rsidRPr="00CE702A" w14:paraId="7DEA402C" w14:textId="2FEA4AA1" w:rsidTr="00ED57A8">
        <w:tc>
          <w:tcPr>
            <w:tcW w:w="1511" w:type="dxa"/>
            <w:shd w:val="clear" w:color="auto" w:fill="D9D9D9" w:themeFill="background1" w:themeFillShade="D9"/>
            <w:vAlign w:val="center"/>
          </w:tcPr>
          <w:p w14:paraId="0F7F9558" w14:textId="04282F5D"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Violent crime Rate</w:t>
            </w:r>
          </w:p>
        </w:tc>
        <w:tc>
          <w:tcPr>
            <w:tcW w:w="1340" w:type="dxa"/>
            <w:shd w:val="clear" w:color="auto" w:fill="D9D9D9" w:themeFill="background1" w:themeFillShade="D9"/>
            <w:vAlign w:val="center"/>
          </w:tcPr>
          <w:p w14:paraId="2C911082" w14:textId="68808B23"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Average School Rating</w:t>
            </w:r>
          </w:p>
        </w:tc>
        <w:tc>
          <w:tcPr>
            <w:tcW w:w="1286" w:type="dxa"/>
            <w:shd w:val="clear" w:color="auto" w:fill="D9D9D9" w:themeFill="background1" w:themeFillShade="D9"/>
            <w:vAlign w:val="center"/>
          </w:tcPr>
          <w:p w14:paraId="54332643" w14:textId="4C772A3A"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Normalized Average SSL</w:t>
            </w:r>
          </w:p>
        </w:tc>
        <w:tc>
          <w:tcPr>
            <w:tcW w:w="1287" w:type="dxa"/>
            <w:shd w:val="clear" w:color="auto" w:fill="D9D9D9" w:themeFill="background1" w:themeFillShade="D9"/>
            <w:vAlign w:val="center"/>
          </w:tcPr>
          <w:p w14:paraId="494FCCC7" w14:textId="7E80F345"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Total Park Area (m</w:t>
            </w:r>
            <w:r w:rsidRPr="00ED57A8">
              <w:rPr>
                <w:rFonts w:asciiTheme="minorHAnsi" w:hAnsiTheme="minorHAnsi" w:cstheme="minorHAnsi"/>
                <w:color w:val="000000"/>
                <w:sz w:val="22"/>
                <w:vertAlign w:val="superscript"/>
              </w:rPr>
              <w:t>2</w:t>
            </w:r>
            <w:r w:rsidRPr="00ED57A8">
              <w:rPr>
                <w:rFonts w:asciiTheme="minorHAnsi" w:hAnsiTheme="minorHAnsi" w:cstheme="minorHAnsi"/>
                <w:color w:val="000000"/>
                <w:sz w:val="22"/>
              </w:rPr>
              <w:t>)</w:t>
            </w:r>
          </w:p>
        </w:tc>
        <w:tc>
          <w:tcPr>
            <w:tcW w:w="1308" w:type="dxa"/>
            <w:shd w:val="clear" w:color="auto" w:fill="D9D9D9" w:themeFill="background1" w:themeFillShade="D9"/>
            <w:vAlign w:val="center"/>
          </w:tcPr>
          <w:p w14:paraId="156FD27A" w14:textId="3BF97C0F"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Number of Hospitals</w:t>
            </w:r>
          </w:p>
        </w:tc>
        <w:tc>
          <w:tcPr>
            <w:tcW w:w="1404" w:type="dxa"/>
            <w:shd w:val="clear" w:color="auto" w:fill="D9D9D9" w:themeFill="background1" w:themeFillShade="D9"/>
            <w:vAlign w:val="center"/>
          </w:tcPr>
          <w:p w14:paraId="4A3DBC7C" w14:textId="7905F60F" w:rsidR="00ED57A8" w:rsidRPr="00CE702A" w:rsidRDefault="00ED57A8" w:rsidP="00ED57A8">
            <w:pPr>
              <w:jc w:val="center"/>
              <w:rPr>
                <w:rFonts w:cs="Times New Roman"/>
                <w:color w:val="000000"/>
                <w:sz w:val="22"/>
              </w:rPr>
            </w:pPr>
            <w:r w:rsidRPr="00ED57A8">
              <w:rPr>
                <w:rFonts w:asciiTheme="minorHAnsi" w:hAnsiTheme="minorHAnsi" w:cstheme="minorHAnsi"/>
                <w:color w:val="000000"/>
                <w:sz w:val="22"/>
              </w:rPr>
              <w:t>Teen Mom Rate</w:t>
            </w:r>
          </w:p>
        </w:tc>
      </w:tr>
      <w:tr w:rsidR="008E30F3" w:rsidRPr="00CE702A" w14:paraId="1AF504E6" w14:textId="3D74AB27" w:rsidTr="00ED57A8">
        <w:tc>
          <w:tcPr>
            <w:tcW w:w="1511" w:type="dxa"/>
            <w:vAlign w:val="bottom"/>
          </w:tcPr>
          <w:p w14:paraId="1EACDE7C" w14:textId="61FAE004" w:rsidR="008E30F3" w:rsidRPr="00CE702A" w:rsidRDefault="008E30F3" w:rsidP="008E30F3">
            <w:pPr>
              <w:jc w:val="center"/>
              <w:rPr>
                <w:rFonts w:cs="Times New Roman"/>
                <w:lang w:bidi="en-US"/>
              </w:rPr>
            </w:pPr>
            <w:r w:rsidRPr="00CE702A">
              <w:rPr>
                <w:rFonts w:cs="Times New Roman"/>
                <w:color w:val="000000"/>
                <w:sz w:val="22"/>
              </w:rPr>
              <w:t>3.571429</w:t>
            </w:r>
          </w:p>
        </w:tc>
        <w:tc>
          <w:tcPr>
            <w:tcW w:w="1340" w:type="dxa"/>
            <w:vAlign w:val="bottom"/>
          </w:tcPr>
          <w:p w14:paraId="68DFF052" w14:textId="34CE05C1" w:rsidR="008E30F3" w:rsidRPr="00CE702A" w:rsidRDefault="008E30F3" w:rsidP="008E30F3">
            <w:pPr>
              <w:jc w:val="center"/>
              <w:rPr>
                <w:rFonts w:cs="Times New Roman"/>
                <w:lang w:bidi="en-US"/>
              </w:rPr>
            </w:pPr>
            <w:r w:rsidRPr="00CE702A">
              <w:rPr>
                <w:rFonts w:cs="Times New Roman"/>
                <w:color w:val="000000"/>
                <w:sz w:val="22"/>
              </w:rPr>
              <w:t>277.6664</w:t>
            </w:r>
          </w:p>
        </w:tc>
        <w:tc>
          <w:tcPr>
            <w:tcW w:w="1286" w:type="dxa"/>
            <w:vAlign w:val="bottom"/>
          </w:tcPr>
          <w:p w14:paraId="7213593F" w14:textId="748AFD47" w:rsidR="008E30F3" w:rsidRPr="00CE702A" w:rsidRDefault="008E30F3" w:rsidP="008E30F3">
            <w:pPr>
              <w:jc w:val="center"/>
              <w:rPr>
                <w:rFonts w:cs="Times New Roman"/>
                <w:lang w:bidi="en-US"/>
              </w:rPr>
            </w:pPr>
            <w:r w:rsidRPr="00CE702A">
              <w:rPr>
                <w:rFonts w:cs="Times New Roman"/>
                <w:color w:val="000000"/>
                <w:sz w:val="22"/>
              </w:rPr>
              <w:t>287364.9</w:t>
            </w:r>
          </w:p>
        </w:tc>
        <w:tc>
          <w:tcPr>
            <w:tcW w:w="1287" w:type="dxa"/>
            <w:vAlign w:val="bottom"/>
          </w:tcPr>
          <w:p w14:paraId="6B53AF75" w14:textId="562FA105" w:rsidR="008E30F3" w:rsidRPr="00CE702A" w:rsidRDefault="008E30F3" w:rsidP="008E30F3">
            <w:pPr>
              <w:jc w:val="center"/>
              <w:rPr>
                <w:rFonts w:cs="Times New Roman"/>
                <w:lang w:bidi="en-US"/>
              </w:rPr>
            </w:pPr>
            <w:r w:rsidRPr="00CE702A">
              <w:rPr>
                <w:rFonts w:cs="Times New Roman"/>
                <w:color w:val="000000"/>
                <w:sz w:val="22"/>
              </w:rPr>
              <w:t>0</w:t>
            </w:r>
          </w:p>
        </w:tc>
        <w:tc>
          <w:tcPr>
            <w:tcW w:w="1308" w:type="dxa"/>
            <w:vAlign w:val="bottom"/>
          </w:tcPr>
          <w:p w14:paraId="047F192A" w14:textId="6A39C3BE" w:rsidR="008E30F3" w:rsidRPr="00CE702A" w:rsidRDefault="008E30F3" w:rsidP="008E30F3">
            <w:pPr>
              <w:jc w:val="center"/>
              <w:rPr>
                <w:rFonts w:cs="Times New Roman"/>
                <w:lang w:bidi="en-US"/>
              </w:rPr>
            </w:pPr>
            <w:r w:rsidRPr="00CE702A">
              <w:rPr>
                <w:rFonts w:cs="Times New Roman"/>
                <w:color w:val="000000"/>
                <w:sz w:val="22"/>
              </w:rPr>
              <w:t>51.61818</w:t>
            </w:r>
          </w:p>
        </w:tc>
        <w:tc>
          <w:tcPr>
            <w:tcW w:w="1404" w:type="dxa"/>
            <w:vAlign w:val="bottom"/>
          </w:tcPr>
          <w:p w14:paraId="3FD6C34C" w14:textId="451733C1" w:rsidR="008E30F3" w:rsidRPr="00CE702A" w:rsidRDefault="008E30F3" w:rsidP="008E30F3">
            <w:pPr>
              <w:jc w:val="center"/>
              <w:rPr>
                <w:rFonts w:cs="Times New Roman"/>
                <w:color w:val="000000"/>
                <w:sz w:val="22"/>
              </w:rPr>
            </w:pPr>
            <w:r w:rsidRPr="00CE702A">
              <w:rPr>
                <w:rFonts w:cs="Times New Roman"/>
                <w:color w:val="000000"/>
                <w:sz w:val="22"/>
              </w:rPr>
              <w:t>6.4</w:t>
            </w:r>
          </w:p>
        </w:tc>
      </w:tr>
      <w:tr w:rsidR="008E30F3" w:rsidRPr="00CE702A" w14:paraId="4C6A1706" w14:textId="2D0F0311" w:rsidTr="00ED57A8">
        <w:tc>
          <w:tcPr>
            <w:tcW w:w="1511" w:type="dxa"/>
            <w:vAlign w:val="bottom"/>
          </w:tcPr>
          <w:p w14:paraId="44C9BE93" w14:textId="181E2DF7" w:rsidR="008E30F3" w:rsidRPr="00CE702A" w:rsidRDefault="008E30F3" w:rsidP="008E30F3">
            <w:pPr>
              <w:jc w:val="center"/>
              <w:rPr>
                <w:rFonts w:cs="Times New Roman"/>
                <w:lang w:bidi="en-US"/>
              </w:rPr>
            </w:pPr>
            <w:r w:rsidRPr="00CE702A">
              <w:rPr>
                <w:rFonts w:cs="Times New Roman"/>
                <w:color w:val="000000"/>
                <w:sz w:val="22"/>
              </w:rPr>
              <w:t>3.5</w:t>
            </w:r>
          </w:p>
        </w:tc>
        <w:tc>
          <w:tcPr>
            <w:tcW w:w="1340" w:type="dxa"/>
            <w:vAlign w:val="bottom"/>
          </w:tcPr>
          <w:p w14:paraId="0AA0F123" w14:textId="272473D5" w:rsidR="008E30F3" w:rsidRPr="00CE702A" w:rsidRDefault="008E30F3" w:rsidP="008E30F3">
            <w:pPr>
              <w:jc w:val="center"/>
              <w:rPr>
                <w:rFonts w:cs="Times New Roman"/>
                <w:lang w:bidi="en-US"/>
              </w:rPr>
            </w:pPr>
            <w:r w:rsidRPr="00CE702A">
              <w:rPr>
                <w:rFonts w:cs="Times New Roman"/>
                <w:color w:val="000000"/>
                <w:sz w:val="22"/>
              </w:rPr>
              <w:t>286.1914</w:t>
            </w:r>
          </w:p>
        </w:tc>
        <w:tc>
          <w:tcPr>
            <w:tcW w:w="1286" w:type="dxa"/>
            <w:vAlign w:val="bottom"/>
          </w:tcPr>
          <w:p w14:paraId="5B4F761F" w14:textId="0F9DC338" w:rsidR="008E30F3" w:rsidRPr="00CE702A" w:rsidRDefault="008E30F3" w:rsidP="008E30F3">
            <w:pPr>
              <w:jc w:val="center"/>
              <w:rPr>
                <w:rFonts w:cs="Times New Roman"/>
                <w:lang w:bidi="en-US"/>
              </w:rPr>
            </w:pPr>
            <w:r w:rsidRPr="00CE702A">
              <w:rPr>
                <w:rFonts w:cs="Times New Roman"/>
                <w:color w:val="000000"/>
                <w:sz w:val="22"/>
              </w:rPr>
              <w:t>725446.2</w:t>
            </w:r>
          </w:p>
        </w:tc>
        <w:tc>
          <w:tcPr>
            <w:tcW w:w="1287" w:type="dxa"/>
            <w:vAlign w:val="bottom"/>
          </w:tcPr>
          <w:p w14:paraId="12737C20" w14:textId="4DAA0DBA" w:rsidR="008E30F3" w:rsidRPr="00CE702A" w:rsidRDefault="008E30F3" w:rsidP="008E30F3">
            <w:pPr>
              <w:jc w:val="center"/>
              <w:rPr>
                <w:rFonts w:cs="Times New Roman"/>
                <w:lang w:bidi="en-US"/>
              </w:rPr>
            </w:pPr>
            <w:r w:rsidRPr="00CE702A">
              <w:rPr>
                <w:rFonts w:cs="Times New Roman"/>
                <w:color w:val="000000"/>
                <w:sz w:val="22"/>
              </w:rPr>
              <w:t>0</w:t>
            </w:r>
          </w:p>
        </w:tc>
        <w:tc>
          <w:tcPr>
            <w:tcW w:w="1308" w:type="dxa"/>
            <w:vAlign w:val="bottom"/>
          </w:tcPr>
          <w:p w14:paraId="736D8A93" w14:textId="3C92224B" w:rsidR="008E30F3" w:rsidRPr="00CE702A" w:rsidRDefault="008E30F3" w:rsidP="008E30F3">
            <w:pPr>
              <w:jc w:val="center"/>
              <w:rPr>
                <w:rFonts w:cs="Times New Roman"/>
                <w:lang w:bidi="en-US"/>
              </w:rPr>
            </w:pPr>
            <w:r w:rsidRPr="00CE702A">
              <w:rPr>
                <w:rFonts w:cs="Times New Roman"/>
                <w:color w:val="000000"/>
                <w:sz w:val="22"/>
              </w:rPr>
              <w:t>31.52727</w:t>
            </w:r>
          </w:p>
        </w:tc>
        <w:tc>
          <w:tcPr>
            <w:tcW w:w="1404" w:type="dxa"/>
            <w:vAlign w:val="bottom"/>
          </w:tcPr>
          <w:p w14:paraId="33F56F74" w14:textId="4D3A652C" w:rsidR="008E30F3" w:rsidRPr="00CE702A" w:rsidRDefault="008E30F3" w:rsidP="008E30F3">
            <w:pPr>
              <w:jc w:val="center"/>
              <w:rPr>
                <w:rFonts w:cs="Times New Roman"/>
                <w:color w:val="000000"/>
                <w:sz w:val="22"/>
              </w:rPr>
            </w:pPr>
            <w:r w:rsidRPr="00CE702A">
              <w:rPr>
                <w:rFonts w:cs="Times New Roman"/>
                <w:color w:val="000000"/>
                <w:sz w:val="22"/>
              </w:rPr>
              <w:t>5.1</w:t>
            </w:r>
          </w:p>
        </w:tc>
      </w:tr>
      <w:tr w:rsidR="008E30F3" w:rsidRPr="00CE702A" w14:paraId="00188EE1" w14:textId="69C18B88" w:rsidTr="00ED57A8">
        <w:tc>
          <w:tcPr>
            <w:tcW w:w="1511" w:type="dxa"/>
            <w:vAlign w:val="bottom"/>
          </w:tcPr>
          <w:p w14:paraId="1D021121" w14:textId="6DE2D088" w:rsidR="008E30F3" w:rsidRPr="00CE702A" w:rsidRDefault="008E30F3" w:rsidP="008E30F3">
            <w:pPr>
              <w:jc w:val="center"/>
              <w:rPr>
                <w:rFonts w:cs="Times New Roman"/>
                <w:lang w:bidi="en-US"/>
              </w:rPr>
            </w:pPr>
            <w:r w:rsidRPr="00CE702A">
              <w:rPr>
                <w:rFonts w:cs="Times New Roman"/>
                <w:color w:val="000000"/>
                <w:sz w:val="22"/>
              </w:rPr>
              <w:t>3.428571</w:t>
            </w:r>
          </w:p>
        </w:tc>
        <w:tc>
          <w:tcPr>
            <w:tcW w:w="1340" w:type="dxa"/>
            <w:vAlign w:val="bottom"/>
          </w:tcPr>
          <w:p w14:paraId="7357F18E" w14:textId="5064B810" w:rsidR="008E30F3" w:rsidRPr="00CE702A" w:rsidRDefault="008E30F3" w:rsidP="008E30F3">
            <w:pPr>
              <w:jc w:val="center"/>
              <w:rPr>
                <w:rFonts w:cs="Times New Roman"/>
                <w:lang w:bidi="en-US"/>
              </w:rPr>
            </w:pPr>
            <w:r w:rsidRPr="00CE702A">
              <w:rPr>
                <w:rFonts w:cs="Times New Roman"/>
                <w:color w:val="000000"/>
                <w:sz w:val="22"/>
              </w:rPr>
              <w:t>266.0711</w:t>
            </w:r>
          </w:p>
        </w:tc>
        <w:tc>
          <w:tcPr>
            <w:tcW w:w="1286" w:type="dxa"/>
            <w:vAlign w:val="bottom"/>
          </w:tcPr>
          <w:p w14:paraId="0FDADB3C" w14:textId="773B04B9" w:rsidR="008E30F3" w:rsidRPr="00CE702A" w:rsidRDefault="008E30F3" w:rsidP="008E30F3">
            <w:pPr>
              <w:jc w:val="center"/>
              <w:rPr>
                <w:rFonts w:cs="Times New Roman"/>
                <w:lang w:bidi="en-US"/>
              </w:rPr>
            </w:pPr>
            <w:r w:rsidRPr="00CE702A">
              <w:rPr>
                <w:rFonts w:cs="Times New Roman"/>
                <w:color w:val="000000"/>
                <w:sz w:val="22"/>
              </w:rPr>
              <w:t>1437616</w:t>
            </w:r>
          </w:p>
        </w:tc>
        <w:tc>
          <w:tcPr>
            <w:tcW w:w="1287" w:type="dxa"/>
            <w:vAlign w:val="bottom"/>
          </w:tcPr>
          <w:p w14:paraId="5A195002" w14:textId="2ECA90ED" w:rsidR="008E30F3" w:rsidRPr="00CE702A" w:rsidRDefault="008E30F3" w:rsidP="008E30F3">
            <w:pPr>
              <w:jc w:val="center"/>
              <w:rPr>
                <w:rFonts w:cs="Times New Roman"/>
                <w:lang w:bidi="en-US"/>
              </w:rPr>
            </w:pPr>
            <w:r w:rsidRPr="00CE702A">
              <w:rPr>
                <w:rFonts w:cs="Times New Roman"/>
                <w:color w:val="000000"/>
                <w:sz w:val="22"/>
              </w:rPr>
              <w:t>4</w:t>
            </w:r>
          </w:p>
        </w:tc>
        <w:tc>
          <w:tcPr>
            <w:tcW w:w="1308" w:type="dxa"/>
            <w:vAlign w:val="bottom"/>
          </w:tcPr>
          <w:p w14:paraId="181F33F2" w14:textId="60C0DAD1" w:rsidR="008E30F3" w:rsidRPr="00CE702A" w:rsidRDefault="008E30F3" w:rsidP="008E30F3">
            <w:pPr>
              <w:jc w:val="center"/>
              <w:rPr>
                <w:rFonts w:cs="Times New Roman"/>
                <w:lang w:bidi="en-US"/>
              </w:rPr>
            </w:pPr>
            <w:r w:rsidRPr="00CE702A">
              <w:rPr>
                <w:rFonts w:cs="Times New Roman"/>
                <w:color w:val="000000"/>
                <w:sz w:val="22"/>
              </w:rPr>
              <w:t>51.02727</w:t>
            </w:r>
          </w:p>
        </w:tc>
        <w:tc>
          <w:tcPr>
            <w:tcW w:w="1404" w:type="dxa"/>
            <w:vAlign w:val="bottom"/>
          </w:tcPr>
          <w:p w14:paraId="4112CACE" w14:textId="61977969" w:rsidR="008E30F3" w:rsidRPr="00CE702A" w:rsidRDefault="008E30F3" w:rsidP="008E30F3">
            <w:pPr>
              <w:jc w:val="center"/>
              <w:rPr>
                <w:rFonts w:cs="Times New Roman"/>
                <w:color w:val="000000"/>
                <w:sz w:val="22"/>
              </w:rPr>
            </w:pPr>
            <w:r w:rsidRPr="00CE702A">
              <w:rPr>
                <w:rFonts w:cs="Times New Roman"/>
                <w:color w:val="000000"/>
                <w:sz w:val="22"/>
              </w:rPr>
              <w:t>6.5</w:t>
            </w:r>
          </w:p>
        </w:tc>
      </w:tr>
      <w:tr w:rsidR="008E30F3" w:rsidRPr="00CE702A" w14:paraId="0CF2C6E6" w14:textId="08FB17FB" w:rsidTr="00ED57A8">
        <w:tc>
          <w:tcPr>
            <w:tcW w:w="1511" w:type="dxa"/>
            <w:vAlign w:val="bottom"/>
          </w:tcPr>
          <w:p w14:paraId="492DF78C" w14:textId="72A1816B" w:rsidR="008E30F3" w:rsidRPr="00CE702A" w:rsidRDefault="008E30F3" w:rsidP="008E30F3">
            <w:pPr>
              <w:jc w:val="center"/>
              <w:rPr>
                <w:rFonts w:cs="Times New Roman"/>
                <w:lang w:bidi="en-US"/>
              </w:rPr>
            </w:pPr>
            <w:r w:rsidRPr="00CE702A">
              <w:rPr>
                <w:rFonts w:cs="Times New Roman"/>
                <w:color w:val="000000"/>
                <w:sz w:val="22"/>
              </w:rPr>
              <w:t>4.2</w:t>
            </w:r>
          </w:p>
        </w:tc>
        <w:tc>
          <w:tcPr>
            <w:tcW w:w="1340" w:type="dxa"/>
            <w:vAlign w:val="bottom"/>
          </w:tcPr>
          <w:p w14:paraId="037E9D57" w14:textId="3BF826F3" w:rsidR="008E30F3" w:rsidRPr="00CE702A" w:rsidRDefault="008E30F3" w:rsidP="008E30F3">
            <w:pPr>
              <w:jc w:val="center"/>
              <w:rPr>
                <w:rFonts w:cs="Times New Roman"/>
                <w:lang w:bidi="en-US"/>
              </w:rPr>
            </w:pPr>
            <w:r w:rsidRPr="00CE702A">
              <w:rPr>
                <w:rFonts w:cs="Times New Roman"/>
                <w:color w:val="000000"/>
                <w:sz w:val="22"/>
              </w:rPr>
              <w:t>281.7773</w:t>
            </w:r>
          </w:p>
        </w:tc>
        <w:tc>
          <w:tcPr>
            <w:tcW w:w="1286" w:type="dxa"/>
            <w:vAlign w:val="bottom"/>
          </w:tcPr>
          <w:p w14:paraId="2B66CDCD" w14:textId="6DCDD345" w:rsidR="008E30F3" w:rsidRPr="00CE702A" w:rsidRDefault="008E30F3" w:rsidP="008E30F3">
            <w:pPr>
              <w:jc w:val="center"/>
              <w:rPr>
                <w:rFonts w:cs="Times New Roman"/>
                <w:lang w:bidi="en-US"/>
              </w:rPr>
            </w:pPr>
            <w:r w:rsidRPr="00CE702A">
              <w:rPr>
                <w:rFonts w:cs="Times New Roman"/>
                <w:color w:val="000000"/>
                <w:sz w:val="22"/>
              </w:rPr>
              <w:t>419080.8</w:t>
            </w:r>
          </w:p>
        </w:tc>
        <w:tc>
          <w:tcPr>
            <w:tcW w:w="1287" w:type="dxa"/>
            <w:vAlign w:val="bottom"/>
          </w:tcPr>
          <w:p w14:paraId="21F1F7FB" w14:textId="7F062F9B" w:rsidR="008E30F3" w:rsidRPr="00CE702A" w:rsidRDefault="008E30F3" w:rsidP="008E30F3">
            <w:pPr>
              <w:jc w:val="center"/>
              <w:rPr>
                <w:rFonts w:cs="Times New Roman"/>
                <w:lang w:bidi="en-US"/>
              </w:rPr>
            </w:pPr>
            <w:r w:rsidRPr="00CE702A">
              <w:rPr>
                <w:rFonts w:cs="Times New Roman"/>
                <w:color w:val="000000"/>
                <w:sz w:val="22"/>
              </w:rPr>
              <w:t>3</w:t>
            </w:r>
          </w:p>
        </w:tc>
        <w:tc>
          <w:tcPr>
            <w:tcW w:w="1308" w:type="dxa"/>
            <w:vAlign w:val="bottom"/>
          </w:tcPr>
          <w:p w14:paraId="5AC32F19" w14:textId="32BEAB95" w:rsidR="008E30F3" w:rsidRPr="00CE702A" w:rsidRDefault="008E30F3" w:rsidP="008E30F3">
            <w:pPr>
              <w:jc w:val="center"/>
              <w:rPr>
                <w:rFonts w:cs="Times New Roman"/>
                <w:lang w:bidi="en-US"/>
              </w:rPr>
            </w:pPr>
            <w:r w:rsidRPr="00CE702A">
              <w:rPr>
                <w:rFonts w:cs="Times New Roman"/>
                <w:color w:val="000000"/>
                <w:sz w:val="22"/>
              </w:rPr>
              <w:t>37.98182</w:t>
            </w:r>
          </w:p>
        </w:tc>
        <w:tc>
          <w:tcPr>
            <w:tcW w:w="1404" w:type="dxa"/>
            <w:vAlign w:val="bottom"/>
          </w:tcPr>
          <w:p w14:paraId="23D3B52D" w14:textId="57C92FD2" w:rsidR="008E30F3" w:rsidRPr="00CE702A" w:rsidRDefault="008E30F3" w:rsidP="008E30F3">
            <w:pPr>
              <w:jc w:val="center"/>
              <w:rPr>
                <w:rFonts w:cs="Times New Roman"/>
                <w:color w:val="000000"/>
                <w:sz w:val="22"/>
              </w:rPr>
            </w:pPr>
            <w:r w:rsidRPr="00CE702A">
              <w:rPr>
                <w:rFonts w:cs="Times New Roman"/>
                <w:color w:val="000000"/>
                <w:sz w:val="22"/>
              </w:rPr>
              <w:t>3.8</w:t>
            </w:r>
          </w:p>
        </w:tc>
      </w:tr>
      <w:tr w:rsidR="008E30F3" w:rsidRPr="00CE702A" w14:paraId="11FFC9E6" w14:textId="0BDA53A5" w:rsidTr="00ED57A8">
        <w:tc>
          <w:tcPr>
            <w:tcW w:w="1511" w:type="dxa"/>
            <w:vAlign w:val="bottom"/>
          </w:tcPr>
          <w:p w14:paraId="58C51FD9" w14:textId="14BE2C21" w:rsidR="008E30F3" w:rsidRPr="00CE702A" w:rsidRDefault="008E30F3" w:rsidP="008E30F3">
            <w:pPr>
              <w:jc w:val="center"/>
              <w:rPr>
                <w:rFonts w:cs="Times New Roman"/>
                <w:lang w:bidi="en-US"/>
              </w:rPr>
            </w:pPr>
            <w:r w:rsidRPr="00CE702A">
              <w:rPr>
                <w:rFonts w:cs="Times New Roman"/>
                <w:color w:val="000000"/>
                <w:sz w:val="22"/>
              </w:rPr>
              <w:t>3.428571</w:t>
            </w:r>
          </w:p>
        </w:tc>
        <w:tc>
          <w:tcPr>
            <w:tcW w:w="1340" w:type="dxa"/>
            <w:vAlign w:val="bottom"/>
          </w:tcPr>
          <w:p w14:paraId="1D63ADD0" w14:textId="123CAAA1" w:rsidR="008E30F3" w:rsidRPr="00CE702A" w:rsidRDefault="008E30F3" w:rsidP="008E30F3">
            <w:pPr>
              <w:jc w:val="center"/>
              <w:rPr>
                <w:rFonts w:cs="Times New Roman"/>
                <w:lang w:bidi="en-US"/>
              </w:rPr>
            </w:pPr>
            <w:r w:rsidRPr="00CE702A">
              <w:rPr>
                <w:rFonts w:cs="Times New Roman"/>
                <w:color w:val="000000"/>
                <w:sz w:val="22"/>
              </w:rPr>
              <w:t>282.6642</w:t>
            </w:r>
          </w:p>
        </w:tc>
        <w:tc>
          <w:tcPr>
            <w:tcW w:w="1286" w:type="dxa"/>
            <w:vAlign w:val="bottom"/>
          </w:tcPr>
          <w:p w14:paraId="140FC035" w14:textId="63551061" w:rsidR="008E30F3" w:rsidRPr="00CE702A" w:rsidRDefault="008E30F3" w:rsidP="008E30F3">
            <w:pPr>
              <w:jc w:val="center"/>
              <w:rPr>
                <w:rFonts w:cs="Times New Roman"/>
                <w:lang w:bidi="en-US"/>
              </w:rPr>
            </w:pPr>
            <w:r w:rsidRPr="00CE702A">
              <w:rPr>
                <w:rFonts w:cs="Times New Roman"/>
                <w:color w:val="000000"/>
                <w:sz w:val="22"/>
              </w:rPr>
              <w:t>161026.1</w:t>
            </w:r>
          </w:p>
        </w:tc>
        <w:tc>
          <w:tcPr>
            <w:tcW w:w="1287" w:type="dxa"/>
            <w:vAlign w:val="bottom"/>
          </w:tcPr>
          <w:p w14:paraId="3B4D7B35" w14:textId="41A43D0A" w:rsidR="008E30F3" w:rsidRPr="00CE702A" w:rsidRDefault="008E30F3" w:rsidP="008E30F3">
            <w:pPr>
              <w:jc w:val="center"/>
              <w:rPr>
                <w:rFonts w:cs="Times New Roman"/>
                <w:lang w:bidi="en-US"/>
              </w:rPr>
            </w:pPr>
            <w:r w:rsidRPr="00CE702A">
              <w:rPr>
                <w:rFonts w:cs="Times New Roman"/>
                <w:color w:val="000000"/>
                <w:sz w:val="22"/>
              </w:rPr>
              <w:t>0</w:t>
            </w:r>
          </w:p>
        </w:tc>
        <w:tc>
          <w:tcPr>
            <w:tcW w:w="1308" w:type="dxa"/>
            <w:vAlign w:val="bottom"/>
          </w:tcPr>
          <w:p w14:paraId="267C84CF" w14:textId="5C7D052A" w:rsidR="008E30F3" w:rsidRPr="00CE702A" w:rsidRDefault="008E30F3" w:rsidP="008E30F3">
            <w:pPr>
              <w:jc w:val="center"/>
              <w:rPr>
                <w:rFonts w:cs="Times New Roman"/>
                <w:lang w:bidi="en-US"/>
              </w:rPr>
            </w:pPr>
            <w:r w:rsidRPr="00CE702A">
              <w:rPr>
                <w:rFonts w:cs="Times New Roman"/>
                <w:color w:val="000000"/>
                <w:sz w:val="22"/>
              </w:rPr>
              <w:t>37.07273</w:t>
            </w:r>
          </w:p>
        </w:tc>
        <w:tc>
          <w:tcPr>
            <w:tcW w:w="1404" w:type="dxa"/>
            <w:vAlign w:val="bottom"/>
          </w:tcPr>
          <w:p w14:paraId="51C7A1AE" w14:textId="433C0AC7" w:rsidR="008E30F3" w:rsidRPr="00CE702A" w:rsidRDefault="008E30F3" w:rsidP="008E30F3">
            <w:pPr>
              <w:jc w:val="center"/>
              <w:rPr>
                <w:rFonts w:cs="Times New Roman"/>
                <w:color w:val="000000"/>
                <w:sz w:val="22"/>
              </w:rPr>
            </w:pPr>
            <w:r w:rsidRPr="00CE702A">
              <w:rPr>
                <w:rFonts w:cs="Times New Roman"/>
                <w:color w:val="000000"/>
                <w:sz w:val="22"/>
              </w:rPr>
              <w:t>2.7</w:t>
            </w:r>
          </w:p>
        </w:tc>
      </w:tr>
    </w:tbl>
    <w:p w14:paraId="5C7E1935" w14:textId="644DA1C5" w:rsidR="0008624B" w:rsidRPr="00CE702A" w:rsidRDefault="0008624B" w:rsidP="0008624B">
      <w:pPr>
        <w:rPr>
          <w:rFonts w:cs="Times New Roman"/>
          <w:lang w:bidi="en-US"/>
        </w:rPr>
      </w:pPr>
    </w:p>
    <w:p w14:paraId="1143FF8D" w14:textId="1F46E841" w:rsidR="0008624B" w:rsidRPr="002A7DC8" w:rsidRDefault="0008624B" w:rsidP="0008624B">
      <w:pPr>
        <w:pStyle w:val="Caption"/>
        <w:rPr>
          <w:rFonts w:cs="Times New Roman"/>
          <w:i/>
          <w:lang w:bidi="en-US"/>
        </w:rPr>
      </w:pPr>
      <w:bookmarkStart w:id="8" w:name="_Ref530229005"/>
      <w:r w:rsidRPr="002A7DC8">
        <w:rPr>
          <w:rFonts w:cs="Times New Roman"/>
          <w:i/>
        </w:rPr>
        <w:t xml:space="preserve">Table </w:t>
      </w:r>
      <w:r w:rsidR="00002751" w:rsidRPr="002A7DC8">
        <w:rPr>
          <w:rFonts w:cs="Times New Roman"/>
          <w:i/>
          <w:noProof/>
        </w:rPr>
        <w:fldChar w:fldCharType="begin"/>
      </w:r>
      <w:r w:rsidR="00002751" w:rsidRPr="002A7DC8">
        <w:rPr>
          <w:rFonts w:cs="Times New Roman"/>
          <w:i/>
          <w:noProof/>
        </w:rPr>
        <w:instrText xml:space="preserve"> SEQ Table \* ARABIC </w:instrText>
      </w:r>
      <w:r w:rsidR="00002751" w:rsidRPr="002A7DC8">
        <w:rPr>
          <w:rFonts w:cs="Times New Roman"/>
          <w:i/>
          <w:noProof/>
        </w:rPr>
        <w:fldChar w:fldCharType="separate"/>
      </w:r>
      <w:r w:rsidR="00D309F9">
        <w:rPr>
          <w:rFonts w:cs="Times New Roman"/>
          <w:i/>
          <w:noProof/>
        </w:rPr>
        <w:t>5</w:t>
      </w:r>
      <w:r w:rsidR="00002751" w:rsidRPr="002A7DC8">
        <w:rPr>
          <w:rFonts w:cs="Times New Roman"/>
          <w:i/>
          <w:noProof/>
        </w:rPr>
        <w:fldChar w:fldCharType="end"/>
      </w:r>
      <w:bookmarkEnd w:id="8"/>
      <w:r w:rsidRPr="002A7DC8">
        <w:rPr>
          <w:rFonts w:cs="Times New Roman"/>
          <w:i/>
        </w:rPr>
        <w:t xml:space="preserve">. </w:t>
      </w:r>
      <w:r w:rsidR="006D521F" w:rsidRPr="002A7DC8">
        <w:rPr>
          <w:rFonts w:cs="Times New Roman"/>
          <w:i/>
        </w:rPr>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rsidRPr="00CE702A" w14:paraId="5E2978B9" w14:textId="1B1CE63C" w:rsidTr="008E30F3">
        <w:tc>
          <w:tcPr>
            <w:tcW w:w="1294" w:type="dxa"/>
            <w:shd w:val="clear" w:color="auto" w:fill="D9D9D9" w:themeFill="background1" w:themeFillShade="D9"/>
            <w:vAlign w:val="center"/>
          </w:tcPr>
          <w:p w14:paraId="374B4058" w14:textId="3653CCAD"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Hispanic</w:t>
            </w:r>
          </w:p>
        </w:tc>
        <w:tc>
          <w:tcPr>
            <w:tcW w:w="1162" w:type="dxa"/>
            <w:shd w:val="clear" w:color="auto" w:fill="D9D9D9" w:themeFill="background1" w:themeFillShade="D9"/>
            <w:vAlign w:val="center"/>
          </w:tcPr>
          <w:p w14:paraId="5CF0545F" w14:textId="3033C970"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Black</w:t>
            </w:r>
          </w:p>
        </w:tc>
        <w:tc>
          <w:tcPr>
            <w:tcW w:w="1182" w:type="dxa"/>
            <w:shd w:val="clear" w:color="auto" w:fill="D9D9D9" w:themeFill="background1" w:themeFillShade="D9"/>
            <w:vAlign w:val="center"/>
          </w:tcPr>
          <w:p w14:paraId="0AE1A9A4" w14:textId="4C94517B"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White</w:t>
            </w:r>
          </w:p>
        </w:tc>
        <w:tc>
          <w:tcPr>
            <w:tcW w:w="1161" w:type="dxa"/>
            <w:shd w:val="clear" w:color="auto" w:fill="D9D9D9" w:themeFill="background1" w:themeFillShade="D9"/>
            <w:vAlign w:val="center"/>
          </w:tcPr>
          <w:p w14:paraId="0E35A5FD" w14:textId="7B09C8BC"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Asian</w:t>
            </w:r>
          </w:p>
        </w:tc>
        <w:tc>
          <w:tcPr>
            <w:tcW w:w="1176" w:type="dxa"/>
            <w:shd w:val="clear" w:color="auto" w:fill="D9D9D9" w:themeFill="background1" w:themeFillShade="D9"/>
            <w:vAlign w:val="center"/>
          </w:tcPr>
          <w:p w14:paraId="3B2D913C" w14:textId="7A9A9920"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Other</w:t>
            </w:r>
          </w:p>
        </w:tc>
        <w:tc>
          <w:tcPr>
            <w:tcW w:w="2161" w:type="dxa"/>
            <w:shd w:val="clear" w:color="auto" w:fill="D9D9D9" w:themeFill="background1" w:themeFillShade="D9"/>
          </w:tcPr>
          <w:p w14:paraId="3EB93C33" w14:textId="2AFE91CA" w:rsidR="008F2DC6" w:rsidRPr="00ED57A8" w:rsidRDefault="00ED57A8" w:rsidP="006D521F">
            <w:pPr>
              <w:jc w:val="center"/>
              <w:rPr>
                <w:rFonts w:asciiTheme="minorHAnsi" w:hAnsiTheme="minorHAnsi" w:cstheme="minorHAnsi"/>
                <w:color w:val="000000"/>
                <w:sz w:val="22"/>
              </w:rPr>
            </w:pPr>
            <w:r>
              <w:rPr>
                <w:rFonts w:asciiTheme="minorHAnsi" w:hAnsiTheme="minorHAnsi" w:cstheme="minorHAnsi"/>
                <w:color w:val="000000"/>
                <w:sz w:val="22"/>
              </w:rPr>
              <w:t xml:space="preserve">Percent Children in Poverty </w:t>
            </w:r>
          </w:p>
        </w:tc>
      </w:tr>
      <w:tr w:rsidR="008E30F3" w:rsidRPr="00CE702A" w14:paraId="7B09B402" w14:textId="63475767" w:rsidTr="008E30F3">
        <w:tc>
          <w:tcPr>
            <w:tcW w:w="1294" w:type="dxa"/>
            <w:vAlign w:val="bottom"/>
          </w:tcPr>
          <w:p w14:paraId="78092772" w14:textId="6CBF6E57" w:rsidR="008E30F3" w:rsidRPr="00CE702A" w:rsidRDefault="008E30F3" w:rsidP="008E30F3">
            <w:pPr>
              <w:jc w:val="center"/>
              <w:rPr>
                <w:rFonts w:cs="Times New Roman"/>
                <w:lang w:bidi="en-US"/>
              </w:rPr>
            </w:pPr>
            <w:r w:rsidRPr="00CE702A">
              <w:rPr>
                <w:rFonts w:cs="Times New Roman"/>
                <w:color w:val="000000"/>
                <w:sz w:val="22"/>
              </w:rPr>
              <w:t>0.24</w:t>
            </w:r>
          </w:p>
        </w:tc>
        <w:tc>
          <w:tcPr>
            <w:tcW w:w="1162" w:type="dxa"/>
            <w:vAlign w:val="bottom"/>
          </w:tcPr>
          <w:p w14:paraId="123B433E" w14:textId="1561493A" w:rsidR="008E30F3" w:rsidRPr="00CE702A" w:rsidRDefault="008E30F3" w:rsidP="008E30F3">
            <w:pPr>
              <w:jc w:val="center"/>
              <w:rPr>
                <w:rFonts w:cs="Times New Roman"/>
                <w:lang w:bidi="en-US"/>
              </w:rPr>
            </w:pPr>
            <w:r w:rsidRPr="00CE702A">
              <w:rPr>
                <w:rFonts w:cs="Times New Roman"/>
                <w:color w:val="000000"/>
                <w:sz w:val="22"/>
              </w:rPr>
              <w:t>0.24</w:t>
            </w:r>
          </w:p>
        </w:tc>
        <w:tc>
          <w:tcPr>
            <w:tcW w:w="1182" w:type="dxa"/>
            <w:vAlign w:val="bottom"/>
          </w:tcPr>
          <w:p w14:paraId="068F5AB3" w14:textId="353F6C6A" w:rsidR="008E30F3" w:rsidRPr="00CE702A" w:rsidRDefault="008E30F3" w:rsidP="008E30F3">
            <w:pPr>
              <w:jc w:val="center"/>
              <w:rPr>
                <w:rFonts w:cs="Times New Roman"/>
                <w:lang w:bidi="en-US"/>
              </w:rPr>
            </w:pPr>
            <w:r w:rsidRPr="00CE702A">
              <w:rPr>
                <w:rFonts w:cs="Times New Roman"/>
                <w:color w:val="000000"/>
                <w:sz w:val="22"/>
              </w:rPr>
              <w:t>0.45</w:t>
            </w:r>
          </w:p>
        </w:tc>
        <w:tc>
          <w:tcPr>
            <w:tcW w:w="1161" w:type="dxa"/>
            <w:vAlign w:val="bottom"/>
          </w:tcPr>
          <w:p w14:paraId="449728D8" w14:textId="6EE31587" w:rsidR="008E30F3" w:rsidRPr="00CE702A" w:rsidRDefault="008E30F3" w:rsidP="008E30F3">
            <w:pPr>
              <w:jc w:val="center"/>
              <w:rPr>
                <w:rFonts w:cs="Times New Roman"/>
                <w:lang w:bidi="en-US"/>
              </w:rPr>
            </w:pPr>
            <w:r w:rsidRPr="00CE702A">
              <w:rPr>
                <w:rFonts w:cs="Times New Roman"/>
                <w:color w:val="000000"/>
                <w:sz w:val="22"/>
              </w:rPr>
              <w:t>0.05</w:t>
            </w:r>
          </w:p>
        </w:tc>
        <w:tc>
          <w:tcPr>
            <w:tcW w:w="1176" w:type="dxa"/>
            <w:vAlign w:val="bottom"/>
          </w:tcPr>
          <w:p w14:paraId="7606B990" w14:textId="429DFDE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F0F351" w14:textId="4222C2FD" w:rsidR="008E30F3" w:rsidRPr="00CE702A" w:rsidRDefault="008E30F3" w:rsidP="008E30F3">
            <w:pPr>
              <w:jc w:val="center"/>
              <w:rPr>
                <w:rFonts w:cs="Times New Roman"/>
                <w:color w:val="000000"/>
                <w:sz w:val="22"/>
              </w:rPr>
            </w:pPr>
            <w:r w:rsidRPr="00CE702A">
              <w:rPr>
                <w:rFonts w:cs="Times New Roman"/>
                <w:color w:val="000000"/>
                <w:sz w:val="22"/>
              </w:rPr>
              <w:t>0.319509</w:t>
            </w:r>
          </w:p>
        </w:tc>
      </w:tr>
      <w:tr w:rsidR="008E30F3" w:rsidRPr="00CE702A" w14:paraId="6C0414D3" w14:textId="30B34FA8" w:rsidTr="008E30F3">
        <w:tc>
          <w:tcPr>
            <w:tcW w:w="1294" w:type="dxa"/>
            <w:vAlign w:val="bottom"/>
          </w:tcPr>
          <w:p w14:paraId="3E4BA3BE" w14:textId="599805DA" w:rsidR="008E30F3" w:rsidRPr="00CE702A" w:rsidRDefault="008E30F3" w:rsidP="008E30F3">
            <w:pPr>
              <w:jc w:val="center"/>
              <w:rPr>
                <w:rFonts w:cs="Times New Roman"/>
                <w:lang w:bidi="en-US"/>
              </w:rPr>
            </w:pPr>
            <w:r w:rsidRPr="00CE702A">
              <w:rPr>
                <w:rFonts w:cs="Times New Roman"/>
                <w:color w:val="000000"/>
                <w:sz w:val="22"/>
              </w:rPr>
              <w:t>0.2</w:t>
            </w:r>
          </w:p>
        </w:tc>
        <w:tc>
          <w:tcPr>
            <w:tcW w:w="1162" w:type="dxa"/>
            <w:vAlign w:val="bottom"/>
          </w:tcPr>
          <w:p w14:paraId="76D582F7" w14:textId="0E4247D6" w:rsidR="008E30F3" w:rsidRPr="00CE702A" w:rsidRDefault="008E30F3" w:rsidP="008E30F3">
            <w:pPr>
              <w:jc w:val="center"/>
              <w:rPr>
                <w:rFonts w:cs="Times New Roman"/>
                <w:lang w:bidi="en-US"/>
              </w:rPr>
            </w:pPr>
            <w:r w:rsidRPr="00CE702A">
              <w:rPr>
                <w:rFonts w:cs="Times New Roman"/>
                <w:color w:val="000000"/>
                <w:sz w:val="22"/>
              </w:rPr>
              <w:t>0.13</w:t>
            </w:r>
          </w:p>
        </w:tc>
        <w:tc>
          <w:tcPr>
            <w:tcW w:w="1182" w:type="dxa"/>
            <w:vAlign w:val="bottom"/>
          </w:tcPr>
          <w:p w14:paraId="780E40DA" w14:textId="3BDA25AF" w:rsidR="008E30F3" w:rsidRPr="00CE702A" w:rsidRDefault="008E30F3" w:rsidP="008E30F3">
            <w:pPr>
              <w:jc w:val="center"/>
              <w:rPr>
                <w:rFonts w:cs="Times New Roman"/>
                <w:lang w:bidi="en-US"/>
              </w:rPr>
            </w:pPr>
            <w:r w:rsidRPr="00CE702A">
              <w:rPr>
                <w:rFonts w:cs="Times New Roman"/>
                <w:color w:val="000000"/>
                <w:sz w:val="22"/>
              </w:rPr>
              <w:t>0.41</w:t>
            </w:r>
          </w:p>
        </w:tc>
        <w:tc>
          <w:tcPr>
            <w:tcW w:w="1161" w:type="dxa"/>
            <w:vAlign w:val="bottom"/>
          </w:tcPr>
          <w:p w14:paraId="55DAE69A" w14:textId="6C7C1F62" w:rsidR="008E30F3" w:rsidRPr="00CE702A" w:rsidRDefault="008E30F3" w:rsidP="008E30F3">
            <w:pPr>
              <w:jc w:val="center"/>
              <w:rPr>
                <w:rFonts w:cs="Times New Roman"/>
                <w:lang w:bidi="en-US"/>
              </w:rPr>
            </w:pPr>
            <w:r w:rsidRPr="00CE702A">
              <w:rPr>
                <w:rFonts w:cs="Times New Roman"/>
                <w:color w:val="000000"/>
                <w:sz w:val="22"/>
              </w:rPr>
              <w:t>0.21</w:t>
            </w:r>
          </w:p>
        </w:tc>
        <w:tc>
          <w:tcPr>
            <w:tcW w:w="1176" w:type="dxa"/>
            <w:vAlign w:val="bottom"/>
          </w:tcPr>
          <w:p w14:paraId="49CD8214" w14:textId="7FB9EF88"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6A03A2B7" w14:textId="1B272447" w:rsidR="008E30F3" w:rsidRPr="00CE702A" w:rsidRDefault="008E30F3" w:rsidP="008E30F3">
            <w:pPr>
              <w:jc w:val="center"/>
              <w:rPr>
                <w:rFonts w:cs="Times New Roman"/>
                <w:color w:val="000000"/>
                <w:sz w:val="22"/>
              </w:rPr>
            </w:pPr>
            <w:r w:rsidRPr="00CE702A">
              <w:rPr>
                <w:rFonts w:cs="Times New Roman"/>
                <w:color w:val="000000"/>
                <w:sz w:val="22"/>
              </w:rPr>
              <w:t>0.372624</w:t>
            </w:r>
          </w:p>
        </w:tc>
      </w:tr>
      <w:tr w:rsidR="008E30F3" w:rsidRPr="00CE702A" w14:paraId="11904116" w14:textId="288639A6" w:rsidTr="008E30F3">
        <w:tc>
          <w:tcPr>
            <w:tcW w:w="1294" w:type="dxa"/>
            <w:vAlign w:val="bottom"/>
          </w:tcPr>
          <w:p w14:paraId="739FE181" w14:textId="7DE4BB10" w:rsidR="008E30F3" w:rsidRPr="00CE702A" w:rsidRDefault="008E30F3" w:rsidP="008E30F3">
            <w:pPr>
              <w:jc w:val="center"/>
              <w:rPr>
                <w:rFonts w:cs="Times New Roman"/>
                <w:lang w:bidi="en-US"/>
              </w:rPr>
            </w:pPr>
            <w:r w:rsidRPr="00CE702A">
              <w:rPr>
                <w:rFonts w:cs="Times New Roman"/>
                <w:color w:val="000000"/>
                <w:sz w:val="22"/>
              </w:rPr>
              <w:t>0.16</w:t>
            </w:r>
          </w:p>
        </w:tc>
        <w:tc>
          <w:tcPr>
            <w:tcW w:w="1162" w:type="dxa"/>
            <w:vAlign w:val="bottom"/>
          </w:tcPr>
          <w:p w14:paraId="579AFFA2" w14:textId="7155EFE4" w:rsidR="008E30F3" w:rsidRPr="00CE702A" w:rsidRDefault="008E30F3" w:rsidP="008E30F3">
            <w:pPr>
              <w:jc w:val="center"/>
              <w:rPr>
                <w:rFonts w:cs="Times New Roman"/>
                <w:lang w:bidi="en-US"/>
              </w:rPr>
            </w:pPr>
            <w:r w:rsidRPr="00CE702A">
              <w:rPr>
                <w:rFonts w:cs="Times New Roman"/>
                <w:color w:val="000000"/>
                <w:sz w:val="22"/>
              </w:rPr>
              <w:t>0.19</w:t>
            </w:r>
          </w:p>
        </w:tc>
        <w:tc>
          <w:tcPr>
            <w:tcW w:w="1182" w:type="dxa"/>
            <w:vAlign w:val="bottom"/>
          </w:tcPr>
          <w:p w14:paraId="704DC7BC" w14:textId="3972F6C2" w:rsidR="008E30F3" w:rsidRPr="00CE702A" w:rsidRDefault="008E30F3" w:rsidP="008E30F3">
            <w:pPr>
              <w:jc w:val="center"/>
              <w:rPr>
                <w:rFonts w:cs="Times New Roman"/>
                <w:lang w:bidi="en-US"/>
              </w:rPr>
            </w:pPr>
            <w:r w:rsidRPr="00CE702A">
              <w:rPr>
                <w:rFonts w:cs="Times New Roman"/>
                <w:color w:val="000000"/>
                <w:sz w:val="22"/>
              </w:rPr>
              <w:t>0.51</w:t>
            </w:r>
          </w:p>
        </w:tc>
        <w:tc>
          <w:tcPr>
            <w:tcW w:w="1161" w:type="dxa"/>
            <w:vAlign w:val="bottom"/>
          </w:tcPr>
          <w:p w14:paraId="72F467FC" w14:textId="337422AE" w:rsidR="008E30F3" w:rsidRPr="00CE702A" w:rsidRDefault="008E30F3" w:rsidP="008E30F3">
            <w:pPr>
              <w:jc w:val="center"/>
              <w:rPr>
                <w:rFonts w:cs="Times New Roman"/>
                <w:lang w:bidi="en-US"/>
              </w:rPr>
            </w:pPr>
            <w:r w:rsidRPr="00CE702A">
              <w:rPr>
                <w:rFonts w:cs="Times New Roman"/>
                <w:color w:val="000000"/>
                <w:sz w:val="22"/>
              </w:rPr>
              <w:t>0.11</w:t>
            </w:r>
          </w:p>
        </w:tc>
        <w:tc>
          <w:tcPr>
            <w:tcW w:w="1176" w:type="dxa"/>
            <w:vAlign w:val="bottom"/>
          </w:tcPr>
          <w:p w14:paraId="254635F2" w14:textId="41C062D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05E4FC0" w14:textId="0C9D0E7B" w:rsidR="008E30F3" w:rsidRPr="00CE702A" w:rsidRDefault="008E30F3" w:rsidP="008E30F3">
            <w:pPr>
              <w:jc w:val="center"/>
              <w:rPr>
                <w:rFonts w:cs="Times New Roman"/>
                <w:color w:val="000000"/>
                <w:sz w:val="22"/>
              </w:rPr>
            </w:pPr>
            <w:r w:rsidRPr="00CE702A">
              <w:rPr>
                <w:rFonts w:cs="Times New Roman"/>
                <w:color w:val="000000"/>
                <w:sz w:val="22"/>
              </w:rPr>
              <w:t>0.278424</w:t>
            </w:r>
          </w:p>
        </w:tc>
      </w:tr>
      <w:tr w:rsidR="008E30F3" w:rsidRPr="00CE702A" w14:paraId="5214F2EE" w14:textId="7D26464C" w:rsidTr="008E30F3">
        <w:tc>
          <w:tcPr>
            <w:tcW w:w="1294" w:type="dxa"/>
            <w:vAlign w:val="bottom"/>
          </w:tcPr>
          <w:p w14:paraId="661D96FF" w14:textId="5F09261A" w:rsidR="008E30F3" w:rsidRPr="00CE702A" w:rsidRDefault="008E30F3" w:rsidP="008E30F3">
            <w:pPr>
              <w:jc w:val="center"/>
              <w:rPr>
                <w:rFonts w:cs="Times New Roman"/>
                <w:lang w:bidi="en-US"/>
              </w:rPr>
            </w:pPr>
            <w:r w:rsidRPr="00CE702A">
              <w:rPr>
                <w:rFonts w:cs="Times New Roman"/>
                <w:color w:val="000000"/>
                <w:sz w:val="22"/>
              </w:rPr>
              <w:t>0.18</w:t>
            </w:r>
          </w:p>
        </w:tc>
        <w:tc>
          <w:tcPr>
            <w:tcW w:w="1162" w:type="dxa"/>
            <w:vAlign w:val="bottom"/>
          </w:tcPr>
          <w:p w14:paraId="1836A2B6" w14:textId="28DD65E3" w:rsidR="008E30F3" w:rsidRPr="00CE702A" w:rsidRDefault="008E30F3" w:rsidP="008E30F3">
            <w:pPr>
              <w:jc w:val="center"/>
              <w:rPr>
                <w:rFonts w:cs="Times New Roman"/>
                <w:lang w:bidi="en-US"/>
              </w:rPr>
            </w:pPr>
            <w:r w:rsidRPr="00CE702A">
              <w:rPr>
                <w:rFonts w:cs="Times New Roman"/>
                <w:color w:val="000000"/>
                <w:sz w:val="22"/>
              </w:rPr>
              <w:t>0.06</w:t>
            </w:r>
          </w:p>
        </w:tc>
        <w:tc>
          <w:tcPr>
            <w:tcW w:w="1182" w:type="dxa"/>
            <w:vAlign w:val="bottom"/>
          </w:tcPr>
          <w:p w14:paraId="030CCD14" w14:textId="4FFAA8BD" w:rsidR="008E30F3" w:rsidRPr="00CE702A" w:rsidRDefault="008E30F3" w:rsidP="008E30F3">
            <w:pPr>
              <w:jc w:val="center"/>
              <w:rPr>
                <w:rFonts w:cs="Times New Roman"/>
                <w:lang w:bidi="en-US"/>
              </w:rPr>
            </w:pPr>
            <w:r w:rsidRPr="00CE702A">
              <w:rPr>
                <w:rFonts w:cs="Times New Roman"/>
                <w:color w:val="000000"/>
                <w:sz w:val="22"/>
              </w:rPr>
              <w:t>0.62</w:t>
            </w:r>
          </w:p>
        </w:tc>
        <w:tc>
          <w:tcPr>
            <w:tcW w:w="1161" w:type="dxa"/>
            <w:vAlign w:val="bottom"/>
          </w:tcPr>
          <w:p w14:paraId="1D242B25" w14:textId="4733A704" w:rsidR="008E30F3" w:rsidRPr="00CE702A" w:rsidRDefault="008E30F3" w:rsidP="008E30F3">
            <w:pPr>
              <w:jc w:val="center"/>
              <w:rPr>
                <w:rFonts w:cs="Times New Roman"/>
                <w:lang w:bidi="en-US"/>
              </w:rPr>
            </w:pPr>
            <w:r w:rsidRPr="00CE702A">
              <w:rPr>
                <w:rFonts w:cs="Times New Roman"/>
                <w:color w:val="000000"/>
                <w:sz w:val="22"/>
              </w:rPr>
              <w:t>0.1</w:t>
            </w:r>
          </w:p>
        </w:tc>
        <w:tc>
          <w:tcPr>
            <w:tcW w:w="1176" w:type="dxa"/>
            <w:vAlign w:val="bottom"/>
          </w:tcPr>
          <w:p w14:paraId="0F97EABC" w14:textId="12EB5DA4"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4063D1BD" w14:textId="6A742914" w:rsidR="008E30F3" w:rsidRPr="00CE702A" w:rsidRDefault="008E30F3" w:rsidP="008E30F3">
            <w:pPr>
              <w:jc w:val="center"/>
              <w:rPr>
                <w:rFonts w:cs="Times New Roman"/>
                <w:color w:val="000000"/>
                <w:sz w:val="22"/>
              </w:rPr>
            </w:pPr>
            <w:r w:rsidRPr="00CE702A">
              <w:rPr>
                <w:rFonts w:cs="Times New Roman"/>
                <w:color w:val="000000"/>
                <w:sz w:val="22"/>
              </w:rPr>
              <w:t>0.168878</w:t>
            </w:r>
          </w:p>
        </w:tc>
      </w:tr>
      <w:tr w:rsidR="008E30F3" w:rsidRPr="00CE702A" w14:paraId="54BBD7F4" w14:textId="50720A83" w:rsidTr="008E30F3">
        <w:tc>
          <w:tcPr>
            <w:tcW w:w="1294" w:type="dxa"/>
            <w:vAlign w:val="bottom"/>
          </w:tcPr>
          <w:p w14:paraId="08B87CFD" w14:textId="3B1FA559" w:rsidR="008E30F3" w:rsidRPr="00CE702A" w:rsidRDefault="008E30F3" w:rsidP="008E30F3">
            <w:pPr>
              <w:jc w:val="center"/>
              <w:rPr>
                <w:rFonts w:cs="Times New Roman"/>
                <w:lang w:bidi="en-US"/>
              </w:rPr>
            </w:pPr>
            <w:r w:rsidRPr="00CE702A">
              <w:rPr>
                <w:rFonts w:cs="Times New Roman"/>
                <w:color w:val="000000"/>
                <w:sz w:val="22"/>
              </w:rPr>
              <w:t>0.11</w:t>
            </w:r>
          </w:p>
        </w:tc>
        <w:tc>
          <w:tcPr>
            <w:tcW w:w="1162" w:type="dxa"/>
            <w:vAlign w:val="bottom"/>
          </w:tcPr>
          <w:p w14:paraId="289FB84C" w14:textId="3A24095F" w:rsidR="008E30F3" w:rsidRPr="00CE702A" w:rsidRDefault="008E30F3" w:rsidP="008E30F3">
            <w:pPr>
              <w:jc w:val="center"/>
              <w:rPr>
                <w:rFonts w:cs="Times New Roman"/>
                <w:lang w:bidi="en-US"/>
              </w:rPr>
            </w:pPr>
            <w:r w:rsidRPr="00CE702A">
              <w:rPr>
                <w:rFonts w:cs="Times New Roman"/>
                <w:color w:val="000000"/>
                <w:sz w:val="22"/>
              </w:rPr>
              <w:t>0.09</w:t>
            </w:r>
          </w:p>
        </w:tc>
        <w:tc>
          <w:tcPr>
            <w:tcW w:w="1182" w:type="dxa"/>
            <w:vAlign w:val="bottom"/>
          </w:tcPr>
          <w:p w14:paraId="126E12E7" w14:textId="728CAD33" w:rsidR="008E30F3" w:rsidRPr="00CE702A" w:rsidRDefault="008E30F3" w:rsidP="008E30F3">
            <w:pPr>
              <w:jc w:val="center"/>
              <w:rPr>
                <w:rFonts w:cs="Times New Roman"/>
                <w:lang w:bidi="en-US"/>
              </w:rPr>
            </w:pPr>
            <w:r w:rsidRPr="00CE702A">
              <w:rPr>
                <w:rFonts w:cs="Times New Roman"/>
                <w:color w:val="000000"/>
                <w:sz w:val="22"/>
              </w:rPr>
              <w:t>0.73</w:t>
            </w:r>
          </w:p>
        </w:tc>
        <w:tc>
          <w:tcPr>
            <w:tcW w:w="1161" w:type="dxa"/>
            <w:vAlign w:val="bottom"/>
          </w:tcPr>
          <w:p w14:paraId="23D7F2D9" w14:textId="5EA67DDA" w:rsidR="008E30F3" w:rsidRPr="00CE702A" w:rsidRDefault="008E30F3" w:rsidP="008E30F3">
            <w:pPr>
              <w:jc w:val="center"/>
              <w:rPr>
                <w:rFonts w:cs="Times New Roman"/>
                <w:lang w:bidi="en-US"/>
              </w:rPr>
            </w:pPr>
            <w:r w:rsidRPr="00CE702A">
              <w:rPr>
                <w:rFonts w:cs="Times New Roman"/>
                <w:color w:val="000000"/>
                <w:sz w:val="22"/>
              </w:rPr>
              <w:t>0.04</w:t>
            </w:r>
          </w:p>
        </w:tc>
        <w:tc>
          <w:tcPr>
            <w:tcW w:w="1176" w:type="dxa"/>
            <w:vAlign w:val="bottom"/>
          </w:tcPr>
          <w:p w14:paraId="2E8C3AE3" w14:textId="3D561E69"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0A2F0A" w14:textId="2BD987C0" w:rsidR="008E30F3" w:rsidRPr="00CE702A" w:rsidRDefault="008E30F3" w:rsidP="008E30F3">
            <w:pPr>
              <w:jc w:val="center"/>
              <w:rPr>
                <w:rFonts w:cs="Times New Roman"/>
                <w:color w:val="000000"/>
                <w:sz w:val="22"/>
              </w:rPr>
            </w:pPr>
            <w:r w:rsidRPr="00CE702A">
              <w:rPr>
                <w:rFonts w:cs="Times New Roman"/>
                <w:color w:val="000000"/>
                <w:sz w:val="22"/>
              </w:rPr>
              <w:t>0.058669</w:t>
            </w:r>
          </w:p>
        </w:tc>
      </w:tr>
    </w:tbl>
    <w:p w14:paraId="6CC05A76" w14:textId="6E8C0328" w:rsidR="0008624B" w:rsidRPr="0008624B" w:rsidRDefault="0008624B" w:rsidP="0008624B">
      <w:pPr>
        <w:rPr>
          <w:lang w:bidi="en-US"/>
        </w:rPr>
      </w:pPr>
    </w:p>
    <w:p w14:paraId="318C5EDD" w14:textId="244F2F53" w:rsidR="00E03CFD" w:rsidRDefault="006D0AEC" w:rsidP="00014574">
      <w:pPr>
        <w:rPr>
          <w:lang w:bidi="en-US"/>
        </w:rPr>
      </w:pPr>
      <w:r>
        <w:rPr>
          <w:lang w:bidi="en-US"/>
        </w:rPr>
        <w:lastRenderedPageBreak/>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is seen as a better version of OLS, which is why it is being tested</w:t>
      </w:r>
      <w:r w:rsidR="000E6908">
        <w:rPr>
          <w:lang w:bidi="en-US"/>
        </w:rPr>
        <w:t xml:space="preserve"> to see if it can provide better predictions</w:t>
      </w:r>
      <w:r w:rsidR="00AC18DE">
        <w:rPr>
          <w:lang w:bidi="en-US"/>
        </w:rPr>
        <w:t>.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w:t>
      </w:r>
      <w:r w:rsidR="000E6908">
        <w:rPr>
          <w:lang w:bidi="en-US"/>
        </w:rPr>
        <w:t xml:space="preserve"> positively</w:t>
      </w:r>
      <w:r w:rsidR="00452E80">
        <w:rPr>
          <w:lang w:bidi="en-US"/>
        </w:rPr>
        <w:t xml:space="preserve">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439870AD" w14:textId="77777777" w:rsidR="00D31684" w:rsidRDefault="00D31684" w:rsidP="00014574">
      <w:pPr>
        <w:rPr>
          <w:lang w:bidi="en-US"/>
        </w:rPr>
      </w:pPr>
    </w:p>
    <w:p w14:paraId="321E14FD" w14:textId="0C8DBBF4" w:rsidR="00452E80" w:rsidRDefault="00F066AD" w:rsidP="00014574">
      <w:pPr>
        <w:rPr>
          <w:lang w:bidi="en-US"/>
        </w:rPr>
      </w:pPr>
      <w:r>
        <w:rPr>
          <w:lang w:bidi="en-US"/>
        </w:rPr>
        <w:t>However, a</w:t>
      </w:r>
      <w:r w:rsidR="00452E80">
        <w:rPr>
          <w:lang w:bidi="en-US"/>
        </w:rPr>
        <w:t>s seen from the previous section of this report, many of the relationships between the explanatory variables and the class variable seem to be nonlinear in na</w:t>
      </w:r>
      <w:r w:rsidR="000E6908">
        <w:rPr>
          <w:lang w:bidi="en-US"/>
        </w:rPr>
        <w:t xml:space="preserve">ture. Thus, the authors </w:t>
      </w:r>
      <w:r w:rsidR="00C16CFF">
        <w:rPr>
          <w:lang w:bidi="en-US"/>
        </w:rPr>
        <w:t>hypothesize</w:t>
      </w:r>
      <w:r w:rsidR="00452E80">
        <w:rPr>
          <w:lang w:bidi="en-US"/>
        </w:rPr>
        <w:t xml:space="preserve">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xml:space="preserve">, since the GAM algorithm attempts to fit </w:t>
      </w:r>
      <w:r w:rsidR="001A1A9D">
        <w:rPr>
          <w:lang w:bidi="en-US"/>
        </w:rPr>
        <w:t xml:space="preserve">nonlinear </w:t>
      </w:r>
      <w:r w:rsidR="00452E80">
        <w:rPr>
          <w:lang w:bidi="en-US"/>
        </w:rPr>
        <w:t>polynomial splines on the explanator</w:t>
      </w:r>
      <w:r w:rsidR="00147DCA">
        <w:rPr>
          <w:lang w:bidi="en-US"/>
        </w:rPr>
        <w:t>y variables, and then</w:t>
      </w:r>
      <w:r w:rsidR="00452E80">
        <w:rPr>
          <w:lang w:bidi="en-US"/>
        </w:rPr>
        <w:t xml:space="preserve"> conduct an additive linear regression o</w:t>
      </w:r>
      <w:r w:rsidR="00BD4B90">
        <w:rPr>
          <w:lang w:bidi="en-US"/>
        </w:rPr>
        <w:t>n these transformed predictors.</w:t>
      </w:r>
    </w:p>
    <w:p w14:paraId="68FDD8B7" w14:textId="77777777" w:rsidR="00D31684" w:rsidRDefault="00D31684" w:rsidP="00014574">
      <w:pPr>
        <w:rPr>
          <w:lang w:bidi="en-US"/>
        </w:rPr>
      </w:pPr>
    </w:p>
    <w:p w14:paraId="643A5479" w14:textId="4996BE74"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w:t>
      </w:r>
      <w:r w:rsidR="006B79EB">
        <w:rPr>
          <w:lang w:bidi="en-US"/>
        </w:rPr>
        <w:t>hyper</w:t>
      </w:r>
      <w:r>
        <w:rPr>
          <w:lang w:bidi="en-US"/>
        </w:rPr>
        <w:t xml:space="preserve">parameters </w:t>
      </w:r>
      <w:r w:rsidR="00583A41">
        <w:rPr>
          <w:lang w:bidi="en-US"/>
        </w:rPr>
        <w:t>for elastic nets regression.</w:t>
      </w:r>
      <w:r w:rsidR="00F066AD">
        <w:rPr>
          <w:lang w:bidi="en-US"/>
        </w:rPr>
        <w:t xml:space="preserve"> Note that alpha is </w:t>
      </w:r>
      <w:r w:rsidR="00B71D7B">
        <w:rPr>
          <w:lang w:bidi="en-US"/>
        </w:rPr>
        <w:t xml:space="preserve">the </w:t>
      </w:r>
      <w:r w:rsidR="00F066AD">
        <w:rPr>
          <w:lang w:bidi="en-US"/>
        </w:rPr>
        <w:t xml:space="preserve">mixing parameter with a range from 0 to 1. A value of 0 represents 100% ridge regression, and a value of 1 represents 100% lasso regression. Also note that </w:t>
      </w:r>
      <w:r w:rsidR="00F066AD">
        <w:rPr>
          <w:lang w:bidi="en-US"/>
        </w:rPr>
        <w:lastRenderedPageBreak/>
        <w:t>lambda is the amount of penalization with increasing coefficients for the explanatory variables in the final model.</w:t>
      </w:r>
      <w:r w:rsidR="00583A41">
        <w:rPr>
          <w:lang w:bidi="en-US"/>
        </w:rPr>
        <w:t xml:space="preserve"> </w:t>
      </w:r>
    </w:p>
    <w:p w14:paraId="37153D43" w14:textId="77777777" w:rsidR="00A529E8" w:rsidRDefault="00A529E8" w:rsidP="00014574">
      <w:pPr>
        <w:rPr>
          <w:lang w:bidi="en-US"/>
        </w:rPr>
      </w:pPr>
    </w:p>
    <w:p w14:paraId="6B26B6BE" w14:textId="4C89552D" w:rsidR="003B7E95" w:rsidRPr="003B7E95" w:rsidRDefault="000E6908" w:rsidP="00014574">
      <w:pPr>
        <w:rPr>
          <w:lang w:bidi="en-US"/>
        </w:rPr>
      </w:pPr>
      <w:r>
        <w:rPr>
          <w:lang w:bidi="en-US"/>
        </w:rPr>
        <w:t>10-fold</w:t>
      </w:r>
      <w:r w:rsidR="00583A41">
        <w:rPr>
          <w:lang w:bidi="en-US"/>
        </w:rPr>
        <w:t xml:space="preserve"> cross validation</w:t>
      </w:r>
      <w:r w:rsidR="003B7E95">
        <w:rPr>
          <w:lang w:bidi="en-US"/>
        </w:rPr>
        <w:t xml:space="preserve"> </w:t>
      </w:r>
      <w:r w:rsidR="00583A41">
        <w:rPr>
          <w:lang w:bidi="en-US"/>
        </w:rPr>
        <w:t>was</w:t>
      </w:r>
      <w:r>
        <w:rPr>
          <w:lang w:bidi="en-US"/>
        </w:rPr>
        <w:t xml:space="preserve"> also</w:t>
      </w:r>
      <w:r w:rsidR="00583A41">
        <w:rPr>
          <w:lang w:bidi="en-US"/>
        </w:rPr>
        <w:t xml:space="preserve">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t>OLS Linear Regression</w:t>
      </w:r>
    </w:p>
    <w:p w14:paraId="1B486E74" w14:textId="56ABAAD1"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D309F9" w:rsidRPr="0072543E">
        <w:rPr>
          <w:i/>
        </w:rPr>
        <w:t xml:space="preserve">Figure </w:t>
      </w:r>
      <w:r w:rsidR="00D309F9">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lastRenderedPageBreak/>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0F6595C5" w:rsidR="00583A41" w:rsidRPr="0072543E" w:rsidRDefault="001E40C2" w:rsidP="0072543E">
      <w:pPr>
        <w:jc w:val="center"/>
        <w:rPr>
          <w:i/>
        </w:rPr>
      </w:pPr>
      <w:bookmarkStart w:id="9"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w:t>
      </w:r>
      <w:r w:rsidRPr="0072543E">
        <w:rPr>
          <w:i/>
        </w:rPr>
        <w:fldChar w:fldCharType="end"/>
      </w:r>
      <w:bookmarkEnd w:id="9"/>
      <w:r w:rsidRPr="0072543E">
        <w:rPr>
          <w:i/>
        </w:rPr>
        <w:t>. Predicted Class Values vs Actual Values for OLS Linear Regression</w:t>
      </w:r>
    </w:p>
    <w:p w14:paraId="6AA954BB" w14:textId="5CCFA4D2"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D309F9" w:rsidRPr="0072543E">
        <w:rPr>
          <w:i/>
        </w:rPr>
        <w:t xml:space="preserve">Figure </w:t>
      </w:r>
      <w:r w:rsidR="00D309F9">
        <w:rPr>
          <w:i/>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7E08BE67" w:rsidR="001E40C2" w:rsidRPr="0072543E" w:rsidRDefault="001E40C2" w:rsidP="0072543E">
      <w:pPr>
        <w:jc w:val="center"/>
        <w:rPr>
          <w:i/>
        </w:rPr>
      </w:pPr>
      <w:bookmarkStart w:id="10"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w:t>
      </w:r>
      <w:r w:rsidRPr="0072543E">
        <w:rPr>
          <w:i/>
        </w:rPr>
        <w:fldChar w:fldCharType="end"/>
      </w:r>
      <w:bookmarkEnd w:id="10"/>
      <w:r w:rsidRPr="0072543E">
        <w:rPr>
          <w:i/>
        </w:rPr>
        <w:t>. Residual Plot for OLS Linear Regression.</w:t>
      </w:r>
    </w:p>
    <w:p w14:paraId="6E4063CC" w14:textId="0D36E126" w:rsidR="00DA5EE5" w:rsidRDefault="0072543E" w:rsidP="00BC635A">
      <w:pPr>
        <w:spacing w:after="0"/>
      </w:pPr>
      <w:r>
        <w:fldChar w:fldCharType="begin"/>
      </w:r>
      <w:r>
        <w:instrText xml:space="preserve"> REF _Ref529629111 \h </w:instrText>
      </w:r>
      <w:r>
        <w:fldChar w:fldCharType="separate"/>
      </w:r>
      <w:r w:rsidR="00D309F9" w:rsidRPr="0072543E">
        <w:rPr>
          <w:i/>
        </w:rPr>
        <w:t xml:space="preserve">Figure </w:t>
      </w:r>
      <w:r w:rsidR="00D309F9">
        <w:rPr>
          <w:i/>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49DBFF3B" w:rsidR="0072543E" w:rsidRPr="0072543E" w:rsidRDefault="0072543E" w:rsidP="0072543E">
      <w:pPr>
        <w:jc w:val="center"/>
        <w:rPr>
          <w:i/>
        </w:rPr>
      </w:pPr>
      <w:bookmarkStart w:id="11"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w:t>
      </w:r>
      <w:r w:rsidRPr="0072543E">
        <w:rPr>
          <w:i/>
        </w:rPr>
        <w:fldChar w:fldCharType="end"/>
      </w:r>
      <w:bookmarkEnd w:id="11"/>
      <w:r w:rsidRPr="0072543E">
        <w:rPr>
          <w:i/>
        </w:rPr>
        <w:t>. Residual Histogram for OLS Linear Regression.</w:t>
      </w:r>
    </w:p>
    <w:p w14:paraId="67CB4C93" w14:textId="289346F1" w:rsidR="001E40C2" w:rsidRPr="00C33CAC" w:rsidRDefault="00567368" w:rsidP="001E40C2">
      <w:r>
        <w:t xml:space="preserve">The first row in </w:t>
      </w:r>
      <w:r w:rsidR="00DA5EE5" w:rsidRPr="00DA5EE5">
        <w:fldChar w:fldCharType="begin"/>
      </w:r>
      <w:r w:rsidR="00DA5EE5" w:rsidRPr="00DA5EE5">
        <w:instrText xml:space="preserve"> REF _Ref529628342 \h  \* MERGEFORMAT </w:instrText>
      </w:r>
      <w:r w:rsidR="00DA5EE5" w:rsidRPr="00DA5EE5">
        <w:fldChar w:fldCharType="separate"/>
      </w:r>
      <w:r w:rsidR="00D309F9" w:rsidRPr="00D309F9">
        <w:t xml:space="preserve">Table </w:t>
      </w:r>
      <w:r w:rsidR="00D309F9" w:rsidRPr="00D309F9">
        <w:rPr>
          <w:noProof/>
        </w:rPr>
        <w:t>6</w:t>
      </w:r>
      <w:r w:rsidR="00DA5EE5" w:rsidRPr="00DA5EE5">
        <w:fldChar w:fldCharType="end"/>
      </w:r>
      <w:r w:rsidR="00DA5EE5">
        <w:t xml:space="preserve"> shows the performance metrics of this algorithm</w:t>
      </w:r>
      <w:r w:rsidR="00B71D7B">
        <w:t xml:space="preserve"> using </w:t>
      </w:r>
      <w:r w:rsidR="001A272D">
        <w:t>10-fold</w:t>
      </w:r>
      <w:r w:rsidR="00B71D7B">
        <w:t xml:space="preserve"> cross validation</w:t>
      </w:r>
      <w:r w:rsidR="00DA5EE5">
        <w:t>.</w:t>
      </w:r>
      <w:r>
        <w:t xml:space="preserve"> </w:t>
      </w:r>
      <w:r w:rsidR="00C33CAC">
        <w:t>With an R</w:t>
      </w:r>
      <w:r w:rsidR="00C33CAC">
        <w:rPr>
          <w:vertAlign w:val="superscript"/>
        </w:rPr>
        <w:t>2</w:t>
      </w:r>
      <w:r w:rsidR="00C33CAC">
        <w:t xml:space="preserve"> of 0.82 using cross validation, it is clear that the general hypothesis is correct: city-related predictors can, in fact, predict the rate of violent crime in a community area. </w:t>
      </w:r>
      <w:r>
        <w:t xml:space="preserve">The second row </w:t>
      </w:r>
      <w:r w:rsidR="00C33CAC">
        <w:t xml:space="preserve">in the same table </w:t>
      </w:r>
      <w:r>
        <w:t xml:space="preserve">shows the performance metrics when the model is built using all 77 community area </w:t>
      </w:r>
      <w:r w:rsidR="009E14E4">
        <w:t>data points</w:t>
      </w:r>
      <w:r>
        <w:t xml:space="preserve">. </w:t>
      </w:r>
      <w:r w:rsidR="00C33CAC">
        <w:t>A roughly 0.07 increase in R</w:t>
      </w:r>
      <w:r w:rsidR="00C33CAC">
        <w:rPr>
          <w:vertAlign w:val="superscript"/>
        </w:rPr>
        <w:t>2</w:t>
      </w:r>
      <w:r w:rsidR="00C33CAC">
        <w:t xml:space="preserve"> indicates that OLS overfits slightly.</w:t>
      </w:r>
    </w:p>
    <w:p w14:paraId="2C5173AB" w14:textId="7941F0F5" w:rsidR="004B3E98" w:rsidRPr="002A7DC8" w:rsidRDefault="00DA5EE5" w:rsidP="0033692D">
      <w:pPr>
        <w:pStyle w:val="Caption"/>
        <w:rPr>
          <w:i/>
        </w:rPr>
      </w:pPr>
      <w:bookmarkStart w:id="12" w:name="_Ref529628342"/>
      <w:r w:rsidRPr="002A7DC8">
        <w:rPr>
          <w:i/>
        </w:rPr>
        <w:t xml:space="preserve">Table </w:t>
      </w:r>
      <w:r w:rsidRPr="002A7DC8">
        <w:rPr>
          <w:i/>
        </w:rPr>
        <w:fldChar w:fldCharType="begin"/>
      </w:r>
      <w:r w:rsidRPr="002A7DC8">
        <w:rPr>
          <w:i/>
        </w:rPr>
        <w:instrText xml:space="preserve"> SEQ Table \* ARABIC </w:instrText>
      </w:r>
      <w:r w:rsidRPr="002A7DC8">
        <w:rPr>
          <w:i/>
        </w:rPr>
        <w:fldChar w:fldCharType="separate"/>
      </w:r>
      <w:r w:rsidR="00D309F9">
        <w:rPr>
          <w:i/>
          <w:noProof/>
        </w:rPr>
        <w:t>6</w:t>
      </w:r>
      <w:r w:rsidRPr="002A7DC8">
        <w:rPr>
          <w:i/>
        </w:rPr>
        <w:fldChar w:fldCharType="end"/>
      </w:r>
      <w:bookmarkEnd w:id="12"/>
      <w:r w:rsidRPr="002A7DC8">
        <w:rPr>
          <w:i/>
        </w:rPr>
        <w:t>. Performance Me</w:t>
      </w:r>
      <w:r w:rsidR="0033692D" w:rsidRPr="002A7DC8">
        <w:rPr>
          <w:i/>
        </w:rPr>
        <w:t>trics for OLS Linear Regression</w:t>
      </w:r>
    </w:p>
    <w:tbl>
      <w:tblPr>
        <w:tblStyle w:val="TableGrid"/>
        <w:tblW w:w="0" w:type="auto"/>
        <w:tblLook w:val="04A0" w:firstRow="1" w:lastRow="0" w:firstColumn="1" w:lastColumn="0" w:noHBand="0" w:noVBand="1"/>
      </w:tblPr>
      <w:tblGrid>
        <w:gridCol w:w="1231"/>
        <w:gridCol w:w="2274"/>
        <w:gridCol w:w="2357"/>
        <w:gridCol w:w="2274"/>
      </w:tblGrid>
      <w:tr w:rsidR="00D80656" w14:paraId="614B13EA" w14:textId="77777777" w:rsidTr="00F91EEE">
        <w:tc>
          <w:tcPr>
            <w:tcW w:w="1133" w:type="dxa"/>
            <w:shd w:val="clear" w:color="auto" w:fill="D9D9D9" w:themeFill="background1" w:themeFillShade="D9"/>
          </w:tcPr>
          <w:p w14:paraId="4904B674" w14:textId="77777777" w:rsidR="00D80656" w:rsidRDefault="00D80656" w:rsidP="00F91EEE">
            <w:pPr>
              <w:jc w:val="center"/>
            </w:pPr>
          </w:p>
        </w:tc>
        <w:tc>
          <w:tcPr>
            <w:tcW w:w="2309" w:type="dxa"/>
            <w:shd w:val="clear" w:color="auto" w:fill="D9D9D9" w:themeFill="background1" w:themeFillShade="D9"/>
            <w:vAlign w:val="center"/>
          </w:tcPr>
          <w:p w14:paraId="54D86538" w14:textId="77777777" w:rsidR="00D80656" w:rsidRDefault="00D80656" w:rsidP="00F91EEE">
            <w:pPr>
              <w:jc w:val="center"/>
            </w:pPr>
            <w:r>
              <w:t>RMSE</w:t>
            </w:r>
          </w:p>
        </w:tc>
        <w:tc>
          <w:tcPr>
            <w:tcW w:w="2385" w:type="dxa"/>
            <w:shd w:val="clear" w:color="auto" w:fill="D9D9D9" w:themeFill="background1" w:themeFillShade="D9"/>
            <w:vAlign w:val="center"/>
          </w:tcPr>
          <w:p w14:paraId="0CAFF076" w14:textId="77777777" w:rsidR="00D80656" w:rsidRPr="00DA5EE5" w:rsidRDefault="00D80656"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54A88D8C" w14:textId="77777777" w:rsidR="00D80656" w:rsidRDefault="00D80656" w:rsidP="00F91EEE">
            <w:pPr>
              <w:jc w:val="center"/>
            </w:pPr>
            <w:r>
              <w:t>MAE</w:t>
            </w:r>
          </w:p>
        </w:tc>
      </w:tr>
      <w:tr w:rsidR="00D80656" w14:paraId="49B8C8F4" w14:textId="77777777" w:rsidTr="00F91EEE">
        <w:tc>
          <w:tcPr>
            <w:tcW w:w="1133" w:type="dxa"/>
            <w:shd w:val="clear" w:color="auto" w:fill="D9D9D9" w:themeFill="background1" w:themeFillShade="D9"/>
          </w:tcPr>
          <w:p w14:paraId="1847F2F8" w14:textId="77777777" w:rsidR="00D80656" w:rsidRPr="00C3717E" w:rsidRDefault="00D80656" w:rsidP="00F91EEE">
            <w:pPr>
              <w:jc w:val="center"/>
            </w:pPr>
            <w:r>
              <w:t>Cross Validation</w:t>
            </w:r>
          </w:p>
        </w:tc>
        <w:tc>
          <w:tcPr>
            <w:tcW w:w="2309" w:type="dxa"/>
            <w:vAlign w:val="center"/>
          </w:tcPr>
          <w:p w14:paraId="1B40CA58" w14:textId="5915D728" w:rsidR="00D80656" w:rsidRDefault="0033692D" w:rsidP="00F91EEE">
            <w:pPr>
              <w:jc w:val="center"/>
            </w:pPr>
            <w:r w:rsidRPr="0033692D">
              <w:t>280.188301046522</w:t>
            </w:r>
          </w:p>
        </w:tc>
        <w:tc>
          <w:tcPr>
            <w:tcW w:w="2385" w:type="dxa"/>
            <w:vAlign w:val="center"/>
          </w:tcPr>
          <w:p w14:paraId="1F9F58EE" w14:textId="04935A8B" w:rsidR="00D80656" w:rsidRDefault="0033692D" w:rsidP="00F91EEE">
            <w:pPr>
              <w:jc w:val="center"/>
            </w:pPr>
            <w:r w:rsidRPr="0033692D">
              <w:t>0.828664642419824</w:t>
            </w:r>
          </w:p>
        </w:tc>
        <w:tc>
          <w:tcPr>
            <w:tcW w:w="2309" w:type="dxa"/>
            <w:vAlign w:val="center"/>
          </w:tcPr>
          <w:p w14:paraId="3F235676" w14:textId="74332784" w:rsidR="00D80656" w:rsidRDefault="0033692D" w:rsidP="00F91EEE">
            <w:pPr>
              <w:jc w:val="center"/>
            </w:pPr>
            <w:r w:rsidRPr="0033692D">
              <w:t>210.877542633719</w:t>
            </w:r>
          </w:p>
        </w:tc>
      </w:tr>
      <w:tr w:rsidR="00D80656" w:rsidRPr="00C3717E" w14:paraId="4F5AADC3" w14:textId="77777777" w:rsidTr="00F91EEE">
        <w:tc>
          <w:tcPr>
            <w:tcW w:w="1133" w:type="dxa"/>
            <w:shd w:val="clear" w:color="auto" w:fill="D9D9D9" w:themeFill="background1" w:themeFillShade="D9"/>
          </w:tcPr>
          <w:p w14:paraId="51021B8C" w14:textId="77777777" w:rsidR="00D80656" w:rsidRPr="00C3717E" w:rsidRDefault="00D80656" w:rsidP="00F91EEE">
            <w:pPr>
              <w:jc w:val="center"/>
            </w:pPr>
            <w:r>
              <w:t>Entire Dataset</w:t>
            </w:r>
          </w:p>
        </w:tc>
        <w:tc>
          <w:tcPr>
            <w:tcW w:w="2309" w:type="dxa"/>
            <w:vAlign w:val="center"/>
          </w:tcPr>
          <w:p w14:paraId="58E79AB5" w14:textId="253E5C5B" w:rsidR="00D80656" w:rsidRPr="00C3717E" w:rsidRDefault="0033692D" w:rsidP="00F91EEE">
            <w:pPr>
              <w:jc w:val="center"/>
            </w:pPr>
            <w:r w:rsidRPr="0033692D">
              <w:t>217.015546090911</w:t>
            </w:r>
          </w:p>
        </w:tc>
        <w:tc>
          <w:tcPr>
            <w:tcW w:w="2385" w:type="dxa"/>
            <w:vAlign w:val="center"/>
          </w:tcPr>
          <w:p w14:paraId="4826EB38" w14:textId="3AE6486A" w:rsidR="00D80656" w:rsidRPr="00C3717E" w:rsidRDefault="0033692D" w:rsidP="00F91EEE">
            <w:pPr>
              <w:jc w:val="center"/>
            </w:pPr>
            <w:r w:rsidRPr="0033692D">
              <w:t>0.896063782960191</w:t>
            </w:r>
          </w:p>
        </w:tc>
        <w:tc>
          <w:tcPr>
            <w:tcW w:w="2309" w:type="dxa"/>
            <w:vAlign w:val="center"/>
          </w:tcPr>
          <w:p w14:paraId="181A988A" w14:textId="4C36F48D" w:rsidR="00D80656" w:rsidRPr="00C3717E" w:rsidRDefault="0033692D" w:rsidP="00F91EEE">
            <w:pPr>
              <w:jc w:val="center"/>
            </w:pPr>
            <w:r w:rsidRPr="0033692D">
              <w:t>165.112765159068</w:t>
            </w:r>
          </w:p>
        </w:tc>
      </w:tr>
    </w:tbl>
    <w:p w14:paraId="0F5E5042" w14:textId="3DB27A7C" w:rsidR="009043CB" w:rsidRDefault="009043CB" w:rsidP="004B3E98">
      <w:pPr>
        <w:rPr>
          <w:lang w:bidi="en-US"/>
        </w:rPr>
      </w:pPr>
    </w:p>
    <w:p w14:paraId="0311B67A" w14:textId="2A2A2E81" w:rsidR="009043CB" w:rsidRDefault="009043CB" w:rsidP="004B3E98">
      <w:pPr>
        <w:rPr>
          <w:lang w:bidi="en-US"/>
        </w:rPr>
      </w:pPr>
      <w:r>
        <w:rPr>
          <w:lang w:bidi="en-US"/>
        </w:rPr>
        <w:lastRenderedPageBreak/>
        <w:t>The coefficients obtained from OLS</w:t>
      </w:r>
      <w:r w:rsidR="00E00670">
        <w:rPr>
          <w:lang w:bidi="en-US"/>
        </w:rPr>
        <w:t xml:space="preserve"> are displayed in </w:t>
      </w:r>
      <w:r w:rsidR="00E00670">
        <w:rPr>
          <w:lang w:bidi="en-US"/>
        </w:rPr>
        <w:fldChar w:fldCharType="begin"/>
      </w:r>
      <w:r w:rsidR="00E00670">
        <w:rPr>
          <w:lang w:bidi="en-US"/>
        </w:rPr>
        <w:instrText xml:space="preserve"> REF _Ref530844684 \h </w:instrText>
      </w:r>
      <w:r w:rsidR="00E00670">
        <w:rPr>
          <w:lang w:bidi="en-US"/>
        </w:rPr>
      </w:r>
      <w:r w:rsidR="00E00670">
        <w:rPr>
          <w:lang w:bidi="en-US"/>
        </w:rPr>
        <w:fldChar w:fldCharType="separate"/>
      </w:r>
      <w:r w:rsidR="00D309F9" w:rsidRPr="002A7DC8">
        <w:rPr>
          <w:i/>
        </w:rPr>
        <w:t xml:space="preserve">Table </w:t>
      </w:r>
      <w:r w:rsidR="00D309F9">
        <w:rPr>
          <w:i/>
          <w:noProof/>
        </w:rPr>
        <w:t>7</w:t>
      </w:r>
      <w:r w:rsidR="00E00670">
        <w:rPr>
          <w:lang w:bidi="en-US"/>
        </w:rPr>
        <w:fldChar w:fldCharType="end"/>
      </w:r>
      <w:r>
        <w:rPr>
          <w:lang w:bidi="en-US"/>
        </w:rPr>
        <w:t>.</w:t>
      </w:r>
      <w:r w:rsidR="00C33CAC">
        <w:rPr>
          <w:lang w:bidi="en-US"/>
        </w:rPr>
        <w:t xml:space="preserve"> As expected from exploratory data analysis results, the total park area has a very small coefficient as it was did not seem to be correlated with an increase in violent crime rate.</w:t>
      </w:r>
      <w:r w:rsidR="00210B38">
        <w:rPr>
          <w:lang w:bidi="en-US"/>
        </w:rPr>
        <w:t xml:space="preserve"> </w:t>
      </w:r>
      <w:r w:rsidR="009821BC">
        <w:rPr>
          <w:lang w:bidi="en-US"/>
        </w:rPr>
        <w:t>P</w:t>
      </w:r>
      <w:r w:rsidR="00210B38">
        <w:rPr>
          <w:lang w:bidi="en-US"/>
        </w:rPr>
        <w:t xml:space="preserve">ercentage of </w:t>
      </w:r>
      <w:r w:rsidR="009821BC">
        <w:rPr>
          <w:lang w:bidi="en-US"/>
        </w:rPr>
        <w:t xml:space="preserve"> all the </w:t>
      </w:r>
      <w:r w:rsidR="00210B38">
        <w:rPr>
          <w:lang w:bidi="en-US"/>
        </w:rPr>
        <w:t xml:space="preserve">different races and </w:t>
      </w:r>
      <w:r w:rsidR="009821BC">
        <w:rPr>
          <w:lang w:bidi="en-US"/>
        </w:rPr>
        <w:t>child poverty rate</w:t>
      </w:r>
      <w:r w:rsidR="00210B38">
        <w:rPr>
          <w:lang w:bidi="en-US"/>
        </w:rPr>
        <w:t xml:space="preserve"> have much higher coefficient magnitudes than the other variables. This makes sense though as these predictors were all less than 1 in magnitude due to them being percentages. However, it is surprising to see that </w:t>
      </w:r>
      <w:r w:rsidR="00C33CAC">
        <w:rPr>
          <w:lang w:bidi="en-US"/>
        </w:rPr>
        <w:t xml:space="preserve">that the coefficient for the percentage of </w:t>
      </w:r>
      <w:r w:rsidR="00E05588">
        <w:rPr>
          <w:lang w:bidi="en-US"/>
        </w:rPr>
        <w:t>black people is not as high as the coefficient for white people</w:t>
      </w:r>
      <w:r>
        <w:rPr>
          <w:lang w:bidi="en-US"/>
        </w:rPr>
        <w:t>.</w:t>
      </w:r>
      <w:r w:rsidR="009D1579">
        <w:rPr>
          <w:lang w:bidi="en-US"/>
        </w:rPr>
        <w:t xml:space="preserve"> However, this makes sense</w:t>
      </w:r>
      <w:r w:rsidR="007F336D">
        <w:rPr>
          <w:lang w:bidi="en-US"/>
        </w:rPr>
        <w:t xml:space="preserve"> when considering the limitations of OLS, and</w:t>
      </w:r>
      <w:r w:rsidR="009D1579">
        <w:rPr>
          <w:lang w:bidi="en-US"/>
        </w:rPr>
        <w:t xml:space="preserve"> by looking at the scatter plots for each versus the class variable. The relationship between the percentage of white people versus the class variable resembles a negative exponential function, which means that </w:t>
      </w:r>
      <w:r w:rsidR="003E58C4">
        <w:rPr>
          <w:lang w:bidi="en-US"/>
        </w:rPr>
        <w:t xml:space="preserve">when </w:t>
      </w:r>
      <w:r w:rsidR="009D1579">
        <w:rPr>
          <w:lang w:bidi="en-US"/>
        </w:rPr>
        <w:t xml:space="preserve">this explanatory variable is </w:t>
      </w:r>
      <w:r w:rsidR="007F336D">
        <w:rPr>
          <w:lang w:bidi="en-US"/>
        </w:rPr>
        <w:t>very small</w:t>
      </w:r>
      <w:r w:rsidR="009D1579">
        <w:rPr>
          <w:lang w:bidi="en-US"/>
        </w:rPr>
        <w:t>, the rate of violent crime drastically increases; hence why the coefficient is large. This also suggests a non-linear regression a</w:t>
      </w:r>
      <w:r w:rsidR="008657B7">
        <w:rPr>
          <w:lang w:bidi="en-US"/>
        </w:rPr>
        <w:t>lgorithm may be more suitable</w:t>
      </w:r>
      <w:r w:rsidR="00642CB8">
        <w:rPr>
          <w:lang w:bidi="en-US"/>
        </w:rPr>
        <w:t xml:space="preserve"> </w:t>
      </w:r>
      <w:r w:rsidR="00E868B1">
        <w:rPr>
          <w:lang w:bidi="en-US"/>
        </w:rPr>
        <w:t xml:space="preserve">and can characterize this relationship better </w:t>
      </w:r>
      <w:r w:rsidR="00642CB8">
        <w:rPr>
          <w:lang w:bidi="en-US"/>
        </w:rPr>
        <w:t>than OLS</w:t>
      </w:r>
      <w:r w:rsidR="009D1579">
        <w:rPr>
          <w:lang w:bidi="en-US"/>
        </w:rPr>
        <w:t>.</w:t>
      </w:r>
    </w:p>
    <w:p w14:paraId="031B5FBD" w14:textId="3FD6C8CC" w:rsidR="00E00670" w:rsidRPr="002A7DC8" w:rsidRDefault="00E00670" w:rsidP="00E00670">
      <w:pPr>
        <w:pStyle w:val="Caption"/>
        <w:rPr>
          <w:i/>
          <w:lang w:bidi="en-US"/>
        </w:rPr>
      </w:pPr>
      <w:bookmarkStart w:id="13" w:name="_Ref530844684"/>
      <w:r w:rsidRPr="002A7DC8">
        <w:rPr>
          <w:i/>
        </w:rPr>
        <w:t xml:space="preserve">Table </w:t>
      </w:r>
      <w:r w:rsidRPr="002A7DC8">
        <w:rPr>
          <w:i/>
        </w:rPr>
        <w:fldChar w:fldCharType="begin"/>
      </w:r>
      <w:r w:rsidRPr="002A7DC8">
        <w:rPr>
          <w:i/>
        </w:rPr>
        <w:instrText xml:space="preserve"> SEQ Table \* ARABIC </w:instrText>
      </w:r>
      <w:r w:rsidRPr="002A7DC8">
        <w:rPr>
          <w:i/>
        </w:rPr>
        <w:fldChar w:fldCharType="separate"/>
      </w:r>
      <w:r w:rsidR="00D309F9">
        <w:rPr>
          <w:i/>
          <w:noProof/>
        </w:rPr>
        <w:t>7</w:t>
      </w:r>
      <w:r w:rsidRPr="002A7DC8">
        <w:rPr>
          <w:i/>
        </w:rPr>
        <w:fldChar w:fldCharType="end"/>
      </w:r>
      <w:bookmarkEnd w:id="13"/>
      <w:r w:rsidRPr="002A7DC8">
        <w:rPr>
          <w:i/>
        </w:rPr>
        <w:t>. Coefficients for OLS Linear Regression.</w:t>
      </w:r>
    </w:p>
    <w:tbl>
      <w:tblPr>
        <w:tblStyle w:val="TableGrid"/>
        <w:tblW w:w="0" w:type="auto"/>
        <w:tblLook w:val="04A0" w:firstRow="1" w:lastRow="0" w:firstColumn="1" w:lastColumn="0" w:noHBand="0" w:noVBand="1"/>
      </w:tblPr>
      <w:tblGrid>
        <w:gridCol w:w="4068"/>
        <w:gridCol w:w="4068"/>
      </w:tblGrid>
      <w:tr w:rsidR="009043CB" w14:paraId="154629B2" w14:textId="77777777" w:rsidTr="009043CB">
        <w:tc>
          <w:tcPr>
            <w:tcW w:w="4068" w:type="dxa"/>
            <w:shd w:val="clear" w:color="auto" w:fill="D9D9D9" w:themeFill="background1" w:themeFillShade="D9"/>
            <w:vAlign w:val="center"/>
          </w:tcPr>
          <w:p w14:paraId="4B8ABF00" w14:textId="7609272B" w:rsidR="009043CB" w:rsidRDefault="009043CB" w:rsidP="009043CB">
            <w:pPr>
              <w:jc w:val="center"/>
              <w:rPr>
                <w:lang w:bidi="en-US"/>
              </w:rPr>
            </w:pPr>
            <w:r>
              <w:rPr>
                <w:lang w:bidi="en-US"/>
              </w:rPr>
              <w:t>Coefficient Description</w:t>
            </w:r>
          </w:p>
        </w:tc>
        <w:tc>
          <w:tcPr>
            <w:tcW w:w="4068" w:type="dxa"/>
            <w:shd w:val="clear" w:color="auto" w:fill="D9D9D9" w:themeFill="background1" w:themeFillShade="D9"/>
            <w:vAlign w:val="center"/>
          </w:tcPr>
          <w:p w14:paraId="24CE314D" w14:textId="12FFC522" w:rsidR="009043CB" w:rsidRDefault="009043CB" w:rsidP="009043CB">
            <w:pPr>
              <w:jc w:val="center"/>
              <w:rPr>
                <w:lang w:bidi="en-US"/>
              </w:rPr>
            </w:pPr>
            <w:r>
              <w:rPr>
                <w:lang w:bidi="en-US"/>
              </w:rPr>
              <w:t>Value</w:t>
            </w:r>
          </w:p>
        </w:tc>
      </w:tr>
      <w:tr w:rsidR="009043CB" w14:paraId="58CCEC66" w14:textId="77777777" w:rsidTr="009043CB">
        <w:tc>
          <w:tcPr>
            <w:tcW w:w="4068" w:type="dxa"/>
            <w:vAlign w:val="center"/>
          </w:tcPr>
          <w:p w14:paraId="3FBA5985" w14:textId="108A5B67" w:rsidR="009043CB" w:rsidRDefault="009043CB" w:rsidP="009043CB">
            <w:pPr>
              <w:jc w:val="center"/>
              <w:rPr>
                <w:lang w:bidi="en-US"/>
              </w:rPr>
            </w:pPr>
            <w:r>
              <w:rPr>
                <w:lang w:bidi="en-US"/>
              </w:rPr>
              <w:t>Intercept</w:t>
            </w:r>
          </w:p>
        </w:tc>
        <w:tc>
          <w:tcPr>
            <w:tcW w:w="4068" w:type="dxa"/>
            <w:vAlign w:val="center"/>
          </w:tcPr>
          <w:p w14:paraId="6B092492" w14:textId="3D812BC2" w:rsidR="009043CB" w:rsidRDefault="009043CB" w:rsidP="009043CB">
            <w:pPr>
              <w:jc w:val="center"/>
              <w:rPr>
                <w:lang w:bidi="en-US"/>
              </w:rPr>
            </w:pPr>
            <w:r>
              <w:rPr>
                <w:lang w:bidi="en-US"/>
              </w:rPr>
              <w:t>-4770.107</w:t>
            </w:r>
          </w:p>
        </w:tc>
      </w:tr>
      <w:tr w:rsidR="009043CB" w14:paraId="24F9E7C7" w14:textId="77777777" w:rsidTr="009043CB">
        <w:tc>
          <w:tcPr>
            <w:tcW w:w="4068" w:type="dxa"/>
            <w:vAlign w:val="center"/>
          </w:tcPr>
          <w:p w14:paraId="4895EC88" w14:textId="56F0D7ED" w:rsidR="009043CB" w:rsidRDefault="009043CB" w:rsidP="009043CB">
            <w:pPr>
              <w:jc w:val="center"/>
              <w:rPr>
                <w:lang w:bidi="en-US"/>
              </w:rPr>
            </w:pPr>
            <w:r>
              <w:rPr>
                <w:lang w:bidi="en-US"/>
              </w:rPr>
              <w:t>avgSchoolRating</w:t>
            </w:r>
          </w:p>
        </w:tc>
        <w:tc>
          <w:tcPr>
            <w:tcW w:w="4068" w:type="dxa"/>
            <w:vAlign w:val="center"/>
          </w:tcPr>
          <w:p w14:paraId="3A9FF154" w14:textId="74FAEEA9" w:rsidR="009043CB" w:rsidRDefault="009043CB" w:rsidP="009043CB">
            <w:pPr>
              <w:jc w:val="center"/>
              <w:rPr>
                <w:lang w:bidi="en-US"/>
              </w:rPr>
            </w:pPr>
            <w:r>
              <w:rPr>
                <w:lang w:bidi="en-US"/>
              </w:rPr>
              <w:t>-52.83907</w:t>
            </w:r>
          </w:p>
        </w:tc>
      </w:tr>
      <w:tr w:rsidR="009043CB" w14:paraId="3D250BFB" w14:textId="77777777" w:rsidTr="009043CB">
        <w:tc>
          <w:tcPr>
            <w:tcW w:w="4068" w:type="dxa"/>
            <w:vAlign w:val="center"/>
          </w:tcPr>
          <w:p w14:paraId="223D82FA" w14:textId="4C5FF51C" w:rsidR="009043CB" w:rsidRDefault="009043CB" w:rsidP="009043CB">
            <w:pPr>
              <w:jc w:val="center"/>
              <w:rPr>
                <w:lang w:bidi="en-US"/>
              </w:rPr>
            </w:pPr>
            <w:r>
              <w:rPr>
                <w:lang w:bidi="en-US"/>
              </w:rPr>
              <w:t>avgSSLRating</w:t>
            </w:r>
          </w:p>
        </w:tc>
        <w:tc>
          <w:tcPr>
            <w:tcW w:w="4068" w:type="dxa"/>
            <w:vAlign w:val="center"/>
          </w:tcPr>
          <w:p w14:paraId="2CD687D0" w14:textId="4F100AAA" w:rsidR="009043CB" w:rsidRDefault="009043CB" w:rsidP="009043CB">
            <w:pPr>
              <w:jc w:val="center"/>
              <w:rPr>
                <w:lang w:bidi="en-US"/>
              </w:rPr>
            </w:pPr>
            <w:r>
              <w:rPr>
                <w:lang w:bidi="en-US"/>
              </w:rPr>
              <w:t>0.6859105</w:t>
            </w:r>
          </w:p>
        </w:tc>
      </w:tr>
      <w:tr w:rsidR="009043CB" w14:paraId="130589A7" w14:textId="77777777" w:rsidTr="009043CB">
        <w:tc>
          <w:tcPr>
            <w:tcW w:w="4068" w:type="dxa"/>
            <w:vAlign w:val="center"/>
          </w:tcPr>
          <w:p w14:paraId="514978B8" w14:textId="65ED4EC7" w:rsidR="009043CB" w:rsidRDefault="009043CB" w:rsidP="009043CB">
            <w:pPr>
              <w:jc w:val="center"/>
              <w:rPr>
                <w:lang w:bidi="en-US"/>
              </w:rPr>
            </w:pPr>
            <w:r>
              <w:rPr>
                <w:lang w:bidi="en-US"/>
              </w:rPr>
              <w:t>totalParkArea</w:t>
            </w:r>
          </w:p>
        </w:tc>
        <w:tc>
          <w:tcPr>
            <w:tcW w:w="4068" w:type="dxa"/>
            <w:vAlign w:val="center"/>
          </w:tcPr>
          <w:p w14:paraId="0AA91133" w14:textId="148C2BFA" w:rsidR="009043CB" w:rsidRDefault="009043CB" w:rsidP="009043CB">
            <w:pPr>
              <w:jc w:val="center"/>
              <w:rPr>
                <w:lang w:bidi="en-US"/>
              </w:rPr>
            </w:pPr>
            <w:r>
              <w:rPr>
                <w:lang w:bidi="en-US"/>
              </w:rPr>
              <w:t>-</w:t>
            </w:r>
            <w:r w:rsidR="00E00670">
              <w:rPr>
                <w:lang w:bidi="en-US"/>
              </w:rPr>
              <w:t>0.00004</w:t>
            </w:r>
            <w:r>
              <w:rPr>
                <w:lang w:bidi="en-US"/>
              </w:rPr>
              <w:t>059856</w:t>
            </w:r>
          </w:p>
        </w:tc>
      </w:tr>
      <w:tr w:rsidR="009043CB" w14:paraId="7D800930" w14:textId="77777777" w:rsidTr="009043CB">
        <w:tc>
          <w:tcPr>
            <w:tcW w:w="4068" w:type="dxa"/>
            <w:vAlign w:val="center"/>
          </w:tcPr>
          <w:p w14:paraId="567E8104" w14:textId="3CED8C91" w:rsidR="009043CB" w:rsidRDefault="00E00670" w:rsidP="009043CB">
            <w:pPr>
              <w:jc w:val="center"/>
              <w:rPr>
                <w:lang w:bidi="en-US"/>
              </w:rPr>
            </w:pPr>
            <w:r>
              <w:rPr>
                <w:lang w:bidi="en-US"/>
              </w:rPr>
              <w:t>Has3OrMoreHospitals</w:t>
            </w:r>
          </w:p>
        </w:tc>
        <w:tc>
          <w:tcPr>
            <w:tcW w:w="4068" w:type="dxa"/>
            <w:vAlign w:val="center"/>
          </w:tcPr>
          <w:p w14:paraId="4E285CE1" w14:textId="75680F92" w:rsidR="009043CB" w:rsidRDefault="00E00670" w:rsidP="009043CB">
            <w:pPr>
              <w:jc w:val="center"/>
              <w:rPr>
                <w:lang w:bidi="en-US"/>
              </w:rPr>
            </w:pPr>
            <w:r>
              <w:rPr>
                <w:lang w:bidi="en-US"/>
              </w:rPr>
              <w:t>-21.89742</w:t>
            </w:r>
          </w:p>
        </w:tc>
      </w:tr>
      <w:tr w:rsidR="009043CB" w14:paraId="37FC3ECB" w14:textId="77777777" w:rsidTr="009043CB">
        <w:tc>
          <w:tcPr>
            <w:tcW w:w="4068" w:type="dxa"/>
            <w:vAlign w:val="center"/>
          </w:tcPr>
          <w:p w14:paraId="33ED7465" w14:textId="1CE59631" w:rsidR="009043CB" w:rsidRDefault="009043CB" w:rsidP="009043CB">
            <w:pPr>
              <w:jc w:val="center"/>
              <w:rPr>
                <w:lang w:bidi="en-US"/>
              </w:rPr>
            </w:pPr>
            <w:r>
              <w:rPr>
                <w:lang w:bidi="en-US"/>
              </w:rPr>
              <w:t>teenMomRate</w:t>
            </w:r>
          </w:p>
        </w:tc>
        <w:tc>
          <w:tcPr>
            <w:tcW w:w="4068" w:type="dxa"/>
            <w:vAlign w:val="center"/>
          </w:tcPr>
          <w:p w14:paraId="37970735" w14:textId="1A0E8D90" w:rsidR="009043CB" w:rsidRDefault="00E00670" w:rsidP="009043CB">
            <w:pPr>
              <w:jc w:val="center"/>
              <w:rPr>
                <w:lang w:bidi="en-US"/>
              </w:rPr>
            </w:pPr>
            <w:r>
              <w:rPr>
                <w:lang w:bidi="en-US"/>
              </w:rPr>
              <w:t>10.66917</w:t>
            </w:r>
          </w:p>
        </w:tc>
      </w:tr>
      <w:tr w:rsidR="009043CB" w14:paraId="25703B03" w14:textId="77777777" w:rsidTr="009043CB">
        <w:tc>
          <w:tcPr>
            <w:tcW w:w="4068" w:type="dxa"/>
            <w:vAlign w:val="center"/>
          </w:tcPr>
          <w:p w14:paraId="6301B09C" w14:textId="3F5ED625" w:rsidR="009043CB" w:rsidRDefault="009043CB" w:rsidP="009043CB">
            <w:pPr>
              <w:jc w:val="center"/>
              <w:rPr>
                <w:lang w:bidi="en-US"/>
              </w:rPr>
            </w:pPr>
            <w:r>
              <w:rPr>
                <w:lang w:bidi="en-US"/>
              </w:rPr>
              <w:t>infantMortalityRate</w:t>
            </w:r>
          </w:p>
        </w:tc>
        <w:tc>
          <w:tcPr>
            <w:tcW w:w="4068" w:type="dxa"/>
            <w:vAlign w:val="center"/>
          </w:tcPr>
          <w:p w14:paraId="52E139B8" w14:textId="412EE775" w:rsidR="009043CB" w:rsidRDefault="00E00670" w:rsidP="009043CB">
            <w:pPr>
              <w:jc w:val="center"/>
              <w:rPr>
                <w:lang w:bidi="en-US"/>
              </w:rPr>
            </w:pPr>
            <w:r>
              <w:rPr>
                <w:lang w:bidi="en-US"/>
              </w:rPr>
              <w:t>48.85435</w:t>
            </w:r>
          </w:p>
        </w:tc>
      </w:tr>
      <w:tr w:rsidR="009043CB" w14:paraId="7DAD808D" w14:textId="77777777" w:rsidTr="009043CB">
        <w:tc>
          <w:tcPr>
            <w:tcW w:w="4068" w:type="dxa"/>
            <w:vAlign w:val="center"/>
          </w:tcPr>
          <w:p w14:paraId="5D949C88" w14:textId="344A265B" w:rsidR="009043CB" w:rsidRDefault="009043CB" w:rsidP="009043CB">
            <w:pPr>
              <w:jc w:val="center"/>
              <w:rPr>
                <w:lang w:bidi="en-US"/>
              </w:rPr>
            </w:pPr>
            <w:r>
              <w:rPr>
                <w:lang w:bidi="en-US"/>
              </w:rPr>
              <w:t>Hispanic</w:t>
            </w:r>
          </w:p>
        </w:tc>
        <w:tc>
          <w:tcPr>
            <w:tcW w:w="4068" w:type="dxa"/>
            <w:vAlign w:val="center"/>
          </w:tcPr>
          <w:p w14:paraId="29460152" w14:textId="151C880D" w:rsidR="009043CB" w:rsidRDefault="00E00670" w:rsidP="009043CB">
            <w:pPr>
              <w:jc w:val="center"/>
              <w:rPr>
                <w:lang w:bidi="en-US"/>
              </w:rPr>
            </w:pPr>
            <w:r>
              <w:rPr>
                <w:lang w:bidi="en-US"/>
              </w:rPr>
              <w:t>3483.318</w:t>
            </w:r>
          </w:p>
        </w:tc>
      </w:tr>
      <w:tr w:rsidR="009043CB" w14:paraId="64781669" w14:textId="77777777" w:rsidTr="009043CB">
        <w:tc>
          <w:tcPr>
            <w:tcW w:w="4068" w:type="dxa"/>
            <w:vAlign w:val="center"/>
          </w:tcPr>
          <w:p w14:paraId="0429924B" w14:textId="1BAE2D87" w:rsidR="009043CB" w:rsidRDefault="009043CB" w:rsidP="009043CB">
            <w:pPr>
              <w:jc w:val="center"/>
              <w:rPr>
                <w:lang w:bidi="en-US"/>
              </w:rPr>
            </w:pPr>
            <w:r>
              <w:rPr>
                <w:lang w:bidi="en-US"/>
              </w:rPr>
              <w:t>black</w:t>
            </w:r>
          </w:p>
        </w:tc>
        <w:tc>
          <w:tcPr>
            <w:tcW w:w="4068" w:type="dxa"/>
            <w:vAlign w:val="center"/>
          </w:tcPr>
          <w:p w14:paraId="49DDFE78" w14:textId="6BDFA5B6" w:rsidR="009043CB" w:rsidRDefault="00E00670" w:rsidP="009043CB">
            <w:pPr>
              <w:jc w:val="center"/>
              <w:rPr>
                <w:lang w:bidi="en-US"/>
              </w:rPr>
            </w:pPr>
            <w:r>
              <w:rPr>
                <w:lang w:bidi="en-US"/>
              </w:rPr>
              <w:t>4396.733</w:t>
            </w:r>
          </w:p>
        </w:tc>
      </w:tr>
      <w:tr w:rsidR="009043CB" w14:paraId="15787F56" w14:textId="77777777" w:rsidTr="009043CB">
        <w:tc>
          <w:tcPr>
            <w:tcW w:w="4068" w:type="dxa"/>
            <w:vAlign w:val="center"/>
          </w:tcPr>
          <w:p w14:paraId="6E00ABA9" w14:textId="04155DED" w:rsidR="009043CB" w:rsidRDefault="009043CB" w:rsidP="009043CB">
            <w:pPr>
              <w:jc w:val="center"/>
              <w:rPr>
                <w:lang w:bidi="en-US"/>
              </w:rPr>
            </w:pPr>
            <w:r>
              <w:rPr>
                <w:lang w:bidi="en-US"/>
              </w:rPr>
              <w:t>white</w:t>
            </w:r>
          </w:p>
        </w:tc>
        <w:tc>
          <w:tcPr>
            <w:tcW w:w="4068" w:type="dxa"/>
            <w:vAlign w:val="center"/>
          </w:tcPr>
          <w:p w14:paraId="2AC6535A" w14:textId="061094DD" w:rsidR="009043CB" w:rsidRDefault="00E00670" w:rsidP="009043CB">
            <w:pPr>
              <w:jc w:val="center"/>
              <w:rPr>
                <w:lang w:bidi="en-US"/>
              </w:rPr>
            </w:pPr>
            <w:r>
              <w:rPr>
                <w:lang w:bidi="en-US"/>
              </w:rPr>
              <w:t>4884.87</w:t>
            </w:r>
          </w:p>
        </w:tc>
      </w:tr>
      <w:tr w:rsidR="009043CB" w14:paraId="16AD3C25" w14:textId="77777777" w:rsidTr="009043CB">
        <w:tc>
          <w:tcPr>
            <w:tcW w:w="4068" w:type="dxa"/>
            <w:vAlign w:val="center"/>
          </w:tcPr>
          <w:p w14:paraId="4AB9BF56" w14:textId="42C10452" w:rsidR="009043CB" w:rsidRDefault="009043CB" w:rsidP="009043CB">
            <w:pPr>
              <w:jc w:val="center"/>
              <w:rPr>
                <w:lang w:bidi="en-US"/>
              </w:rPr>
            </w:pPr>
            <w:r>
              <w:rPr>
                <w:lang w:bidi="en-US"/>
              </w:rPr>
              <w:t>asian</w:t>
            </w:r>
          </w:p>
        </w:tc>
        <w:tc>
          <w:tcPr>
            <w:tcW w:w="4068" w:type="dxa"/>
            <w:vAlign w:val="center"/>
          </w:tcPr>
          <w:p w14:paraId="52EE2FD1" w14:textId="369BAA0B" w:rsidR="009043CB" w:rsidRDefault="00E00670" w:rsidP="009043CB">
            <w:pPr>
              <w:jc w:val="center"/>
              <w:rPr>
                <w:lang w:bidi="en-US"/>
              </w:rPr>
            </w:pPr>
            <w:r>
              <w:rPr>
                <w:lang w:bidi="en-US"/>
              </w:rPr>
              <w:t>4459.988</w:t>
            </w:r>
          </w:p>
        </w:tc>
      </w:tr>
      <w:tr w:rsidR="009043CB" w14:paraId="18B59E56" w14:textId="77777777" w:rsidTr="009043CB">
        <w:tc>
          <w:tcPr>
            <w:tcW w:w="4068" w:type="dxa"/>
            <w:vAlign w:val="center"/>
          </w:tcPr>
          <w:p w14:paraId="0EE91B68" w14:textId="79D1C749" w:rsidR="009043CB" w:rsidRDefault="009043CB" w:rsidP="009043CB">
            <w:pPr>
              <w:jc w:val="center"/>
              <w:rPr>
                <w:lang w:bidi="en-US"/>
              </w:rPr>
            </w:pPr>
            <w:r>
              <w:rPr>
                <w:lang w:bidi="en-US"/>
              </w:rPr>
              <w:t>other</w:t>
            </w:r>
          </w:p>
        </w:tc>
        <w:tc>
          <w:tcPr>
            <w:tcW w:w="4068" w:type="dxa"/>
            <w:vAlign w:val="center"/>
          </w:tcPr>
          <w:p w14:paraId="1FCD0E98" w14:textId="196E77B5" w:rsidR="009043CB" w:rsidRDefault="00E00670" w:rsidP="009043CB">
            <w:pPr>
              <w:jc w:val="center"/>
              <w:rPr>
                <w:lang w:bidi="en-US"/>
              </w:rPr>
            </w:pPr>
            <w:r>
              <w:rPr>
                <w:lang w:bidi="en-US"/>
              </w:rPr>
              <w:t>-1979.584</w:t>
            </w:r>
          </w:p>
        </w:tc>
      </w:tr>
      <w:tr w:rsidR="009043CB" w14:paraId="1DBB23FC" w14:textId="77777777" w:rsidTr="009043CB">
        <w:tc>
          <w:tcPr>
            <w:tcW w:w="4068" w:type="dxa"/>
            <w:vAlign w:val="center"/>
          </w:tcPr>
          <w:p w14:paraId="0A87F6CD" w14:textId="201C9593" w:rsidR="009043CB" w:rsidRDefault="009043CB" w:rsidP="009043CB">
            <w:pPr>
              <w:jc w:val="center"/>
              <w:rPr>
                <w:lang w:bidi="en-US"/>
              </w:rPr>
            </w:pPr>
            <w:r>
              <w:rPr>
                <w:lang w:bidi="en-US"/>
              </w:rPr>
              <w:t>percentChildrenInPov</w:t>
            </w:r>
          </w:p>
        </w:tc>
        <w:tc>
          <w:tcPr>
            <w:tcW w:w="4068" w:type="dxa"/>
            <w:vAlign w:val="center"/>
          </w:tcPr>
          <w:p w14:paraId="1D13DABC" w14:textId="1F9E56B0" w:rsidR="009043CB" w:rsidRDefault="00E00670" w:rsidP="009043CB">
            <w:pPr>
              <w:jc w:val="center"/>
              <w:rPr>
                <w:lang w:bidi="en-US"/>
              </w:rPr>
            </w:pPr>
            <w:r>
              <w:rPr>
                <w:lang w:bidi="en-US"/>
              </w:rPr>
              <w:t>1298.906</w:t>
            </w:r>
          </w:p>
        </w:tc>
      </w:tr>
    </w:tbl>
    <w:p w14:paraId="4C581A36" w14:textId="5E24F8F8" w:rsidR="00DA5EE5" w:rsidRDefault="00DA5EE5" w:rsidP="00D847A2">
      <w:pPr>
        <w:pStyle w:val="Bdy2Heading"/>
        <w:rPr>
          <w:lang w:bidi="en-US"/>
        </w:rPr>
      </w:pPr>
      <w:r>
        <w:rPr>
          <w:lang w:bidi="en-US"/>
        </w:rPr>
        <w:lastRenderedPageBreak/>
        <w:t>Elastic Net Regression</w:t>
      </w:r>
      <w:r w:rsidR="00D36D33">
        <w:rPr>
          <w:lang w:bidi="en-US"/>
        </w:rPr>
        <w:t xml:space="preserve"> and Feature Selection</w:t>
      </w:r>
    </w:p>
    <w:p w14:paraId="420C1C55" w14:textId="47D059DB" w:rsidR="00DA5EE5" w:rsidRDefault="00F066AD" w:rsidP="001E40C2">
      <w:r>
        <w:t>Using 10-fold cross validation, the best alpha and lambd</w:t>
      </w:r>
      <w:r w:rsidR="00C3717E">
        <w:t>a values were determined to be 0.6</w:t>
      </w:r>
      <w:r w:rsidR="0082699C">
        <w:t xml:space="preserve"> (</w:t>
      </w:r>
      <w:r w:rsidR="00C3717E">
        <w:t>60</w:t>
      </w:r>
      <w:r w:rsidR="0082699C">
        <w:t xml:space="preserve">% </w:t>
      </w:r>
      <w:r w:rsidR="00C3717E">
        <w:t>lasso</w:t>
      </w:r>
      <w:r w:rsidR="0082699C">
        <w:t xml:space="preserve"> regression</w:t>
      </w:r>
      <w:r w:rsidR="00C3717E">
        <w:t>; 40% ridge regression</w:t>
      </w:r>
      <w:r w:rsidR="0082699C">
        <w:t>)</w:t>
      </w:r>
      <w:r w:rsidR="00C3717E">
        <w:t xml:space="preserve"> and 98.693</w:t>
      </w:r>
      <w:r w:rsidR="009A3E3F">
        <w:t>, respectively</w:t>
      </w:r>
      <w:r>
        <w:t>.</w:t>
      </w:r>
      <w:r w:rsidR="0082699C">
        <w:t xml:space="preserve"> </w:t>
      </w:r>
      <w:r w:rsidR="00927520">
        <w:t xml:space="preserve"> </w:t>
      </w:r>
      <w:r w:rsidRPr="00F066AD">
        <w:fldChar w:fldCharType="begin"/>
      </w:r>
      <w:r w:rsidRPr="00F066AD">
        <w:instrText xml:space="preserve"> REF _Ref529630235 \h  \* MERGEFORMAT </w:instrText>
      </w:r>
      <w:r w:rsidRPr="00F066AD">
        <w:fldChar w:fldCharType="separate"/>
      </w:r>
      <w:r w:rsidR="00D309F9" w:rsidRPr="00D309F9">
        <w:t xml:space="preserve">Figure </w:t>
      </w:r>
      <w:r w:rsidR="00D309F9" w:rsidRPr="00D309F9">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D309F9" w:rsidRPr="00D309F9">
        <w:t>Figure</w:t>
      </w:r>
      <w:r w:rsidR="00D309F9" w:rsidRPr="0082699C">
        <w:rPr>
          <w:i/>
        </w:rPr>
        <w:t xml:space="preserve"> </w:t>
      </w:r>
      <w:r w:rsidR="00D309F9" w:rsidRPr="00D309F9">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D309F9" w:rsidRPr="00D309F9">
        <w:t>Figure</w:t>
      </w:r>
      <w:r w:rsidR="00D309F9" w:rsidRPr="0082699C">
        <w:rPr>
          <w:i/>
        </w:rPr>
        <w:t xml:space="preserve"> </w:t>
      </w:r>
      <w:r w:rsidR="00D309F9" w:rsidRPr="00D309F9">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w:t>
      </w:r>
      <w:r w:rsidR="00C3717E">
        <w:t>ed.</w:t>
      </w:r>
    </w:p>
    <w:p w14:paraId="19E82233" w14:textId="39F08FDE" w:rsidR="00BC635A" w:rsidRDefault="00BC635A" w:rsidP="00F066AD">
      <w:pPr>
        <w:spacing w:after="0" w:line="240" w:lineRule="auto"/>
        <w:jc w:val="center"/>
      </w:pPr>
      <w:r>
        <w:rPr>
          <w:noProof/>
        </w:rPr>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1FE73560" w:rsidR="00F066AD" w:rsidRPr="00F066AD" w:rsidRDefault="00F066AD" w:rsidP="00F066AD">
      <w:pPr>
        <w:jc w:val="center"/>
        <w:rPr>
          <w:i/>
        </w:rPr>
      </w:pPr>
      <w:bookmarkStart w:id="14"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583A4E">
        <w:rPr>
          <w:i/>
          <w:noProof/>
        </w:rPr>
        <w:t>6</w:t>
      </w:r>
      <w:r w:rsidRPr="00F066AD">
        <w:rPr>
          <w:i/>
        </w:rPr>
        <w:fldChar w:fldCharType="end"/>
      </w:r>
      <w:bookmarkEnd w:id="14"/>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lastRenderedPageBreak/>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4CC576AE" w:rsidR="0082699C" w:rsidRPr="0082699C" w:rsidRDefault="0082699C" w:rsidP="0082699C">
      <w:pPr>
        <w:jc w:val="center"/>
        <w:rPr>
          <w:i/>
        </w:rPr>
      </w:pPr>
      <w:bookmarkStart w:id="15"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583A4E">
        <w:rPr>
          <w:i/>
          <w:noProof/>
        </w:rPr>
        <w:t>7</w:t>
      </w:r>
      <w:r w:rsidRPr="0082699C">
        <w:rPr>
          <w:i/>
        </w:rPr>
        <w:fldChar w:fldCharType="end"/>
      </w:r>
      <w:bookmarkEnd w:id="15"/>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02C1C842" w:rsidR="0082699C" w:rsidRDefault="0082699C" w:rsidP="0082699C">
      <w:pPr>
        <w:jc w:val="center"/>
        <w:rPr>
          <w:i/>
        </w:rPr>
      </w:pPr>
      <w:bookmarkStart w:id="16"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583A4E">
        <w:rPr>
          <w:i/>
          <w:noProof/>
        </w:rPr>
        <w:t>8</w:t>
      </w:r>
      <w:r w:rsidRPr="0082699C">
        <w:rPr>
          <w:i/>
        </w:rPr>
        <w:fldChar w:fldCharType="end"/>
      </w:r>
      <w:bookmarkEnd w:id="16"/>
      <w:r w:rsidRPr="0082699C">
        <w:rPr>
          <w:i/>
        </w:rPr>
        <w:t>. Residual Histogram for Elastic Net Regression.</w:t>
      </w:r>
    </w:p>
    <w:p w14:paraId="57E9CD61" w14:textId="7A12AF8E" w:rsidR="008D161F" w:rsidRDefault="008D161F" w:rsidP="008D161F">
      <w:r>
        <w:lastRenderedPageBreak/>
        <w:t>Ultimately,</w:t>
      </w:r>
      <w:r w:rsidR="00AB156C">
        <w:t xml:space="preserve"> both rows in</w:t>
      </w:r>
      <w:r>
        <w:t xml:space="preserve"> </w:t>
      </w:r>
      <w:r w:rsidRPr="008D161F">
        <w:fldChar w:fldCharType="begin"/>
      </w:r>
      <w:r w:rsidRPr="008D161F">
        <w:instrText xml:space="preserve"> REF _Ref529631336 \h  \* MERGEFORMAT </w:instrText>
      </w:r>
      <w:r w:rsidRPr="008D161F">
        <w:fldChar w:fldCharType="separate"/>
      </w:r>
      <w:r w:rsidR="00D309F9" w:rsidRPr="00D309F9">
        <w:t xml:space="preserve">Table </w:t>
      </w:r>
      <w:r w:rsidR="00D309F9" w:rsidRPr="00D309F9">
        <w:rPr>
          <w:noProof/>
        </w:rPr>
        <w:t>8</w:t>
      </w:r>
      <w:r w:rsidRPr="008D161F">
        <w:fldChar w:fldCharType="end"/>
      </w:r>
      <w:r w:rsidR="00C67B92">
        <w:t xml:space="preserve"> show</w:t>
      </w:r>
      <w:r>
        <w:t xml:space="preserve"> that the performance metrics improved </w:t>
      </w:r>
      <w:r w:rsidR="005C2EF3">
        <w:t>slightly from OLS</w:t>
      </w:r>
      <w:r w:rsidR="008F206C">
        <w:t xml:space="preserve">, which is concordant with the authors’ earlier hypothesis </w:t>
      </w:r>
      <w:r w:rsidR="00165914">
        <w:t>that elastic nets should perform better</w:t>
      </w:r>
      <w:r w:rsidR="005C2EF3">
        <w:t>.</w:t>
      </w:r>
      <w:r w:rsidR="001761DD">
        <w:t xml:space="preserve"> There is also</w:t>
      </w:r>
      <w:r w:rsidR="008107DA">
        <w:t xml:space="preserve"> slightly</w:t>
      </w:r>
      <w:r w:rsidR="001761DD">
        <w:t xml:space="preserve"> less overfitting </w:t>
      </w:r>
      <w:r w:rsidR="00050DA5">
        <w:t>when using</w:t>
      </w:r>
      <w:r w:rsidR="001761DD">
        <w:t xml:space="preserve"> elastic nets regression, as the difference between the first row and second row in the table is less than the difference seen in the equivalent table for OLS.</w:t>
      </w:r>
    </w:p>
    <w:p w14:paraId="135D1004" w14:textId="29A6E861" w:rsidR="0082699C" w:rsidRPr="0082699C" w:rsidRDefault="0082699C" w:rsidP="0082699C">
      <w:pPr>
        <w:pStyle w:val="Caption"/>
        <w:rPr>
          <w:i/>
        </w:rPr>
      </w:pPr>
      <w:bookmarkStart w:id="17"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D309F9">
        <w:rPr>
          <w:i/>
          <w:noProof/>
        </w:rPr>
        <w:t>8</w:t>
      </w:r>
      <w:r w:rsidRPr="0082699C">
        <w:rPr>
          <w:i/>
        </w:rPr>
        <w:fldChar w:fldCharType="end"/>
      </w:r>
      <w:bookmarkEnd w:id="17"/>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1231"/>
        <w:gridCol w:w="2274"/>
        <w:gridCol w:w="2357"/>
        <w:gridCol w:w="2274"/>
      </w:tblGrid>
      <w:tr w:rsidR="00C3717E" w14:paraId="103FF466" w14:textId="77777777" w:rsidTr="00C3717E">
        <w:tc>
          <w:tcPr>
            <w:tcW w:w="1133" w:type="dxa"/>
            <w:shd w:val="clear" w:color="auto" w:fill="D9D9D9" w:themeFill="background1" w:themeFillShade="D9"/>
          </w:tcPr>
          <w:p w14:paraId="30B327B8" w14:textId="77777777" w:rsidR="00C3717E" w:rsidRDefault="00C3717E" w:rsidP="00277AC4">
            <w:pPr>
              <w:jc w:val="center"/>
            </w:pPr>
          </w:p>
        </w:tc>
        <w:tc>
          <w:tcPr>
            <w:tcW w:w="2309" w:type="dxa"/>
            <w:shd w:val="clear" w:color="auto" w:fill="D9D9D9" w:themeFill="background1" w:themeFillShade="D9"/>
            <w:vAlign w:val="center"/>
          </w:tcPr>
          <w:p w14:paraId="743C1429" w14:textId="3D84F4E1" w:rsidR="00C3717E" w:rsidRDefault="00C3717E" w:rsidP="00277AC4">
            <w:pPr>
              <w:jc w:val="center"/>
            </w:pPr>
            <w:r>
              <w:t>RMSE</w:t>
            </w:r>
          </w:p>
        </w:tc>
        <w:tc>
          <w:tcPr>
            <w:tcW w:w="2385" w:type="dxa"/>
            <w:shd w:val="clear" w:color="auto" w:fill="D9D9D9" w:themeFill="background1" w:themeFillShade="D9"/>
            <w:vAlign w:val="center"/>
          </w:tcPr>
          <w:p w14:paraId="3FDE5744" w14:textId="77777777" w:rsidR="00C3717E" w:rsidRPr="00DA5EE5" w:rsidRDefault="00C3717E" w:rsidP="00277AC4">
            <w:pPr>
              <w:jc w:val="center"/>
              <w:rPr>
                <w:vertAlign w:val="superscript"/>
              </w:rPr>
            </w:pPr>
            <w:r>
              <w:t>R</w:t>
            </w:r>
            <w:r>
              <w:rPr>
                <w:vertAlign w:val="superscript"/>
              </w:rPr>
              <w:t>2</w:t>
            </w:r>
          </w:p>
        </w:tc>
        <w:tc>
          <w:tcPr>
            <w:tcW w:w="2309" w:type="dxa"/>
            <w:shd w:val="clear" w:color="auto" w:fill="D9D9D9" w:themeFill="background1" w:themeFillShade="D9"/>
            <w:vAlign w:val="center"/>
          </w:tcPr>
          <w:p w14:paraId="4FC6949C" w14:textId="77777777" w:rsidR="00C3717E" w:rsidRDefault="00C3717E" w:rsidP="00277AC4">
            <w:pPr>
              <w:jc w:val="center"/>
            </w:pPr>
            <w:r>
              <w:t>MAE</w:t>
            </w:r>
          </w:p>
        </w:tc>
      </w:tr>
      <w:tr w:rsidR="00C3717E" w14:paraId="7F084555" w14:textId="77777777" w:rsidTr="00C3717E">
        <w:tc>
          <w:tcPr>
            <w:tcW w:w="1133" w:type="dxa"/>
            <w:shd w:val="clear" w:color="auto" w:fill="D9D9D9" w:themeFill="background1" w:themeFillShade="D9"/>
          </w:tcPr>
          <w:p w14:paraId="0DA15C4F" w14:textId="58098746" w:rsidR="00C3717E" w:rsidRPr="00C3717E" w:rsidRDefault="006A6A4B" w:rsidP="00277AC4">
            <w:pPr>
              <w:jc w:val="center"/>
            </w:pPr>
            <w:r>
              <w:t>Cross Validation</w:t>
            </w:r>
          </w:p>
        </w:tc>
        <w:tc>
          <w:tcPr>
            <w:tcW w:w="2309" w:type="dxa"/>
            <w:vAlign w:val="center"/>
          </w:tcPr>
          <w:p w14:paraId="008FAABA" w14:textId="6407785C" w:rsidR="00C3717E" w:rsidRPr="005C2EF3" w:rsidRDefault="00C3717E" w:rsidP="00277AC4">
            <w:pPr>
              <w:jc w:val="center"/>
            </w:pPr>
            <w:r w:rsidRPr="005C2EF3">
              <w:t>282.621148416023</w:t>
            </w:r>
          </w:p>
        </w:tc>
        <w:tc>
          <w:tcPr>
            <w:tcW w:w="2385" w:type="dxa"/>
            <w:vAlign w:val="center"/>
          </w:tcPr>
          <w:p w14:paraId="2295417E" w14:textId="473BB1B8" w:rsidR="00C3717E" w:rsidRDefault="00C3717E" w:rsidP="00277AC4">
            <w:pPr>
              <w:jc w:val="center"/>
            </w:pPr>
            <w:r w:rsidRPr="00C3717E">
              <w:t>0</w:t>
            </w:r>
            <w:r w:rsidRPr="005C2EF3">
              <w:t>.830021595997032</w:t>
            </w:r>
          </w:p>
        </w:tc>
        <w:tc>
          <w:tcPr>
            <w:tcW w:w="2309" w:type="dxa"/>
            <w:vAlign w:val="center"/>
          </w:tcPr>
          <w:p w14:paraId="52FE40C9" w14:textId="78E31BE8" w:rsidR="00C3717E" w:rsidRDefault="00C3717E" w:rsidP="00277AC4">
            <w:pPr>
              <w:jc w:val="center"/>
            </w:pPr>
            <w:r w:rsidRPr="00C3717E">
              <w:t>20</w:t>
            </w:r>
            <w:r w:rsidRPr="005C2EF3">
              <w:t>4.969583822849</w:t>
            </w:r>
          </w:p>
        </w:tc>
      </w:tr>
      <w:tr w:rsidR="00C3717E" w14:paraId="126E8654" w14:textId="77777777" w:rsidTr="00C3717E">
        <w:tc>
          <w:tcPr>
            <w:tcW w:w="1133" w:type="dxa"/>
            <w:shd w:val="clear" w:color="auto" w:fill="D9D9D9" w:themeFill="background1" w:themeFillShade="D9"/>
          </w:tcPr>
          <w:p w14:paraId="694AC011" w14:textId="77AD2999" w:rsidR="00C3717E" w:rsidRPr="00C3717E" w:rsidRDefault="006A6A4B" w:rsidP="00277AC4">
            <w:pPr>
              <w:jc w:val="center"/>
            </w:pPr>
            <w:r>
              <w:t>Entire Dataset</w:t>
            </w:r>
          </w:p>
        </w:tc>
        <w:tc>
          <w:tcPr>
            <w:tcW w:w="2309" w:type="dxa"/>
            <w:vAlign w:val="center"/>
          </w:tcPr>
          <w:p w14:paraId="73B74256" w14:textId="0DF8F163" w:rsidR="00C3717E" w:rsidRPr="00C3717E" w:rsidRDefault="006A6A4B" w:rsidP="00277AC4">
            <w:pPr>
              <w:jc w:val="center"/>
            </w:pPr>
            <w:r w:rsidRPr="006A6A4B">
              <w:t>246.600369438578</w:t>
            </w:r>
          </w:p>
        </w:tc>
        <w:tc>
          <w:tcPr>
            <w:tcW w:w="2385" w:type="dxa"/>
            <w:vAlign w:val="center"/>
          </w:tcPr>
          <w:p w14:paraId="5878C83D" w14:textId="569496F6" w:rsidR="00C3717E" w:rsidRPr="00C3717E" w:rsidRDefault="006A6A4B" w:rsidP="00277AC4">
            <w:pPr>
              <w:jc w:val="center"/>
            </w:pPr>
            <w:r w:rsidRPr="006A6A4B">
              <w:t>0.875267084873369</w:t>
            </w:r>
          </w:p>
        </w:tc>
        <w:tc>
          <w:tcPr>
            <w:tcW w:w="2309" w:type="dxa"/>
            <w:vAlign w:val="center"/>
          </w:tcPr>
          <w:p w14:paraId="2CA6B4B0" w14:textId="7AC5B481" w:rsidR="00C3717E" w:rsidRPr="00C3717E" w:rsidRDefault="006A6A4B" w:rsidP="00277AC4">
            <w:pPr>
              <w:jc w:val="center"/>
            </w:pPr>
            <w:r w:rsidRPr="006A6A4B">
              <w:t>185.117571612978</w:t>
            </w:r>
          </w:p>
        </w:tc>
      </w:tr>
    </w:tbl>
    <w:p w14:paraId="690A7DD3" w14:textId="78950CC3" w:rsidR="00EC7D18" w:rsidRDefault="00EC7D18" w:rsidP="00EC7D18">
      <w:pPr>
        <w:rPr>
          <w:lang w:bidi="en-US"/>
        </w:rPr>
      </w:pPr>
    </w:p>
    <w:p w14:paraId="70F3A988" w14:textId="00B93AC0" w:rsidR="009448F4" w:rsidRDefault="00B213DD" w:rsidP="00EC7D18">
      <w:pPr>
        <w:rPr>
          <w:lang w:bidi="en-US"/>
        </w:rPr>
      </w:pPr>
      <w:r w:rsidRPr="00B213DD">
        <w:rPr>
          <w:lang w:bidi="en-US"/>
        </w:rPr>
        <w:fldChar w:fldCharType="begin"/>
      </w:r>
      <w:r w:rsidRPr="00B213DD">
        <w:rPr>
          <w:lang w:bidi="en-US"/>
        </w:rPr>
        <w:instrText xml:space="preserve"> REF _Ref530847443 \h  \* MERGEFORMAT </w:instrText>
      </w:r>
      <w:r w:rsidRPr="00B213DD">
        <w:rPr>
          <w:lang w:bidi="en-US"/>
        </w:rPr>
      </w:r>
      <w:r w:rsidRPr="00B213DD">
        <w:rPr>
          <w:lang w:bidi="en-US"/>
        </w:rPr>
        <w:fldChar w:fldCharType="separate"/>
      </w:r>
      <w:r w:rsidR="00D309F9" w:rsidRPr="00D309F9">
        <w:t xml:space="preserve">Table </w:t>
      </w:r>
      <w:r w:rsidR="00D309F9" w:rsidRPr="00D309F9">
        <w:rPr>
          <w:noProof/>
        </w:rPr>
        <w:t>9</w:t>
      </w:r>
      <w:r w:rsidRPr="00B213DD">
        <w:rPr>
          <w:lang w:bidi="en-US"/>
        </w:rPr>
        <w:fldChar w:fldCharType="end"/>
      </w:r>
      <w:r w:rsidRPr="00B213DD">
        <w:rPr>
          <w:lang w:bidi="en-US"/>
        </w:rPr>
        <w:t xml:space="preserve"> </w:t>
      </w:r>
      <w:r>
        <w:rPr>
          <w:lang w:bidi="en-US"/>
        </w:rPr>
        <w:t>shows the coefficients of the elastic nets model. These values actually make more</w:t>
      </w:r>
      <w:r w:rsidR="002010CD">
        <w:rPr>
          <w:lang w:bidi="en-US"/>
        </w:rPr>
        <w:t xml:space="preserve"> tangible</w:t>
      </w:r>
      <w:r>
        <w:rPr>
          <w:lang w:bidi="en-US"/>
        </w:rPr>
        <w:t xml:space="preserve"> sense</w:t>
      </w:r>
      <w:r w:rsidR="002010CD">
        <w:rPr>
          <w:lang w:bidi="en-US"/>
        </w:rPr>
        <w:t xml:space="preserve"> for humans</w:t>
      </w:r>
      <w:r>
        <w:rPr>
          <w:lang w:bidi="en-US"/>
        </w:rPr>
        <w:t xml:space="preserve"> than the previous OLS model. For example, explanatory variables that did not show a clear correlation with the class variable from exploratory data analysis were removed via elastic nets regression’s built-in feature selection via lasso regression. In addition, </w:t>
      </w:r>
      <w:r w:rsidR="00796868">
        <w:rPr>
          <w:lang w:bidi="en-US"/>
        </w:rPr>
        <w:t>variables</w:t>
      </w:r>
      <w:r w:rsidR="00FB3337">
        <w:rPr>
          <w:lang w:bidi="en-US"/>
        </w:rPr>
        <w:t xml:space="preserve"> </w:t>
      </w:r>
      <w:r w:rsidR="00796868">
        <w:rPr>
          <w:lang w:bidi="en-US"/>
        </w:rPr>
        <w:t>that seem</w:t>
      </w:r>
      <w:r w:rsidR="00205BDA">
        <w:rPr>
          <w:lang w:bidi="en-US"/>
        </w:rPr>
        <w:t xml:space="preserve"> to have a strong</w:t>
      </w:r>
      <w:r w:rsidR="00796868">
        <w:rPr>
          <w:lang w:bidi="en-US"/>
        </w:rPr>
        <w:t>er</w:t>
      </w:r>
      <w:r w:rsidR="00205BDA">
        <w:rPr>
          <w:lang w:bidi="en-US"/>
        </w:rPr>
        <w:t xml:space="preserve"> correlation with the class variable</w:t>
      </w:r>
      <w:r w:rsidR="00FB3337">
        <w:rPr>
          <w:lang w:bidi="en-US"/>
        </w:rPr>
        <w:t xml:space="preserve"> have appropriately high coefficient values</w:t>
      </w:r>
      <w:r w:rsidR="00796868">
        <w:rPr>
          <w:lang w:bidi="en-US"/>
        </w:rPr>
        <w:t>,</w:t>
      </w:r>
      <w:r w:rsidR="00FB3337">
        <w:rPr>
          <w:lang w:bidi="en-US"/>
        </w:rPr>
        <w:t xml:space="preserve"> such as</w:t>
      </w:r>
      <w:r w:rsidR="00796868">
        <w:rPr>
          <w:lang w:bidi="en-US"/>
        </w:rPr>
        <w:t xml:space="preserve"> </w:t>
      </w:r>
      <w:r w:rsidR="00205BDA">
        <w:rPr>
          <w:lang w:bidi="en-US"/>
        </w:rPr>
        <w:t xml:space="preserve">the percent </w:t>
      </w:r>
      <w:r w:rsidR="00FB3337">
        <w:rPr>
          <w:lang w:bidi="en-US"/>
        </w:rPr>
        <w:t xml:space="preserve">of children in poverty </w:t>
      </w:r>
      <w:r w:rsidR="009821BC">
        <w:rPr>
          <w:lang w:bidi="en-US"/>
        </w:rPr>
        <w:t>and</w:t>
      </w:r>
      <w:r w:rsidR="002010CD">
        <w:rPr>
          <w:lang w:bidi="en-US"/>
        </w:rPr>
        <w:t xml:space="preserve"> the percentage of blacks</w:t>
      </w:r>
      <w:r w:rsidR="00796868">
        <w:rPr>
          <w:lang w:bidi="en-US"/>
        </w:rPr>
        <w:t>.</w:t>
      </w:r>
      <w:r w:rsidR="00205BDA">
        <w:rPr>
          <w:lang w:bidi="en-US"/>
        </w:rPr>
        <w:t xml:space="preserve"> </w:t>
      </w:r>
      <w:r w:rsidR="0077139B">
        <w:rPr>
          <w:lang w:bidi="en-US"/>
        </w:rPr>
        <w:t>This</w:t>
      </w:r>
      <w:r w:rsidR="00205BDA">
        <w:rPr>
          <w:lang w:bidi="en-US"/>
        </w:rPr>
        <w:t xml:space="preserve"> make sense</w:t>
      </w:r>
      <w:r w:rsidR="0077139B">
        <w:rPr>
          <w:lang w:bidi="en-US"/>
        </w:rPr>
        <w:t>s</w:t>
      </w:r>
      <w:r w:rsidR="00205BDA">
        <w:rPr>
          <w:lang w:bidi="en-US"/>
        </w:rPr>
        <w:t xml:space="preserve"> when looking at the slope of the general trends between each explanatory variable and the class variable back in the exploratory data analysis section.</w:t>
      </w:r>
      <w:r w:rsidR="00AA2728">
        <w:rPr>
          <w:lang w:bidi="en-US"/>
        </w:rPr>
        <w:t xml:space="preserve"> </w:t>
      </w:r>
    </w:p>
    <w:p w14:paraId="13F5E979" w14:textId="77777777" w:rsidR="009448F4" w:rsidRDefault="009448F4" w:rsidP="00EC7D18">
      <w:pPr>
        <w:rPr>
          <w:lang w:bidi="en-US"/>
        </w:rPr>
      </w:pPr>
    </w:p>
    <w:p w14:paraId="143F1748" w14:textId="32717B2A" w:rsidR="00992ACA" w:rsidRPr="00B213DD" w:rsidRDefault="00AA2728" w:rsidP="00EC7D18">
      <w:pPr>
        <w:rPr>
          <w:lang w:bidi="en-US"/>
        </w:rPr>
      </w:pPr>
      <w:r>
        <w:rPr>
          <w:lang w:bidi="en-US"/>
        </w:rPr>
        <w:lastRenderedPageBreak/>
        <w:t>Note that other dif</w:t>
      </w:r>
      <w:r w:rsidR="009821BC">
        <w:rPr>
          <w:lang w:bidi="en-US"/>
        </w:rPr>
        <w:t>ferences in magnitudes between, say,</w:t>
      </w:r>
      <w:r>
        <w:rPr>
          <w:lang w:bidi="en-US"/>
        </w:rPr>
        <w:t xml:space="preserve"> teenage mother rate and percent of children in poverty, are magnified due to the lack of</w:t>
      </w:r>
      <w:r w:rsidR="002010CD">
        <w:rPr>
          <w:lang w:bidi="en-US"/>
        </w:rPr>
        <w:t xml:space="preserve"> </w:t>
      </w:r>
      <w:r w:rsidR="009821BC">
        <w:rPr>
          <w:lang w:bidi="en-US"/>
        </w:rPr>
        <w:t xml:space="preserve">uniform </w:t>
      </w:r>
      <w:r w:rsidR="002010CD">
        <w:rPr>
          <w:lang w:bidi="en-US"/>
        </w:rPr>
        <w:t>norma</w:t>
      </w:r>
      <w:r w:rsidR="009821BC">
        <w:rPr>
          <w:lang w:bidi="en-US"/>
        </w:rPr>
        <w:t xml:space="preserve">lization </w:t>
      </w:r>
      <w:r w:rsidR="00135FFB">
        <w:rPr>
          <w:lang w:bidi="en-US"/>
        </w:rPr>
        <w:t>amongst the predictors</w:t>
      </w:r>
      <w:r>
        <w:rPr>
          <w:lang w:bidi="en-US"/>
        </w:rPr>
        <w:t>.</w:t>
      </w:r>
    </w:p>
    <w:p w14:paraId="0B401C6C" w14:textId="47658F00" w:rsidR="00C21156" w:rsidRPr="00C21156" w:rsidRDefault="00C21156" w:rsidP="00C21156">
      <w:pPr>
        <w:pStyle w:val="Caption"/>
        <w:rPr>
          <w:i/>
          <w:lang w:bidi="en-US"/>
        </w:rPr>
      </w:pPr>
      <w:bookmarkStart w:id="18" w:name="_Ref530847443"/>
      <w:r w:rsidRPr="00C21156">
        <w:rPr>
          <w:i/>
        </w:rPr>
        <w:t xml:space="preserve">Table </w:t>
      </w:r>
      <w:r w:rsidRPr="00C21156">
        <w:rPr>
          <w:i/>
        </w:rPr>
        <w:fldChar w:fldCharType="begin"/>
      </w:r>
      <w:r w:rsidRPr="00C21156">
        <w:rPr>
          <w:i/>
        </w:rPr>
        <w:instrText xml:space="preserve"> SEQ Table \* ARABIC </w:instrText>
      </w:r>
      <w:r w:rsidRPr="00C21156">
        <w:rPr>
          <w:i/>
        </w:rPr>
        <w:fldChar w:fldCharType="separate"/>
      </w:r>
      <w:r w:rsidR="00D309F9">
        <w:rPr>
          <w:i/>
          <w:noProof/>
        </w:rPr>
        <w:t>9</w:t>
      </w:r>
      <w:r w:rsidRPr="00C21156">
        <w:rPr>
          <w:i/>
        </w:rPr>
        <w:fldChar w:fldCharType="end"/>
      </w:r>
      <w:bookmarkEnd w:id="18"/>
      <w:r w:rsidRPr="00C21156">
        <w:rPr>
          <w:i/>
        </w:rPr>
        <w:t>. Coefficients for Elastic Nets Linear Regression.</w:t>
      </w:r>
    </w:p>
    <w:tbl>
      <w:tblPr>
        <w:tblStyle w:val="TableGrid"/>
        <w:tblW w:w="0" w:type="auto"/>
        <w:tblLook w:val="04A0" w:firstRow="1" w:lastRow="0" w:firstColumn="1" w:lastColumn="0" w:noHBand="0" w:noVBand="1"/>
      </w:tblPr>
      <w:tblGrid>
        <w:gridCol w:w="4068"/>
        <w:gridCol w:w="4068"/>
      </w:tblGrid>
      <w:tr w:rsidR="007F336D" w14:paraId="7864636D" w14:textId="77777777" w:rsidTr="00C21156">
        <w:tc>
          <w:tcPr>
            <w:tcW w:w="4068" w:type="dxa"/>
            <w:shd w:val="clear" w:color="auto" w:fill="D9D9D9" w:themeFill="background1" w:themeFillShade="D9"/>
            <w:vAlign w:val="center"/>
          </w:tcPr>
          <w:p w14:paraId="14A5A423" w14:textId="77777777" w:rsidR="007F336D" w:rsidRDefault="007F336D" w:rsidP="00C21156">
            <w:pPr>
              <w:jc w:val="center"/>
              <w:rPr>
                <w:lang w:bidi="en-US"/>
              </w:rPr>
            </w:pPr>
            <w:r>
              <w:rPr>
                <w:lang w:bidi="en-US"/>
              </w:rPr>
              <w:t>Coefficient Description</w:t>
            </w:r>
          </w:p>
        </w:tc>
        <w:tc>
          <w:tcPr>
            <w:tcW w:w="4068" w:type="dxa"/>
            <w:shd w:val="clear" w:color="auto" w:fill="D9D9D9" w:themeFill="background1" w:themeFillShade="D9"/>
            <w:vAlign w:val="center"/>
          </w:tcPr>
          <w:p w14:paraId="319691CE" w14:textId="77777777" w:rsidR="007F336D" w:rsidRDefault="007F336D" w:rsidP="00C21156">
            <w:pPr>
              <w:jc w:val="center"/>
              <w:rPr>
                <w:lang w:bidi="en-US"/>
              </w:rPr>
            </w:pPr>
            <w:r>
              <w:rPr>
                <w:lang w:bidi="en-US"/>
              </w:rPr>
              <w:t>Value</w:t>
            </w:r>
          </w:p>
        </w:tc>
      </w:tr>
      <w:tr w:rsidR="007F336D" w14:paraId="2637F9E6" w14:textId="77777777" w:rsidTr="00C21156">
        <w:tc>
          <w:tcPr>
            <w:tcW w:w="4068" w:type="dxa"/>
            <w:vAlign w:val="center"/>
          </w:tcPr>
          <w:p w14:paraId="3E473366" w14:textId="77777777" w:rsidR="007F336D" w:rsidRDefault="007F336D" w:rsidP="00C21156">
            <w:pPr>
              <w:jc w:val="center"/>
              <w:rPr>
                <w:lang w:bidi="en-US"/>
              </w:rPr>
            </w:pPr>
            <w:r>
              <w:rPr>
                <w:lang w:bidi="en-US"/>
              </w:rPr>
              <w:t>Intercept</w:t>
            </w:r>
          </w:p>
        </w:tc>
        <w:tc>
          <w:tcPr>
            <w:tcW w:w="4068" w:type="dxa"/>
            <w:vAlign w:val="center"/>
          </w:tcPr>
          <w:p w14:paraId="4C8BB1FC" w14:textId="417E7D40" w:rsidR="007F336D" w:rsidRDefault="007F336D" w:rsidP="00C21156">
            <w:pPr>
              <w:jc w:val="center"/>
              <w:rPr>
                <w:lang w:bidi="en-US"/>
              </w:rPr>
            </w:pPr>
            <w:r>
              <w:rPr>
                <w:lang w:bidi="en-US"/>
              </w:rPr>
              <w:t>-155.46933</w:t>
            </w:r>
          </w:p>
        </w:tc>
      </w:tr>
      <w:tr w:rsidR="007F336D" w14:paraId="42B00182" w14:textId="77777777" w:rsidTr="00C21156">
        <w:tc>
          <w:tcPr>
            <w:tcW w:w="4068" w:type="dxa"/>
            <w:vAlign w:val="center"/>
          </w:tcPr>
          <w:p w14:paraId="4C7AAEDE" w14:textId="77777777" w:rsidR="007F336D" w:rsidRDefault="007F336D" w:rsidP="00C21156">
            <w:pPr>
              <w:jc w:val="center"/>
              <w:rPr>
                <w:lang w:bidi="en-US"/>
              </w:rPr>
            </w:pPr>
            <w:r>
              <w:rPr>
                <w:lang w:bidi="en-US"/>
              </w:rPr>
              <w:t>avgSchoolRating</w:t>
            </w:r>
          </w:p>
        </w:tc>
        <w:tc>
          <w:tcPr>
            <w:tcW w:w="4068" w:type="dxa"/>
            <w:vAlign w:val="center"/>
          </w:tcPr>
          <w:p w14:paraId="19934AF9" w14:textId="5A45A2A1" w:rsidR="007F336D" w:rsidRDefault="007F336D" w:rsidP="00C21156">
            <w:pPr>
              <w:jc w:val="center"/>
              <w:rPr>
                <w:lang w:bidi="en-US"/>
              </w:rPr>
            </w:pPr>
            <w:r>
              <w:rPr>
                <w:lang w:bidi="en-US"/>
              </w:rPr>
              <w:t>-</w:t>
            </w:r>
          </w:p>
        </w:tc>
      </w:tr>
      <w:tr w:rsidR="007F336D" w14:paraId="04EFBBF7" w14:textId="77777777" w:rsidTr="00C21156">
        <w:tc>
          <w:tcPr>
            <w:tcW w:w="4068" w:type="dxa"/>
            <w:vAlign w:val="center"/>
          </w:tcPr>
          <w:p w14:paraId="7536A3E7" w14:textId="77777777" w:rsidR="007F336D" w:rsidRDefault="007F336D" w:rsidP="00C21156">
            <w:pPr>
              <w:jc w:val="center"/>
              <w:rPr>
                <w:lang w:bidi="en-US"/>
              </w:rPr>
            </w:pPr>
            <w:r>
              <w:rPr>
                <w:lang w:bidi="en-US"/>
              </w:rPr>
              <w:t>avgSSLRating</w:t>
            </w:r>
          </w:p>
        </w:tc>
        <w:tc>
          <w:tcPr>
            <w:tcW w:w="4068" w:type="dxa"/>
            <w:vAlign w:val="center"/>
          </w:tcPr>
          <w:p w14:paraId="4C3AC04A" w14:textId="1B327478" w:rsidR="007F336D" w:rsidRDefault="007F336D" w:rsidP="00C21156">
            <w:pPr>
              <w:jc w:val="center"/>
              <w:rPr>
                <w:lang w:bidi="en-US"/>
              </w:rPr>
            </w:pPr>
            <w:r>
              <w:rPr>
                <w:lang w:bidi="en-US"/>
              </w:rPr>
              <w:t>-</w:t>
            </w:r>
          </w:p>
        </w:tc>
      </w:tr>
      <w:tr w:rsidR="007F336D" w14:paraId="741E35B3" w14:textId="77777777" w:rsidTr="00C21156">
        <w:tc>
          <w:tcPr>
            <w:tcW w:w="4068" w:type="dxa"/>
            <w:vAlign w:val="center"/>
          </w:tcPr>
          <w:p w14:paraId="7C0AA77A" w14:textId="77777777" w:rsidR="007F336D" w:rsidRDefault="007F336D" w:rsidP="00C21156">
            <w:pPr>
              <w:jc w:val="center"/>
              <w:rPr>
                <w:lang w:bidi="en-US"/>
              </w:rPr>
            </w:pPr>
            <w:r>
              <w:rPr>
                <w:lang w:bidi="en-US"/>
              </w:rPr>
              <w:t>totalParkArea</w:t>
            </w:r>
          </w:p>
        </w:tc>
        <w:tc>
          <w:tcPr>
            <w:tcW w:w="4068" w:type="dxa"/>
            <w:vAlign w:val="center"/>
          </w:tcPr>
          <w:p w14:paraId="3FC7EEBA" w14:textId="0CA90884" w:rsidR="007F336D" w:rsidRDefault="007F336D" w:rsidP="00C21156">
            <w:pPr>
              <w:jc w:val="center"/>
              <w:rPr>
                <w:lang w:bidi="en-US"/>
              </w:rPr>
            </w:pPr>
            <w:r>
              <w:rPr>
                <w:lang w:bidi="en-US"/>
              </w:rPr>
              <w:t>-</w:t>
            </w:r>
          </w:p>
        </w:tc>
      </w:tr>
      <w:tr w:rsidR="007F336D" w14:paraId="4469416D" w14:textId="77777777" w:rsidTr="00C21156">
        <w:tc>
          <w:tcPr>
            <w:tcW w:w="4068" w:type="dxa"/>
            <w:vAlign w:val="center"/>
          </w:tcPr>
          <w:p w14:paraId="45FF15F4" w14:textId="77777777" w:rsidR="007F336D" w:rsidRDefault="007F336D" w:rsidP="00C21156">
            <w:pPr>
              <w:jc w:val="center"/>
              <w:rPr>
                <w:lang w:bidi="en-US"/>
              </w:rPr>
            </w:pPr>
            <w:r>
              <w:rPr>
                <w:lang w:bidi="en-US"/>
              </w:rPr>
              <w:t>Has3OrMoreHospitals</w:t>
            </w:r>
          </w:p>
        </w:tc>
        <w:tc>
          <w:tcPr>
            <w:tcW w:w="4068" w:type="dxa"/>
            <w:vAlign w:val="center"/>
          </w:tcPr>
          <w:p w14:paraId="65FA0A47" w14:textId="6D83A826" w:rsidR="007F336D" w:rsidRDefault="007F336D" w:rsidP="00C21156">
            <w:pPr>
              <w:jc w:val="center"/>
              <w:rPr>
                <w:lang w:bidi="en-US"/>
              </w:rPr>
            </w:pPr>
            <w:r>
              <w:rPr>
                <w:lang w:bidi="en-US"/>
              </w:rPr>
              <w:t>-</w:t>
            </w:r>
          </w:p>
        </w:tc>
      </w:tr>
      <w:tr w:rsidR="007F336D" w14:paraId="46E8B536" w14:textId="77777777" w:rsidTr="00C21156">
        <w:tc>
          <w:tcPr>
            <w:tcW w:w="4068" w:type="dxa"/>
            <w:vAlign w:val="center"/>
          </w:tcPr>
          <w:p w14:paraId="14FFC133" w14:textId="77777777" w:rsidR="007F336D" w:rsidRDefault="007F336D" w:rsidP="00C21156">
            <w:pPr>
              <w:jc w:val="center"/>
              <w:rPr>
                <w:lang w:bidi="en-US"/>
              </w:rPr>
            </w:pPr>
            <w:r>
              <w:rPr>
                <w:lang w:bidi="en-US"/>
              </w:rPr>
              <w:t>teenMomRate</w:t>
            </w:r>
          </w:p>
        </w:tc>
        <w:tc>
          <w:tcPr>
            <w:tcW w:w="4068" w:type="dxa"/>
            <w:vAlign w:val="center"/>
          </w:tcPr>
          <w:p w14:paraId="32A389C2" w14:textId="66313CCE" w:rsidR="007F336D" w:rsidRDefault="007F336D" w:rsidP="00C21156">
            <w:pPr>
              <w:jc w:val="center"/>
              <w:rPr>
                <w:lang w:bidi="en-US"/>
              </w:rPr>
            </w:pPr>
            <w:r>
              <w:rPr>
                <w:lang w:bidi="en-US"/>
              </w:rPr>
              <w:t>7.21632</w:t>
            </w:r>
          </w:p>
        </w:tc>
      </w:tr>
      <w:tr w:rsidR="007F336D" w14:paraId="208344BA" w14:textId="77777777" w:rsidTr="00C21156">
        <w:tc>
          <w:tcPr>
            <w:tcW w:w="4068" w:type="dxa"/>
            <w:vAlign w:val="center"/>
          </w:tcPr>
          <w:p w14:paraId="687CBB5F" w14:textId="77777777" w:rsidR="007F336D" w:rsidRDefault="007F336D" w:rsidP="00C21156">
            <w:pPr>
              <w:jc w:val="center"/>
              <w:rPr>
                <w:lang w:bidi="en-US"/>
              </w:rPr>
            </w:pPr>
            <w:r>
              <w:rPr>
                <w:lang w:bidi="en-US"/>
              </w:rPr>
              <w:t>infantMortalityRate</w:t>
            </w:r>
          </w:p>
        </w:tc>
        <w:tc>
          <w:tcPr>
            <w:tcW w:w="4068" w:type="dxa"/>
            <w:vAlign w:val="center"/>
          </w:tcPr>
          <w:p w14:paraId="142D14CA" w14:textId="755081C6" w:rsidR="007F336D" w:rsidRDefault="007F336D" w:rsidP="00C21156">
            <w:pPr>
              <w:jc w:val="center"/>
              <w:rPr>
                <w:lang w:bidi="en-US"/>
              </w:rPr>
            </w:pPr>
            <w:r>
              <w:rPr>
                <w:lang w:bidi="en-US"/>
              </w:rPr>
              <w:t>47.57234</w:t>
            </w:r>
          </w:p>
        </w:tc>
      </w:tr>
      <w:tr w:rsidR="007F336D" w14:paraId="53EA3130" w14:textId="77777777" w:rsidTr="00C21156">
        <w:tc>
          <w:tcPr>
            <w:tcW w:w="4068" w:type="dxa"/>
            <w:vAlign w:val="center"/>
          </w:tcPr>
          <w:p w14:paraId="66F06803" w14:textId="77777777" w:rsidR="007F336D" w:rsidRDefault="007F336D" w:rsidP="00C21156">
            <w:pPr>
              <w:jc w:val="center"/>
              <w:rPr>
                <w:lang w:bidi="en-US"/>
              </w:rPr>
            </w:pPr>
            <w:r>
              <w:rPr>
                <w:lang w:bidi="en-US"/>
              </w:rPr>
              <w:t>Hispanic</w:t>
            </w:r>
          </w:p>
        </w:tc>
        <w:tc>
          <w:tcPr>
            <w:tcW w:w="4068" w:type="dxa"/>
            <w:vAlign w:val="center"/>
          </w:tcPr>
          <w:p w14:paraId="2FD33021" w14:textId="176BFE1B" w:rsidR="007F336D" w:rsidRDefault="007F336D" w:rsidP="00C21156">
            <w:pPr>
              <w:jc w:val="center"/>
              <w:rPr>
                <w:lang w:bidi="en-US"/>
              </w:rPr>
            </w:pPr>
            <w:r>
              <w:rPr>
                <w:lang w:bidi="en-US"/>
              </w:rPr>
              <w:t>-483.31170</w:t>
            </w:r>
          </w:p>
        </w:tc>
      </w:tr>
      <w:tr w:rsidR="007F336D" w14:paraId="63E589F2" w14:textId="77777777" w:rsidTr="00C21156">
        <w:tc>
          <w:tcPr>
            <w:tcW w:w="4068" w:type="dxa"/>
            <w:vAlign w:val="center"/>
          </w:tcPr>
          <w:p w14:paraId="5A6DD80D" w14:textId="77777777" w:rsidR="007F336D" w:rsidRDefault="007F336D" w:rsidP="00C21156">
            <w:pPr>
              <w:jc w:val="center"/>
              <w:rPr>
                <w:lang w:bidi="en-US"/>
              </w:rPr>
            </w:pPr>
            <w:r>
              <w:rPr>
                <w:lang w:bidi="en-US"/>
              </w:rPr>
              <w:t>black</w:t>
            </w:r>
          </w:p>
        </w:tc>
        <w:tc>
          <w:tcPr>
            <w:tcW w:w="4068" w:type="dxa"/>
            <w:vAlign w:val="center"/>
          </w:tcPr>
          <w:p w14:paraId="43064DDA" w14:textId="2C75230E" w:rsidR="007F336D" w:rsidRDefault="007F336D" w:rsidP="00C21156">
            <w:pPr>
              <w:jc w:val="center"/>
              <w:rPr>
                <w:lang w:bidi="en-US"/>
              </w:rPr>
            </w:pPr>
            <w:r>
              <w:rPr>
                <w:lang w:bidi="en-US"/>
              </w:rPr>
              <w:t>178.03394</w:t>
            </w:r>
          </w:p>
        </w:tc>
      </w:tr>
      <w:tr w:rsidR="007F336D" w14:paraId="6DF08A03" w14:textId="77777777" w:rsidTr="00C21156">
        <w:tc>
          <w:tcPr>
            <w:tcW w:w="4068" w:type="dxa"/>
            <w:vAlign w:val="center"/>
          </w:tcPr>
          <w:p w14:paraId="77E9FC60" w14:textId="77777777" w:rsidR="007F336D" w:rsidRDefault="007F336D" w:rsidP="00C21156">
            <w:pPr>
              <w:jc w:val="center"/>
              <w:rPr>
                <w:lang w:bidi="en-US"/>
              </w:rPr>
            </w:pPr>
            <w:r>
              <w:rPr>
                <w:lang w:bidi="en-US"/>
              </w:rPr>
              <w:t>white</w:t>
            </w:r>
          </w:p>
        </w:tc>
        <w:tc>
          <w:tcPr>
            <w:tcW w:w="4068" w:type="dxa"/>
            <w:vAlign w:val="center"/>
          </w:tcPr>
          <w:p w14:paraId="6683EB8E" w14:textId="3B4D3375" w:rsidR="007F336D" w:rsidRDefault="007F336D" w:rsidP="00C21156">
            <w:pPr>
              <w:jc w:val="center"/>
              <w:rPr>
                <w:lang w:bidi="en-US"/>
              </w:rPr>
            </w:pPr>
            <w:r>
              <w:rPr>
                <w:lang w:bidi="en-US"/>
              </w:rPr>
              <w:t>-</w:t>
            </w:r>
          </w:p>
        </w:tc>
      </w:tr>
      <w:tr w:rsidR="007F336D" w14:paraId="7C39BF6C" w14:textId="77777777" w:rsidTr="00C21156">
        <w:tc>
          <w:tcPr>
            <w:tcW w:w="4068" w:type="dxa"/>
            <w:vAlign w:val="center"/>
          </w:tcPr>
          <w:p w14:paraId="3FEB96B7" w14:textId="77777777" w:rsidR="007F336D" w:rsidRDefault="007F336D" w:rsidP="00C21156">
            <w:pPr>
              <w:jc w:val="center"/>
              <w:rPr>
                <w:lang w:bidi="en-US"/>
              </w:rPr>
            </w:pPr>
            <w:r>
              <w:rPr>
                <w:lang w:bidi="en-US"/>
              </w:rPr>
              <w:t>asian</w:t>
            </w:r>
          </w:p>
        </w:tc>
        <w:tc>
          <w:tcPr>
            <w:tcW w:w="4068" w:type="dxa"/>
            <w:vAlign w:val="center"/>
          </w:tcPr>
          <w:p w14:paraId="4C01CD9C" w14:textId="44483F45" w:rsidR="007F336D" w:rsidRDefault="007F336D" w:rsidP="00C21156">
            <w:pPr>
              <w:jc w:val="center"/>
              <w:rPr>
                <w:lang w:bidi="en-US"/>
              </w:rPr>
            </w:pPr>
            <w:r>
              <w:rPr>
                <w:lang w:bidi="en-US"/>
              </w:rPr>
              <w:t>-</w:t>
            </w:r>
          </w:p>
        </w:tc>
      </w:tr>
      <w:tr w:rsidR="007F336D" w14:paraId="7CEDC544" w14:textId="77777777" w:rsidTr="00C21156">
        <w:tc>
          <w:tcPr>
            <w:tcW w:w="4068" w:type="dxa"/>
            <w:vAlign w:val="center"/>
          </w:tcPr>
          <w:p w14:paraId="4E7185B3" w14:textId="77777777" w:rsidR="007F336D" w:rsidRDefault="007F336D" w:rsidP="00C21156">
            <w:pPr>
              <w:jc w:val="center"/>
              <w:rPr>
                <w:lang w:bidi="en-US"/>
              </w:rPr>
            </w:pPr>
            <w:r>
              <w:rPr>
                <w:lang w:bidi="en-US"/>
              </w:rPr>
              <w:t>other</w:t>
            </w:r>
          </w:p>
        </w:tc>
        <w:tc>
          <w:tcPr>
            <w:tcW w:w="4068" w:type="dxa"/>
            <w:vAlign w:val="center"/>
          </w:tcPr>
          <w:p w14:paraId="7422FA6B" w14:textId="0D59D84B" w:rsidR="007F336D" w:rsidRDefault="007F336D" w:rsidP="00C21156">
            <w:pPr>
              <w:jc w:val="center"/>
              <w:rPr>
                <w:lang w:bidi="en-US"/>
              </w:rPr>
            </w:pPr>
            <w:r>
              <w:rPr>
                <w:lang w:bidi="en-US"/>
              </w:rPr>
              <w:t>-</w:t>
            </w:r>
          </w:p>
        </w:tc>
      </w:tr>
      <w:tr w:rsidR="007F336D" w14:paraId="4EE60FD6" w14:textId="77777777" w:rsidTr="00C21156">
        <w:tc>
          <w:tcPr>
            <w:tcW w:w="4068" w:type="dxa"/>
            <w:vAlign w:val="center"/>
          </w:tcPr>
          <w:p w14:paraId="48B5BF35" w14:textId="77777777" w:rsidR="007F336D" w:rsidRDefault="007F336D" w:rsidP="00C21156">
            <w:pPr>
              <w:jc w:val="center"/>
              <w:rPr>
                <w:lang w:bidi="en-US"/>
              </w:rPr>
            </w:pPr>
            <w:r>
              <w:rPr>
                <w:lang w:bidi="en-US"/>
              </w:rPr>
              <w:t>percentChildrenInPov</w:t>
            </w:r>
          </w:p>
        </w:tc>
        <w:tc>
          <w:tcPr>
            <w:tcW w:w="4068" w:type="dxa"/>
            <w:vAlign w:val="center"/>
          </w:tcPr>
          <w:p w14:paraId="7F7537AE" w14:textId="551A7D8D" w:rsidR="007F336D" w:rsidRDefault="007F336D" w:rsidP="00C21156">
            <w:pPr>
              <w:jc w:val="center"/>
              <w:rPr>
                <w:lang w:bidi="en-US"/>
              </w:rPr>
            </w:pPr>
            <w:r>
              <w:rPr>
                <w:lang w:bidi="en-US"/>
              </w:rPr>
              <w:t>804.43955</w:t>
            </w:r>
          </w:p>
        </w:tc>
      </w:tr>
    </w:tbl>
    <w:p w14:paraId="0F996511" w14:textId="768BE0F0" w:rsidR="00EC7D18" w:rsidRDefault="00EC7D18" w:rsidP="00EC7D18">
      <w:pPr>
        <w:rPr>
          <w:lang w:bidi="en-US"/>
        </w:rPr>
      </w:pPr>
    </w:p>
    <w:p w14:paraId="6F28EB62" w14:textId="7E10E412" w:rsidR="008D161F" w:rsidRDefault="008D161F" w:rsidP="005C6849">
      <w:pPr>
        <w:pStyle w:val="Bdy2Heading"/>
        <w:rPr>
          <w:lang w:bidi="en-US"/>
        </w:rPr>
      </w:pPr>
      <w:r>
        <w:rPr>
          <w:lang w:bidi="en-US"/>
        </w:rPr>
        <w:t>GAM Regression</w:t>
      </w:r>
    </w:p>
    <w:p w14:paraId="4D41CBFC" w14:textId="70E9E4F5"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total park area, birth rate for teenage mothers, infant mortality rate, percentage of Hispanics, percentage of white people, percentage of Asian people, and percentage of children in poverty. Thus, the resulting formula used is the following</w:t>
      </w:r>
      <w:r w:rsidR="004B3E98">
        <w:rPr>
          <w:lang w:bidi="en-US"/>
        </w:rPr>
        <w:t xml:space="preserve">, where the function </w:t>
      </w:r>
      <m:oMath>
        <m:r>
          <w:rPr>
            <w:rFonts w:ascii="Cambria Math" w:hAnsi="Cambria Math"/>
            <w:lang w:bidi="en-US"/>
          </w:rPr>
          <m:t>s</m:t>
        </m:r>
      </m:oMath>
      <w:r w:rsidR="004B3E98">
        <w:rPr>
          <w:lang w:bidi="en-US"/>
        </w:rPr>
        <w:t xml:space="preserve"> is a function that fits a spline between the input and the outcome</w:t>
      </w:r>
      <w:r w:rsidR="00DE00AE">
        <w:rPr>
          <w:lang w:bidi="en-US"/>
        </w:rPr>
        <w:t>:</w:t>
      </w:r>
    </w:p>
    <w:p w14:paraId="5B358B57" w14:textId="40E7EFE5" w:rsidR="00DB3A60" w:rsidRDefault="00DE00AE" w:rsidP="0082699C">
      <w:pPr>
        <w:rPr>
          <w:lang w:bidi="en-US"/>
        </w:rPr>
      </w:pPr>
      <m:oMathPara>
        <m:oMath>
          <m:r>
            <w:rPr>
              <w:rFonts w:ascii="Cambria Math" w:hAnsi="Cambria Math"/>
              <w:lang w:bidi="en-US"/>
            </w:rPr>
            <w:lastRenderedPageBreak/>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030E01A6" w14:textId="598AC804"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D309F9" w:rsidRPr="00D309F9">
        <w:t xml:space="preserve">Figure </w:t>
      </w:r>
      <w:r w:rsidR="00D309F9" w:rsidRPr="00D309F9">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D309F9" w:rsidRPr="00D309F9">
        <w:t xml:space="preserve">Figure </w:t>
      </w:r>
      <w:r w:rsidR="00D309F9" w:rsidRPr="00D309F9">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D309F9" w:rsidRPr="00D309F9">
        <w:t xml:space="preserve">Figure </w:t>
      </w:r>
      <w:r w:rsidR="00D309F9" w:rsidRPr="00D309F9">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272792D3" w:rsidR="00DE00AE" w:rsidRPr="00DE00AE" w:rsidRDefault="00DE00AE" w:rsidP="00DE00AE">
      <w:pPr>
        <w:jc w:val="center"/>
        <w:rPr>
          <w:i/>
          <w:lang w:bidi="en-US"/>
        </w:rPr>
      </w:pPr>
      <w:bookmarkStart w:id="19"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583A4E">
        <w:rPr>
          <w:i/>
          <w:noProof/>
        </w:rPr>
        <w:t>9</w:t>
      </w:r>
      <w:r w:rsidRPr="00DE00AE">
        <w:rPr>
          <w:i/>
        </w:rPr>
        <w:fldChar w:fldCharType="end"/>
      </w:r>
      <w:bookmarkEnd w:id="19"/>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1CF28B96" w:rsidR="00DE00AE" w:rsidRPr="00DE00AE" w:rsidRDefault="00DE00AE" w:rsidP="00DE00AE">
      <w:pPr>
        <w:jc w:val="center"/>
        <w:rPr>
          <w:i/>
          <w:lang w:bidi="en-US"/>
        </w:rPr>
      </w:pPr>
      <w:bookmarkStart w:id="20"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583A4E">
        <w:rPr>
          <w:i/>
          <w:noProof/>
        </w:rPr>
        <w:t>10</w:t>
      </w:r>
      <w:r w:rsidRPr="00DE00AE">
        <w:rPr>
          <w:i/>
        </w:rPr>
        <w:fldChar w:fldCharType="end"/>
      </w:r>
      <w:bookmarkEnd w:id="20"/>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61CA7A78" w:rsidR="00DE00AE" w:rsidRDefault="00DE00AE" w:rsidP="00DE00AE">
      <w:pPr>
        <w:jc w:val="center"/>
        <w:rPr>
          <w:i/>
        </w:rPr>
      </w:pPr>
      <w:bookmarkStart w:id="21"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583A4E">
        <w:rPr>
          <w:i/>
          <w:noProof/>
        </w:rPr>
        <w:t>11</w:t>
      </w:r>
      <w:r w:rsidRPr="00DE00AE">
        <w:rPr>
          <w:i/>
        </w:rPr>
        <w:fldChar w:fldCharType="end"/>
      </w:r>
      <w:bookmarkEnd w:id="21"/>
      <w:r w:rsidRPr="00DE00AE">
        <w:rPr>
          <w:i/>
        </w:rPr>
        <w:t>. Residual Histogram for GAM Regression.</w:t>
      </w:r>
    </w:p>
    <w:p w14:paraId="24606AE5" w14:textId="2218A7BC" w:rsidR="0028129C" w:rsidRPr="0028129C" w:rsidRDefault="0028129C" w:rsidP="0028129C">
      <w:pPr>
        <w:rPr>
          <w:lang w:bidi="en-US"/>
        </w:rPr>
      </w:pPr>
      <w:r>
        <w:rPr>
          <w:lang w:bidi="en-US"/>
        </w:rPr>
        <w:lastRenderedPageBreak/>
        <w:t>However, the performance metrics obtained from cross validation shown in</w:t>
      </w:r>
      <w:r w:rsidR="006A6A4B">
        <w:rPr>
          <w:lang w:bidi="en-US"/>
        </w:rPr>
        <w:t xml:space="preserve"> the first row of</w:t>
      </w:r>
      <w:r>
        <w:rPr>
          <w:lang w:bidi="en-US"/>
        </w:rPr>
        <w:t xml:space="preserve">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D309F9" w:rsidRPr="00D309F9">
        <w:t xml:space="preserve">Table </w:t>
      </w:r>
      <w:r w:rsidR="00D309F9" w:rsidRPr="00D309F9">
        <w:rPr>
          <w:noProof/>
        </w:rPr>
        <w:t>10</w:t>
      </w:r>
      <w:r w:rsidRPr="0028129C">
        <w:rPr>
          <w:lang w:bidi="en-US"/>
        </w:rPr>
        <w:fldChar w:fldCharType="end"/>
      </w:r>
      <w:r>
        <w:rPr>
          <w:lang w:bidi="en-US"/>
        </w:rPr>
        <w:t xml:space="preserve"> indicates that the GAM model performance on unseen data is actually worse than the prev</w:t>
      </w:r>
      <w:r w:rsidR="00207391">
        <w:rPr>
          <w:lang w:bidi="en-US"/>
        </w:rPr>
        <w:t>ious two regression algorithms.</w:t>
      </w:r>
    </w:p>
    <w:p w14:paraId="3907BD8A" w14:textId="5ED9A502" w:rsidR="006A6A4B" w:rsidRPr="006A6A4B" w:rsidRDefault="00DE00AE" w:rsidP="006A6A4B">
      <w:pPr>
        <w:spacing w:after="0" w:line="240" w:lineRule="auto"/>
        <w:jc w:val="center"/>
        <w:rPr>
          <w:i/>
        </w:rPr>
      </w:pPr>
      <w:bookmarkStart w:id="22"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D309F9">
        <w:rPr>
          <w:i/>
          <w:noProof/>
        </w:rPr>
        <w:t>10</w:t>
      </w:r>
      <w:r w:rsidRPr="00DE00AE">
        <w:rPr>
          <w:i/>
        </w:rPr>
        <w:fldChar w:fldCharType="end"/>
      </w:r>
      <w:bookmarkEnd w:id="22"/>
      <w:r w:rsidRPr="00DE00AE">
        <w:rPr>
          <w:i/>
        </w:rPr>
        <w:t>. Performance</w:t>
      </w:r>
      <w:r w:rsidR="006A6A4B">
        <w:rPr>
          <w:i/>
        </w:rPr>
        <w:t xml:space="preserve"> Metrics for GAM Regression.</w:t>
      </w:r>
    </w:p>
    <w:tbl>
      <w:tblPr>
        <w:tblStyle w:val="TableGrid"/>
        <w:tblW w:w="0" w:type="auto"/>
        <w:tblLook w:val="04A0" w:firstRow="1" w:lastRow="0" w:firstColumn="1" w:lastColumn="0" w:noHBand="0" w:noVBand="1"/>
      </w:tblPr>
      <w:tblGrid>
        <w:gridCol w:w="1231"/>
        <w:gridCol w:w="2274"/>
        <w:gridCol w:w="2357"/>
        <w:gridCol w:w="2274"/>
      </w:tblGrid>
      <w:tr w:rsidR="006A6A4B" w14:paraId="156270CB" w14:textId="77777777" w:rsidTr="00F91EEE">
        <w:tc>
          <w:tcPr>
            <w:tcW w:w="1133" w:type="dxa"/>
            <w:shd w:val="clear" w:color="auto" w:fill="D9D9D9" w:themeFill="background1" w:themeFillShade="D9"/>
          </w:tcPr>
          <w:p w14:paraId="78FF286D" w14:textId="2D163441" w:rsidR="006A6A4B" w:rsidRDefault="006A6A4B" w:rsidP="00F91EEE">
            <w:pPr>
              <w:jc w:val="center"/>
            </w:pPr>
          </w:p>
        </w:tc>
        <w:tc>
          <w:tcPr>
            <w:tcW w:w="2309" w:type="dxa"/>
            <w:shd w:val="clear" w:color="auto" w:fill="D9D9D9" w:themeFill="background1" w:themeFillShade="D9"/>
            <w:vAlign w:val="center"/>
          </w:tcPr>
          <w:p w14:paraId="6FBEE0DF" w14:textId="77777777" w:rsidR="006A6A4B" w:rsidRDefault="006A6A4B" w:rsidP="00F91EEE">
            <w:pPr>
              <w:jc w:val="center"/>
            </w:pPr>
            <w:r>
              <w:t>RMSE</w:t>
            </w:r>
          </w:p>
        </w:tc>
        <w:tc>
          <w:tcPr>
            <w:tcW w:w="2385" w:type="dxa"/>
            <w:shd w:val="clear" w:color="auto" w:fill="D9D9D9" w:themeFill="background1" w:themeFillShade="D9"/>
            <w:vAlign w:val="center"/>
          </w:tcPr>
          <w:p w14:paraId="08C5ADD9" w14:textId="77777777" w:rsidR="006A6A4B" w:rsidRPr="00DA5EE5" w:rsidRDefault="006A6A4B"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22AB016D" w14:textId="77777777" w:rsidR="006A6A4B" w:rsidRDefault="006A6A4B" w:rsidP="00F91EEE">
            <w:pPr>
              <w:jc w:val="center"/>
            </w:pPr>
            <w:r>
              <w:t>MAE</w:t>
            </w:r>
          </w:p>
        </w:tc>
      </w:tr>
      <w:tr w:rsidR="006A6A4B" w14:paraId="1173C85E" w14:textId="77777777" w:rsidTr="00F91EEE">
        <w:tc>
          <w:tcPr>
            <w:tcW w:w="1133" w:type="dxa"/>
            <w:shd w:val="clear" w:color="auto" w:fill="D9D9D9" w:themeFill="background1" w:themeFillShade="D9"/>
          </w:tcPr>
          <w:p w14:paraId="7C8DC614" w14:textId="77777777" w:rsidR="006A6A4B" w:rsidRPr="00C3717E" w:rsidRDefault="006A6A4B" w:rsidP="00F91EEE">
            <w:pPr>
              <w:jc w:val="center"/>
            </w:pPr>
            <w:r>
              <w:t>Cross Validation</w:t>
            </w:r>
          </w:p>
        </w:tc>
        <w:tc>
          <w:tcPr>
            <w:tcW w:w="2309" w:type="dxa"/>
            <w:vAlign w:val="center"/>
          </w:tcPr>
          <w:p w14:paraId="65F4DF28" w14:textId="4B9F630F" w:rsidR="006A6A4B" w:rsidRPr="00AF45B3" w:rsidRDefault="006A6A4B" w:rsidP="00F91EEE">
            <w:pPr>
              <w:jc w:val="center"/>
            </w:pPr>
            <w:r w:rsidRPr="00AF45B3">
              <w:t>308.050825959162</w:t>
            </w:r>
          </w:p>
        </w:tc>
        <w:tc>
          <w:tcPr>
            <w:tcW w:w="2385" w:type="dxa"/>
            <w:vAlign w:val="center"/>
          </w:tcPr>
          <w:p w14:paraId="7E21DEF7" w14:textId="2B40A22C" w:rsidR="006A6A4B" w:rsidRPr="00AF45B3" w:rsidRDefault="006A6A4B" w:rsidP="00F91EEE">
            <w:pPr>
              <w:jc w:val="center"/>
            </w:pPr>
            <w:r w:rsidRPr="00AF45B3">
              <w:t>0.796551460938803</w:t>
            </w:r>
          </w:p>
        </w:tc>
        <w:tc>
          <w:tcPr>
            <w:tcW w:w="2309" w:type="dxa"/>
            <w:vAlign w:val="center"/>
          </w:tcPr>
          <w:p w14:paraId="747396F9" w14:textId="04FA020B" w:rsidR="006A6A4B" w:rsidRPr="00AF45B3" w:rsidRDefault="006A6A4B" w:rsidP="00F91EEE">
            <w:pPr>
              <w:jc w:val="center"/>
            </w:pPr>
            <w:r w:rsidRPr="00AF45B3">
              <w:t>188.925268679306</w:t>
            </w:r>
          </w:p>
        </w:tc>
      </w:tr>
      <w:tr w:rsidR="006A6A4B" w:rsidRPr="00C3717E" w14:paraId="364746B1" w14:textId="77777777" w:rsidTr="00F91EEE">
        <w:tc>
          <w:tcPr>
            <w:tcW w:w="1133" w:type="dxa"/>
            <w:shd w:val="clear" w:color="auto" w:fill="D9D9D9" w:themeFill="background1" w:themeFillShade="D9"/>
          </w:tcPr>
          <w:p w14:paraId="21DA8602" w14:textId="77777777" w:rsidR="006A6A4B" w:rsidRPr="00C3717E" w:rsidRDefault="006A6A4B" w:rsidP="00F91EEE">
            <w:pPr>
              <w:jc w:val="center"/>
            </w:pPr>
            <w:r>
              <w:t>Entire Dataset</w:t>
            </w:r>
          </w:p>
        </w:tc>
        <w:tc>
          <w:tcPr>
            <w:tcW w:w="2309" w:type="dxa"/>
            <w:vAlign w:val="center"/>
          </w:tcPr>
          <w:p w14:paraId="5753B59E" w14:textId="0FE4C8BA" w:rsidR="006A6A4B" w:rsidRPr="006A6A4B" w:rsidRDefault="006A6A4B" w:rsidP="00F91EEE">
            <w:pPr>
              <w:jc w:val="center"/>
            </w:pPr>
            <w:r w:rsidRPr="006A6A4B">
              <w:t>103.30301646473</w:t>
            </w:r>
          </w:p>
        </w:tc>
        <w:tc>
          <w:tcPr>
            <w:tcW w:w="2385" w:type="dxa"/>
            <w:vAlign w:val="center"/>
          </w:tcPr>
          <w:p w14:paraId="416B65C2" w14:textId="1D087049" w:rsidR="006A6A4B" w:rsidRPr="006A6A4B" w:rsidRDefault="006A6A4B" w:rsidP="00F91EEE">
            <w:pPr>
              <w:jc w:val="center"/>
            </w:pPr>
            <w:r w:rsidRPr="006A6A4B">
              <w:t>0.976500401871001</w:t>
            </w:r>
          </w:p>
        </w:tc>
        <w:tc>
          <w:tcPr>
            <w:tcW w:w="2309" w:type="dxa"/>
            <w:vAlign w:val="center"/>
          </w:tcPr>
          <w:p w14:paraId="502BAAE0" w14:textId="224F6919" w:rsidR="006A6A4B" w:rsidRPr="006A6A4B" w:rsidRDefault="006A6A4B" w:rsidP="00F91EEE">
            <w:pPr>
              <w:jc w:val="center"/>
            </w:pPr>
            <w:r w:rsidRPr="006A6A4B">
              <w:t>79.55816922112</w:t>
            </w:r>
          </w:p>
        </w:tc>
      </w:tr>
    </w:tbl>
    <w:p w14:paraId="32E9651D" w14:textId="770BF827" w:rsidR="00870620" w:rsidRDefault="001727BC" w:rsidP="001727BC">
      <w:pPr>
        <w:rPr>
          <w:lang w:bidi="en-US"/>
        </w:rPr>
      </w:pPr>
      <w:r>
        <w:br/>
      </w:r>
      <w:r w:rsidR="006A6A4B">
        <w:rPr>
          <w:lang w:bidi="en-US"/>
        </w:rPr>
        <w:t>The second row</w:t>
      </w:r>
      <w:r>
        <w:rPr>
          <w:lang w:bidi="en-US"/>
        </w:rPr>
        <w:t xml:space="preserve"> displays the performance metric of the GAM model built with all 77 community area data points. It is clear that by comparing </w:t>
      </w:r>
      <w:r w:rsidR="006A6A4B">
        <w:rPr>
          <w:lang w:bidi="en-US"/>
        </w:rPr>
        <w:t>these two rows that</w:t>
      </w:r>
      <w:r>
        <w:rPr>
          <w:lang w:bidi="en-US"/>
        </w:rPr>
        <w:t xml:space="preserve"> leaving even </w:t>
      </w:r>
      <w:r w:rsidR="006A6A4B">
        <w:rPr>
          <w:lang w:bidi="en-US"/>
        </w:rPr>
        <w:t>7</w:t>
      </w:r>
      <w:r>
        <w:rPr>
          <w:lang w:bidi="en-US"/>
        </w:rPr>
        <w:t xml:space="preserve"> data point</w:t>
      </w:r>
      <w:r w:rsidR="006A6A4B">
        <w:rPr>
          <w:lang w:bidi="en-US"/>
        </w:rPr>
        <w:t>s</w:t>
      </w:r>
      <w:r>
        <w:rPr>
          <w:lang w:bidi="en-US"/>
        </w:rPr>
        <w:t xml:space="preserve"> out of the model</w:t>
      </w:r>
      <w:r w:rsidR="00207391">
        <w:rPr>
          <w:lang w:bidi="en-US"/>
        </w:rPr>
        <w:t>, which is what the 10-fold cross validation does for each fold,</w:t>
      </w:r>
      <w:r>
        <w:rPr>
          <w:lang w:bidi="en-US"/>
        </w:rPr>
        <w:t xml:space="preserve"> significantly changes the performance metrics. Thus, the GAM algorithm heavily overfits.</w:t>
      </w:r>
      <w:r w:rsidR="00870620">
        <w:rPr>
          <w:lang w:bidi="en-US"/>
        </w:rPr>
        <w:t xml:space="preserve"> In addition, the fact that GAM uses complex splines to get the best fit for each predictor means that the authors also cannot analyze the exact coefficients of the model.</w:t>
      </w:r>
    </w:p>
    <w:p w14:paraId="787F80ED" w14:textId="5D82DCE1" w:rsidR="00D31684" w:rsidRDefault="00AD516C" w:rsidP="002C30D8">
      <w:pPr>
        <w:pStyle w:val="Bdy2Heading"/>
        <w:rPr>
          <w:lang w:bidi="en-US"/>
        </w:rPr>
      </w:pPr>
      <w:r>
        <w:rPr>
          <w:lang w:bidi="en-US"/>
        </w:rPr>
        <w:t>Discussion</w:t>
      </w:r>
    </w:p>
    <w:p w14:paraId="06F71DB2" w14:textId="1F013AF8" w:rsidR="00686F76" w:rsidRDefault="00870620" w:rsidP="001727BC">
      <w:r>
        <w:rPr>
          <w:lang w:bidi="en-US"/>
        </w:rPr>
        <w:t>In conclusion, i</w:t>
      </w:r>
      <w:r w:rsidR="001727BC">
        <w:rPr>
          <w:lang w:bidi="en-US"/>
        </w:rPr>
        <w:t xml:space="preserve">t seems that out of all three regression algorithms, elastic net regression performs the best, though it is only marginally better than OLS regression. Future recommendations include using </w:t>
      </w:r>
      <w:r>
        <w:rPr>
          <w:lang w:bidi="en-US"/>
        </w:rPr>
        <w:t>simpler</w:t>
      </w:r>
      <w:r w:rsidR="001727BC">
        <w:rPr>
          <w:lang w:bidi="en-US"/>
        </w:rPr>
        <w:t xml:space="preserve">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sidR="001727BC">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r>
        <w:rPr>
          <w:lang w:bidi="en-US"/>
        </w:rPr>
        <w:lastRenderedPageBreak/>
        <w:t>Clustering Analysis</w:t>
      </w:r>
      <w:r w:rsidR="005C6849">
        <w:rPr>
          <w:lang w:bidi="en-US"/>
        </w:rPr>
        <w:t xml:space="preserve"> Results</w:t>
      </w:r>
    </w:p>
    <w:p w14:paraId="255983C3" w14:textId="4745FAFD"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w:t>
      </w:r>
      <w:r w:rsidR="00E714C5">
        <w:rPr>
          <w:rFonts w:eastAsia="Times New Roman" w:cs="Times New Roman"/>
          <w:color w:val="000000"/>
          <w:szCs w:val="24"/>
          <w:lang w:val="en-US" w:eastAsia="zh-CN"/>
        </w:rPr>
        <w:t xml:space="preserve"> via Euclidean distance</w:t>
      </w:r>
      <w:r w:rsidRPr="00A65477">
        <w:rPr>
          <w:rFonts w:eastAsia="Times New Roman" w:cs="Times New Roman"/>
          <w:color w:val="000000"/>
          <w:szCs w:val="24"/>
          <w:lang w:val="en-US" w:eastAsia="zh-CN"/>
        </w:rPr>
        <w:t xml:space="preserve"> is performed on the 12 explanatory variables using R Language’s  method, “kmeans”.</w:t>
      </w:r>
      <w:r w:rsidR="004B5490">
        <w:rPr>
          <w:rFonts w:eastAsia="Times New Roman" w:cs="Times New Roman"/>
          <w:color w:val="000000"/>
          <w:szCs w:val="24"/>
          <w:lang w:val="en-US" w:eastAsia="zh-CN"/>
        </w:rPr>
        <w:t xml:space="preserve"> Since</w:t>
      </w:r>
      <w:r w:rsidR="00E714C5">
        <w:rPr>
          <w:rFonts w:eastAsia="Times New Roman" w:cs="Times New Roman"/>
          <w:color w:val="000000"/>
          <w:szCs w:val="24"/>
          <w:lang w:val="en-US" w:eastAsia="zh-CN"/>
        </w:rPr>
        <w:t xml:space="preserve"> Euclidean distance-based</w:t>
      </w:r>
      <w:r w:rsidR="004B5490">
        <w:rPr>
          <w:rFonts w:eastAsia="Times New Roman" w:cs="Times New Roman"/>
          <w:color w:val="000000"/>
          <w:szCs w:val="24"/>
          <w:lang w:val="en-US" w:eastAsia="zh-CN"/>
        </w:rPr>
        <w:t xml:space="preserv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D309F9" w:rsidRPr="002A7DC8">
        <w:rPr>
          <w:i/>
        </w:rPr>
        <w:t xml:space="preserve">Table </w:t>
      </w:r>
      <w:r w:rsidR="00D309F9">
        <w:rPr>
          <w:i/>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D309F9" w:rsidRPr="002A7DC8">
        <w:rPr>
          <w:i/>
        </w:rPr>
        <w:t xml:space="preserve">Table </w:t>
      </w:r>
      <w:r w:rsidR="00D309F9">
        <w:rPr>
          <w:i/>
          <w:noProof/>
        </w:rPr>
        <w:t>12</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575B43BE" w:rsidR="001D12D7" w:rsidRPr="002A7DC8" w:rsidRDefault="001D12D7" w:rsidP="001D12D7">
      <w:pPr>
        <w:pStyle w:val="Caption"/>
        <w:rPr>
          <w:i/>
          <w:lang w:bidi="en-US"/>
        </w:rPr>
      </w:pPr>
      <w:bookmarkStart w:id="23" w:name="_Ref530229531"/>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D309F9">
        <w:rPr>
          <w:i/>
          <w:noProof/>
        </w:rPr>
        <w:t>11</w:t>
      </w:r>
      <w:r w:rsidR="00002751" w:rsidRPr="002A7DC8">
        <w:rPr>
          <w:i/>
          <w:noProof/>
        </w:rPr>
        <w:fldChar w:fldCharType="end"/>
      </w:r>
      <w:bookmarkEnd w:id="23"/>
      <w:r w:rsidRPr="002A7DC8">
        <w:rPr>
          <w:i/>
          <w:lang w:val="en-US"/>
        </w:rPr>
        <w:t>.</w:t>
      </w:r>
      <w:r w:rsidRPr="002A7DC8">
        <w:rPr>
          <w:i/>
        </w:rPr>
        <w:t xml:space="preserve"> </w:t>
      </w:r>
      <w:r w:rsidR="00B44F2F" w:rsidRPr="002A7DC8">
        <w:rPr>
          <w:i/>
        </w:rPr>
        <w:t xml:space="preserve">Normalized </w:t>
      </w:r>
      <w:r w:rsidRPr="002A7DC8">
        <w:rPr>
          <w:i/>
        </w:rP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D57A8" w14:paraId="177861D6" w14:textId="00578D71" w:rsidTr="00ED55AB">
        <w:tc>
          <w:tcPr>
            <w:tcW w:w="1446" w:type="dxa"/>
            <w:shd w:val="clear" w:color="auto" w:fill="D9D9D9" w:themeFill="background1" w:themeFillShade="D9"/>
            <w:vAlign w:val="center"/>
          </w:tcPr>
          <w:p w14:paraId="5C541E51" w14:textId="187D243B" w:rsidR="00ED57A8" w:rsidRDefault="00ED57A8" w:rsidP="00ED57A8">
            <w:pPr>
              <w:jc w:val="center"/>
              <w:rPr>
                <w:lang w:bidi="en-US"/>
              </w:rPr>
            </w:pPr>
            <w:r w:rsidRPr="00ED57A8">
              <w:rPr>
                <w:rFonts w:asciiTheme="minorHAnsi" w:hAnsiTheme="minorHAnsi" w:cstheme="minorHAnsi"/>
                <w:color w:val="000000"/>
                <w:sz w:val="22"/>
              </w:rPr>
              <w:t>Violent crime Rate</w:t>
            </w:r>
          </w:p>
        </w:tc>
        <w:tc>
          <w:tcPr>
            <w:tcW w:w="1197" w:type="dxa"/>
            <w:shd w:val="clear" w:color="auto" w:fill="D9D9D9" w:themeFill="background1" w:themeFillShade="D9"/>
            <w:vAlign w:val="center"/>
          </w:tcPr>
          <w:p w14:paraId="221BE1C5" w14:textId="220B9783" w:rsidR="00ED57A8" w:rsidRDefault="00ED57A8" w:rsidP="00ED57A8">
            <w:pPr>
              <w:jc w:val="center"/>
              <w:rPr>
                <w:lang w:bidi="en-US"/>
              </w:rPr>
            </w:pPr>
            <w:r w:rsidRPr="00ED57A8">
              <w:rPr>
                <w:rFonts w:asciiTheme="minorHAnsi" w:hAnsiTheme="minorHAnsi" w:cstheme="minorHAnsi"/>
                <w:color w:val="000000"/>
                <w:sz w:val="22"/>
              </w:rPr>
              <w:t>Average School Rating</w:t>
            </w:r>
          </w:p>
        </w:tc>
        <w:tc>
          <w:tcPr>
            <w:tcW w:w="1249" w:type="dxa"/>
            <w:shd w:val="clear" w:color="auto" w:fill="D9D9D9" w:themeFill="background1" w:themeFillShade="D9"/>
            <w:vAlign w:val="center"/>
          </w:tcPr>
          <w:p w14:paraId="22B0FBF7" w14:textId="377C1144" w:rsidR="00ED57A8" w:rsidRDefault="00ED57A8" w:rsidP="00ED57A8">
            <w:pPr>
              <w:jc w:val="center"/>
              <w:rPr>
                <w:lang w:bidi="en-US"/>
              </w:rPr>
            </w:pPr>
            <w:r w:rsidRPr="00ED57A8">
              <w:rPr>
                <w:rFonts w:asciiTheme="minorHAnsi" w:hAnsiTheme="minorHAnsi" w:cstheme="minorHAnsi"/>
                <w:color w:val="000000"/>
                <w:sz w:val="22"/>
              </w:rPr>
              <w:t>Normalized Average SSL</w:t>
            </w:r>
          </w:p>
        </w:tc>
        <w:tc>
          <w:tcPr>
            <w:tcW w:w="1244" w:type="dxa"/>
            <w:shd w:val="clear" w:color="auto" w:fill="D9D9D9" w:themeFill="background1" w:themeFillShade="D9"/>
            <w:vAlign w:val="center"/>
          </w:tcPr>
          <w:p w14:paraId="7ABEEB73" w14:textId="375FB0BF" w:rsidR="00ED57A8" w:rsidRDefault="00ED57A8" w:rsidP="00ED57A8">
            <w:pPr>
              <w:jc w:val="center"/>
              <w:rPr>
                <w:lang w:bidi="en-US"/>
              </w:rPr>
            </w:pPr>
            <w:r w:rsidRPr="00ED57A8">
              <w:rPr>
                <w:rFonts w:asciiTheme="minorHAnsi" w:hAnsiTheme="minorHAnsi" w:cstheme="minorHAnsi"/>
                <w:color w:val="000000"/>
                <w:sz w:val="22"/>
              </w:rPr>
              <w:t>Total Park Area (m</w:t>
            </w:r>
            <w:r w:rsidRPr="00ED57A8">
              <w:rPr>
                <w:rFonts w:asciiTheme="minorHAnsi" w:hAnsiTheme="minorHAnsi" w:cstheme="minorHAnsi"/>
                <w:color w:val="000000"/>
                <w:sz w:val="22"/>
                <w:vertAlign w:val="superscript"/>
              </w:rPr>
              <w:t>2</w:t>
            </w:r>
            <w:r w:rsidRPr="00ED57A8">
              <w:rPr>
                <w:rFonts w:asciiTheme="minorHAnsi" w:hAnsiTheme="minorHAnsi" w:cstheme="minorHAnsi"/>
                <w:color w:val="000000"/>
                <w:sz w:val="22"/>
              </w:rPr>
              <w:t>)</w:t>
            </w:r>
          </w:p>
        </w:tc>
        <w:tc>
          <w:tcPr>
            <w:tcW w:w="1302" w:type="dxa"/>
            <w:shd w:val="clear" w:color="auto" w:fill="D9D9D9" w:themeFill="background1" w:themeFillShade="D9"/>
            <w:vAlign w:val="center"/>
          </w:tcPr>
          <w:p w14:paraId="095B87E0" w14:textId="0C6AB312" w:rsidR="00ED57A8" w:rsidRDefault="00ED57A8" w:rsidP="00ED57A8">
            <w:pPr>
              <w:jc w:val="center"/>
              <w:rPr>
                <w:lang w:bidi="en-US"/>
              </w:rPr>
            </w:pPr>
            <w:r w:rsidRPr="00ED57A8">
              <w:rPr>
                <w:rFonts w:asciiTheme="minorHAnsi" w:hAnsiTheme="minorHAnsi" w:cstheme="minorHAnsi"/>
                <w:color w:val="000000"/>
                <w:sz w:val="22"/>
              </w:rPr>
              <w:t>Number of Hospitals</w:t>
            </w:r>
          </w:p>
        </w:tc>
        <w:tc>
          <w:tcPr>
            <w:tcW w:w="1698" w:type="dxa"/>
            <w:shd w:val="clear" w:color="auto" w:fill="D9D9D9" w:themeFill="background1" w:themeFillShade="D9"/>
            <w:vAlign w:val="center"/>
          </w:tcPr>
          <w:p w14:paraId="39D9DDA0" w14:textId="4B9485AD" w:rsidR="00ED57A8" w:rsidRDefault="00ED57A8" w:rsidP="00ED57A8">
            <w:pPr>
              <w:jc w:val="center"/>
              <w:rPr>
                <w:rFonts w:ascii="Calibri" w:hAnsi="Calibri" w:cs="Calibri"/>
                <w:color w:val="000000"/>
                <w:sz w:val="22"/>
              </w:rPr>
            </w:pPr>
            <w:r w:rsidRPr="00ED57A8">
              <w:rPr>
                <w:rFonts w:asciiTheme="minorHAnsi" w:hAnsiTheme="minorHAnsi" w:cstheme="minorHAnsi"/>
                <w:color w:val="000000"/>
                <w:sz w:val="22"/>
              </w:rPr>
              <w:t>Teen Mom Rate</w:t>
            </w:r>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37CD4BA0" w:rsidR="001D12D7" w:rsidRPr="002A7DC8" w:rsidRDefault="001D12D7" w:rsidP="001D12D7">
      <w:pPr>
        <w:pStyle w:val="Caption"/>
        <w:rPr>
          <w:i/>
          <w:lang w:bidi="en-US"/>
        </w:rPr>
      </w:pPr>
      <w:bookmarkStart w:id="24" w:name="_Ref530229541"/>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D309F9">
        <w:rPr>
          <w:i/>
          <w:noProof/>
        </w:rPr>
        <w:t>12</w:t>
      </w:r>
      <w:r w:rsidR="00002751" w:rsidRPr="002A7DC8">
        <w:rPr>
          <w:i/>
          <w:noProof/>
        </w:rPr>
        <w:fldChar w:fldCharType="end"/>
      </w:r>
      <w:bookmarkEnd w:id="24"/>
      <w:r w:rsidRPr="002A7DC8">
        <w:rPr>
          <w:i/>
        </w:rPr>
        <w:t xml:space="preserve">. </w:t>
      </w:r>
      <w:r w:rsidR="00B44F2F" w:rsidRPr="002A7DC8">
        <w:rPr>
          <w:i/>
        </w:rPr>
        <w:t xml:space="preserve">Normalized </w:t>
      </w:r>
      <w:r w:rsidRPr="002A7DC8">
        <w:rPr>
          <w:i/>
        </w:rP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D57A8" w14:paraId="61ABCF7E" w14:textId="3C819E55" w:rsidTr="00E5404A">
        <w:tc>
          <w:tcPr>
            <w:tcW w:w="1294" w:type="dxa"/>
            <w:shd w:val="clear" w:color="auto" w:fill="D9D9D9" w:themeFill="background1" w:themeFillShade="D9"/>
            <w:vAlign w:val="center"/>
          </w:tcPr>
          <w:p w14:paraId="33BC24AF" w14:textId="3085256D" w:rsidR="00ED57A8" w:rsidRDefault="00ED57A8" w:rsidP="00ED57A8">
            <w:pPr>
              <w:jc w:val="center"/>
              <w:rPr>
                <w:lang w:bidi="en-US"/>
              </w:rPr>
            </w:pPr>
            <w:r>
              <w:rPr>
                <w:rFonts w:asciiTheme="minorHAnsi" w:hAnsiTheme="minorHAnsi" w:cstheme="minorHAnsi"/>
                <w:color w:val="000000"/>
                <w:sz w:val="22"/>
              </w:rPr>
              <w:t>Hispanic</w:t>
            </w:r>
          </w:p>
        </w:tc>
        <w:tc>
          <w:tcPr>
            <w:tcW w:w="1162" w:type="dxa"/>
            <w:shd w:val="clear" w:color="auto" w:fill="D9D9D9" w:themeFill="background1" w:themeFillShade="D9"/>
            <w:vAlign w:val="center"/>
          </w:tcPr>
          <w:p w14:paraId="53D80B3D" w14:textId="45092E59" w:rsidR="00ED57A8" w:rsidRDefault="00ED57A8" w:rsidP="00ED57A8">
            <w:pPr>
              <w:jc w:val="center"/>
              <w:rPr>
                <w:lang w:bidi="en-US"/>
              </w:rPr>
            </w:pPr>
            <w:r>
              <w:rPr>
                <w:rFonts w:asciiTheme="minorHAnsi" w:hAnsiTheme="minorHAnsi" w:cstheme="minorHAnsi"/>
                <w:color w:val="000000"/>
                <w:sz w:val="22"/>
              </w:rPr>
              <w:t>Black</w:t>
            </w:r>
          </w:p>
        </w:tc>
        <w:tc>
          <w:tcPr>
            <w:tcW w:w="1182" w:type="dxa"/>
            <w:shd w:val="clear" w:color="auto" w:fill="D9D9D9" w:themeFill="background1" w:themeFillShade="D9"/>
            <w:vAlign w:val="center"/>
          </w:tcPr>
          <w:p w14:paraId="22340FCF" w14:textId="24DEEC47" w:rsidR="00ED57A8" w:rsidRDefault="00ED57A8" w:rsidP="00ED57A8">
            <w:pPr>
              <w:jc w:val="center"/>
              <w:rPr>
                <w:lang w:bidi="en-US"/>
              </w:rPr>
            </w:pPr>
            <w:r>
              <w:rPr>
                <w:rFonts w:asciiTheme="minorHAnsi" w:hAnsiTheme="minorHAnsi" w:cstheme="minorHAnsi"/>
                <w:color w:val="000000"/>
                <w:sz w:val="22"/>
              </w:rPr>
              <w:t>White</w:t>
            </w:r>
          </w:p>
        </w:tc>
        <w:tc>
          <w:tcPr>
            <w:tcW w:w="1161" w:type="dxa"/>
            <w:shd w:val="clear" w:color="auto" w:fill="D9D9D9" w:themeFill="background1" w:themeFillShade="D9"/>
            <w:vAlign w:val="center"/>
          </w:tcPr>
          <w:p w14:paraId="424F3A36" w14:textId="07D2AC4F" w:rsidR="00ED57A8" w:rsidRDefault="00ED57A8" w:rsidP="00ED57A8">
            <w:pPr>
              <w:jc w:val="center"/>
              <w:rPr>
                <w:lang w:bidi="en-US"/>
              </w:rPr>
            </w:pPr>
            <w:r>
              <w:rPr>
                <w:rFonts w:asciiTheme="minorHAnsi" w:hAnsiTheme="minorHAnsi" w:cstheme="minorHAnsi"/>
                <w:color w:val="000000"/>
                <w:sz w:val="22"/>
              </w:rPr>
              <w:t>Asian</w:t>
            </w:r>
          </w:p>
        </w:tc>
        <w:tc>
          <w:tcPr>
            <w:tcW w:w="1176" w:type="dxa"/>
            <w:shd w:val="clear" w:color="auto" w:fill="D9D9D9" w:themeFill="background1" w:themeFillShade="D9"/>
            <w:vAlign w:val="center"/>
          </w:tcPr>
          <w:p w14:paraId="7479046D" w14:textId="164F5B82" w:rsidR="00ED57A8" w:rsidRDefault="00ED57A8" w:rsidP="00ED57A8">
            <w:pPr>
              <w:jc w:val="center"/>
              <w:rPr>
                <w:lang w:bidi="en-US"/>
              </w:rPr>
            </w:pPr>
            <w:r>
              <w:rPr>
                <w:rFonts w:asciiTheme="minorHAnsi" w:hAnsiTheme="minorHAnsi" w:cstheme="minorHAnsi"/>
                <w:color w:val="000000"/>
                <w:sz w:val="22"/>
              </w:rPr>
              <w:t>Other</w:t>
            </w:r>
          </w:p>
        </w:tc>
        <w:tc>
          <w:tcPr>
            <w:tcW w:w="2161" w:type="dxa"/>
            <w:shd w:val="clear" w:color="auto" w:fill="D9D9D9" w:themeFill="background1" w:themeFillShade="D9"/>
          </w:tcPr>
          <w:p w14:paraId="53A3E497" w14:textId="3EED1440" w:rsidR="00ED57A8" w:rsidRDefault="00ED57A8" w:rsidP="00ED57A8">
            <w:pPr>
              <w:jc w:val="center"/>
              <w:rPr>
                <w:rFonts w:ascii="Calibri" w:hAnsi="Calibri" w:cs="Calibri"/>
                <w:color w:val="000000"/>
                <w:sz w:val="22"/>
              </w:rPr>
            </w:pPr>
            <w:r>
              <w:rPr>
                <w:rFonts w:asciiTheme="minorHAnsi" w:hAnsiTheme="minorHAnsi" w:cstheme="minorHAnsi"/>
                <w:color w:val="000000"/>
                <w:sz w:val="22"/>
              </w:rPr>
              <w:t xml:space="preserve">Percent Children in Poverty </w:t>
            </w:r>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77520061" w14:textId="15F5B032" w:rsidR="001D12D7" w:rsidRDefault="001D12D7" w:rsidP="00A65477">
      <w:pPr>
        <w:rPr>
          <w:rFonts w:eastAsia="Times New Roman" w:cs="Times New Roman"/>
          <w:color w:val="000000"/>
          <w:szCs w:val="24"/>
          <w:lang w:val="en-US" w:eastAsia="zh-CN"/>
        </w:rPr>
      </w:pPr>
    </w:p>
    <w:p w14:paraId="300A054D" w14:textId="6C22B8D5" w:rsidR="00B912AE" w:rsidRDefault="00F862A0" w:rsidP="005C6849">
      <w:pPr>
        <w:pStyle w:val="Bdy2Heading"/>
        <w:rPr>
          <w:lang w:bidi="en-US"/>
        </w:rPr>
      </w:pPr>
      <w:r>
        <w:rPr>
          <w:lang w:bidi="en-US"/>
        </w:rPr>
        <w:t xml:space="preserve">Analysis of </w:t>
      </w:r>
      <w:r w:rsidR="00B912AE">
        <w:rPr>
          <w:lang w:bidi="en-US"/>
        </w:rPr>
        <w:t>Number of Centers</w:t>
      </w:r>
    </w:p>
    <w:p w14:paraId="1293CB87" w14:textId="79287EDD"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D309F9" w:rsidRPr="00D309F9">
        <w:t xml:space="preserve">Figure </w:t>
      </w:r>
      <w:r w:rsidR="00D309F9" w:rsidRPr="00D309F9">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3C614F50"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5AF1A37C">
          <v:shape id="_x0000_i1025" type="#_x0000_t75" style="width:395pt;height:241.5pt">
            <v:imagedata r:id="rId22" r:href="rId23"/>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1268EE67" w14:textId="5EBA3B4B" w:rsidR="00FF1800" w:rsidRPr="00FF1800" w:rsidRDefault="00FF1800" w:rsidP="00FF1800">
      <w:pPr>
        <w:jc w:val="center"/>
        <w:rPr>
          <w:i/>
        </w:rPr>
      </w:pPr>
      <w:bookmarkStart w:id="25" w:name="_Ref529697559"/>
      <w:bookmarkStart w:id="26" w:name="_Ref529697565"/>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583A4E">
        <w:rPr>
          <w:i/>
          <w:noProof/>
        </w:rPr>
        <w:t>12</w:t>
      </w:r>
      <w:r w:rsidRPr="00FF1800">
        <w:rPr>
          <w:i/>
        </w:rPr>
        <w:fldChar w:fldCharType="end"/>
      </w:r>
      <w:bookmarkEnd w:id="26"/>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5"/>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077A6289"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D309F9" w:rsidRPr="00D309F9">
        <w:t xml:space="preserve">Figure </w:t>
      </w:r>
      <w:r w:rsidR="00D309F9" w:rsidRPr="00D309F9">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0F685C29"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D309F9" w:rsidRPr="00D309F9">
        <w:t xml:space="preserve">Figure </w:t>
      </w:r>
      <w:r w:rsidR="00D309F9" w:rsidRPr="00D309F9">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ACFEB15"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048F7152">
          <v:shape id="_x0000_i1026" type="#_x0000_t75" style="width:395.5pt;height:242pt">
            <v:imagedata r:id="rId24" r:href="rId25"/>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5D068516" w14:textId="2D079637" w:rsidR="00FF1800" w:rsidRPr="00FF1800" w:rsidRDefault="00FF1800" w:rsidP="00FF1800">
      <w:pPr>
        <w:jc w:val="center"/>
        <w:rPr>
          <w:i/>
        </w:rPr>
      </w:pPr>
      <w:bookmarkStart w:id="27"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583A4E">
        <w:rPr>
          <w:i/>
          <w:noProof/>
        </w:rPr>
        <w:t>13</w:t>
      </w:r>
      <w:r w:rsidRPr="00FF1800">
        <w:rPr>
          <w:i/>
        </w:rPr>
        <w:fldChar w:fldCharType="end"/>
      </w:r>
      <w:bookmarkEnd w:id="27"/>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03175409"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D309F9" w:rsidRPr="00D309F9">
        <w:t xml:space="preserve">Figure </w:t>
      </w:r>
      <w:r w:rsidR="00D309F9" w:rsidRPr="00D309F9">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1F48FECE"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576680CD">
          <v:shape id="_x0000_i1027" type="#_x0000_t75" style="width:395.5pt;height:243pt">
            <v:imagedata r:id="rId26" r:href="rId27"/>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49F44116" w14:textId="0C73DB86" w:rsidR="00FF1800" w:rsidRPr="002A7DC8" w:rsidRDefault="00FF1800" w:rsidP="00FF1800">
      <w:pPr>
        <w:jc w:val="center"/>
        <w:rPr>
          <w:i/>
        </w:rPr>
      </w:pPr>
      <w:bookmarkStart w:id="28" w:name="_Ref529697654"/>
      <w:r w:rsidRPr="002A7DC8">
        <w:rPr>
          <w:i/>
        </w:rPr>
        <w:t xml:space="preserve">Figure </w:t>
      </w:r>
      <w:r w:rsidRPr="002A7DC8">
        <w:rPr>
          <w:i/>
        </w:rPr>
        <w:fldChar w:fldCharType="begin"/>
      </w:r>
      <w:r w:rsidRPr="002A7DC8">
        <w:rPr>
          <w:i/>
        </w:rPr>
        <w:instrText xml:space="preserve"> SEQ Figure \* ARABIC </w:instrText>
      </w:r>
      <w:r w:rsidRPr="002A7DC8">
        <w:rPr>
          <w:i/>
        </w:rPr>
        <w:fldChar w:fldCharType="separate"/>
      </w:r>
      <w:r w:rsidR="00583A4E">
        <w:rPr>
          <w:i/>
          <w:noProof/>
        </w:rPr>
        <w:t>14</w:t>
      </w:r>
      <w:r w:rsidRPr="002A7DC8">
        <w:rPr>
          <w:i/>
        </w:rPr>
        <w:fldChar w:fldCharType="end"/>
      </w:r>
      <w:bookmarkEnd w:id="28"/>
      <w:r w:rsidRPr="002A7DC8">
        <w:rPr>
          <w:i/>
        </w:rPr>
        <w:t xml:space="preserve">. </w:t>
      </w:r>
      <w:r w:rsidRPr="002A7DC8">
        <w:rPr>
          <w:rFonts w:eastAsia="Times New Roman" w:cs="Times New Roman"/>
          <w:i/>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50953B4" w:rsidR="00046255" w:rsidRDefault="00B76AEF" w:rsidP="005C6849">
      <w:pPr>
        <w:pStyle w:val="Bdy2Heading"/>
        <w:rPr>
          <w:lang w:bidi="en-US"/>
        </w:rPr>
      </w:pPr>
      <w:r>
        <w:rPr>
          <w:lang w:bidi="en-US"/>
        </w:rPr>
        <w:t>Discussion</w:t>
      </w:r>
    </w:p>
    <w:p w14:paraId="14821A52" w14:textId="2CED0E6B"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D309F9" w:rsidRPr="00D309F9">
        <w:t xml:space="preserve">Figure </w:t>
      </w:r>
      <w:r w:rsidR="00D309F9" w:rsidRPr="00D309F9">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p w14:paraId="3DE70432" w14:textId="72ABADD5" w:rsidR="00FF1800" w:rsidRPr="00FF2A16" w:rsidRDefault="00A65477" w:rsidP="00FF2A16">
      <w:pPr>
        <w:jc w:val="cente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7674F4A5">
          <v:shape id="_x0000_i1028" type="#_x0000_t75" style="width:396pt;height:240.5pt">
            <v:imagedata r:id="rId28" r:href="rId29"/>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bookmarkStart w:id="29" w:name="_Ref529697683"/>
      <w:r w:rsidR="00FF1800" w:rsidRPr="00FF1800">
        <w:rPr>
          <w:i/>
        </w:rPr>
        <w:t xml:space="preserve">Figure </w:t>
      </w:r>
      <w:r w:rsidR="00FF1800" w:rsidRPr="00FF1800">
        <w:rPr>
          <w:i/>
        </w:rPr>
        <w:fldChar w:fldCharType="begin"/>
      </w:r>
      <w:r w:rsidR="00FF1800" w:rsidRPr="00FF1800">
        <w:rPr>
          <w:i/>
        </w:rPr>
        <w:instrText xml:space="preserve"> SEQ Figure \* ARABIC </w:instrText>
      </w:r>
      <w:r w:rsidR="00FF1800" w:rsidRPr="00FF1800">
        <w:rPr>
          <w:i/>
        </w:rPr>
        <w:fldChar w:fldCharType="separate"/>
      </w:r>
      <w:r w:rsidR="00583A4E">
        <w:rPr>
          <w:i/>
          <w:noProof/>
        </w:rPr>
        <w:t>15</w:t>
      </w:r>
      <w:r w:rsidR="00FF1800" w:rsidRPr="00FF1800">
        <w:rPr>
          <w:i/>
        </w:rPr>
        <w:fldChar w:fldCharType="end"/>
      </w:r>
      <w:bookmarkEnd w:id="29"/>
      <w:r w:rsidR="00FF1800" w:rsidRPr="00FF1800">
        <w:rPr>
          <w:i/>
        </w:rPr>
        <w:t xml:space="preserve">. </w:t>
      </w:r>
      <w:r w:rsidR="00FF1800">
        <w:rPr>
          <w:i/>
        </w:rPr>
        <w:t>Clustering Relationship between Each Two Explanatory Variables</w:t>
      </w:r>
    </w:p>
    <w:p w14:paraId="05B2174A" w14:textId="08F2F13B"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D309F9" w:rsidRPr="00D309F9">
        <w:t xml:space="preserve">Figure </w:t>
      </w:r>
      <w:r w:rsidR="00D309F9" w:rsidRPr="00D309F9">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D23C64">
        <w:rPr>
          <w:rFonts w:eastAsia="Times New Roman" w:cs="Times New Roman"/>
          <w:szCs w:val="24"/>
          <w:lang w:val="en-US" w:eastAsia="zh-CN"/>
        </w:rPr>
        <w:t xml:space="preserve">s 5, 6, 7, 8, 9, and 12, which </w:t>
      </w:r>
      <w:r w:rsidR="00D345FB">
        <w:rPr>
          <w:rFonts w:eastAsia="Times New Roman" w:cs="Times New Roman"/>
          <w:szCs w:val="24"/>
          <w:lang w:val="en-US" w:eastAsia="zh-CN"/>
        </w:rPr>
        <w:t>represent</w:t>
      </w:r>
      <w:r w:rsidR="00774203">
        <w:rPr>
          <w:rFonts w:eastAsia="Times New Roman" w:cs="Times New Roman"/>
          <w:szCs w:val="24"/>
          <w:lang w:val="en-US" w:eastAsia="zh-CN"/>
        </w:rPr>
        <w:t xml:space="preserve">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w:t>
      </w:r>
      <w:r w:rsidR="00D345FB">
        <w:rPr>
          <w:lang w:bidi="en-US"/>
        </w:rPr>
        <w:t>tality rate.</w:t>
      </w:r>
    </w:p>
    <w:p w14:paraId="6B1D2ACA" w14:textId="58FF76BA" w:rsidR="00D345FB" w:rsidRDefault="00D345FB" w:rsidP="00257355">
      <w:pPr>
        <w:spacing w:after="0"/>
        <w:jc w:val="left"/>
        <w:rPr>
          <w:lang w:bidi="en-US"/>
        </w:rPr>
      </w:pPr>
    </w:p>
    <w:p w14:paraId="166AE2A1" w14:textId="6F238B42" w:rsidR="00D345FB" w:rsidRDefault="00D345FB" w:rsidP="00257355">
      <w:pPr>
        <w:spacing w:after="0"/>
        <w:jc w:val="left"/>
        <w:rPr>
          <w:rFonts w:eastAsia="Times New Roman" w:cs="Times New Roman"/>
          <w:szCs w:val="24"/>
          <w:lang w:eastAsia="zh-CN"/>
        </w:rPr>
      </w:pPr>
      <w:r>
        <w:rPr>
          <w:lang w:bidi="en-US"/>
        </w:rPr>
        <w:t xml:space="preserve">Since the plots in </w:t>
      </w: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Pr="00D309F9">
        <w:t xml:space="preserve">Figure </w:t>
      </w:r>
      <w:r w:rsidRPr="00D309F9">
        <w:rPr>
          <w:noProof/>
        </w:rPr>
        <w:t>13</w:t>
      </w:r>
      <w:r w:rsidRPr="00144184">
        <w:rPr>
          <w:rFonts w:eastAsia="Times New Roman" w:cs="Times New Roman"/>
          <w:szCs w:val="24"/>
          <w:lang w:eastAsia="zh-CN"/>
        </w:rPr>
        <w:fldChar w:fldCharType="end"/>
      </w:r>
      <w:r>
        <w:rPr>
          <w:rFonts w:eastAsia="Times New Roman" w:cs="Times New Roman"/>
          <w:szCs w:val="24"/>
          <w:lang w:eastAsia="zh-CN"/>
        </w:rPr>
        <w:t xml:space="preserve"> are small and thus hard to interpret, the clustering relationship between specific and noteworthy variables will be discussed. For example, a 3D plot between teen pregnancy rate, infant mortality rate, and child poverty rate is made, where each data point is colored based on which of the 3 clusters it is in. This plot is shown</w:t>
      </w:r>
      <w:r w:rsidR="001338B1">
        <w:rPr>
          <w:rFonts w:eastAsia="Times New Roman" w:cs="Times New Roman"/>
          <w:szCs w:val="24"/>
          <w:lang w:eastAsia="zh-CN"/>
        </w:rPr>
        <w:t xml:space="preserve"> below</w:t>
      </w:r>
      <w:r>
        <w:rPr>
          <w:rFonts w:eastAsia="Times New Roman" w:cs="Times New Roman"/>
          <w:szCs w:val="24"/>
          <w:lang w:eastAsia="zh-CN"/>
        </w:rPr>
        <w:t xml:space="preserve"> in </w:t>
      </w:r>
      <w:r>
        <w:rPr>
          <w:rFonts w:eastAsia="Times New Roman" w:cs="Times New Roman"/>
          <w:szCs w:val="24"/>
          <w:lang w:eastAsia="zh-CN"/>
        </w:rPr>
        <w:fldChar w:fldCharType="begin"/>
      </w:r>
      <w:r>
        <w:rPr>
          <w:rFonts w:eastAsia="Times New Roman" w:cs="Times New Roman"/>
          <w:szCs w:val="24"/>
          <w:lang w:eastAsia="zh-CN"/>
        </w:rPr>
        <w:instrText xml:space="preserve"> REF _Ref531014257 \h </w:instrText>
      </w:r>
      <w:r>
        <w:rPr>
          <w:rFonts w:eastAsia="Times New Roman" w:cs="Times New Roman"/>
          <w:szCs w:val="24"/>
          <w:lang w:eastAsia="zh-CN"/>
        </w:rPr>
      </w:r>
      <w:r>
        <w:rPr>
          <w:rFonts w:eastAsia="Times New Roman" w:cs="Times New Roman"/>
          <w:szCs w:val="24"/>
          <w:lang w:eastAsia="zh-CN"/>
        </w:rPr>
        <w:fldChar w:fldCharType="separate"/>
      </w:r>
      <w:r>
        <w:t xml:space="preserve">Figure </w:t>
      </w:r>
      <w:r>
        <w:rPr>
          <w:noProof/>
        </w:rPr>
        <w:t>14</w:t>
      </w:r>
      <w:r>
        <w:rPr>
          <w:rFonts w:eastAsia="Times New Roman" w:cs="Times New Roman"/>
          <w:szCs w:val="24"/>
          <w:lang w:eastAsia="zh-CN"/>
        </w:rPr>
        <w:fldChar w:fldCharType="end"/>
      </w:r>
      <w:r>
        <w:rPr>
          <w:rFonts w:eastAsia="Times New Roman" w:cs="Times New Roman"/>
          <w:szCs w:val="24"/>
          <w:lang w:eastAsia="zh-CN"/>
        </w:rPr>
        <w:t>.</w:t>
      </w:r>
    </w:p>
    <w:p w14:paraId="77EF2B8E" w14:textId="36B4822A" w:rsidR="00D345FB" w:rsidRDefault="00D345FB" w:rsidP="00D345FB">
      <w:pPr>
        <w:spacing w:after="0" w:line="240" w:lineRule="auto"/>
        <w:jc w:val="left"/>
        <w:rPr>
          <w:rFonts w:eastAsia="Times New Roman" w:cs="Times New Roman"/>
          <w:szCs w:val="24"/>
          <w:lang w:eastAsia="zh-CN"/>
        </w:rPr>
      </w:pPr>
      <w:r>
        <w:rPr>
          <w:noProof/>
        </w:rPr>
        <w:lastRenderedPageBreak/>
        <w:drawing>
          <wp:inline distT="0" distB="0" distL="0" distR="0" wp14:anchorId="45F24984" wp14:editId="122796B6">
            <wp:extent cx="5029200" cy="4101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4101465"/>
                    </a:xfrm>
                    <a:prstGeom prst="rect">
                      <a:avLst/>
                    </a:prstGeom>
                  </pic:spPr>
                </pic:pic>
              </a:graphicData>
            </a:graphic>
          </wp:inline>
        </w:drawing>
      </w:r>
    </w:p>
    <w:p w14:paraId="48E1BAA5" w14:textId="232C220C" w:rsidR="00D345FB" w:rsidRDefault="00D345FB" w:rsidP="00D345FB">
      <w:pPr>
        <w:pStyle w:val="Caption"/>
        <w:rPr>
          <w:rFonts w:eastAsia="Times New Roman" w:cs="Times New Roman"/>
          <w:szCs w:val="24"/>
          <w:lang w:eastAsia="zh-CN"/>
        </w:rPr>
      </w:pPr>
      <w:bookmarkStart w:id="30" w:name="_Ref531014257"/>
      <w:r>
        <w:t xml:space="preserve">Figure </w:t>
      </w:r>
      <w:fldSimple w:instr=" SEQ Figure \* ARABIC ">
        <w:r w:rsidR="00583A4E">
          <w:rPr>
            <w:noProof/>
          </w:rPr>
          <w:t>16</w:t>
        </w:r>
      </w:fldSimple>
      <w:bookmarkEnd w:id="30"/>
      <w:r>
        <w:t xml:space="preserve">. </w:t>
      </w:r>
      <w:r w:rsidRPr="00D345FB">
        <w:t xml:space="preserve">3D </w:t>
      </w:r>
      <w:r>
        <w:t>Cluster Plot</w:t>
      </w:r>
      <w:r w:rsidRPr="00D345FB">
        <w:t xml:space="preserve"> of </w:t>
      </w:r>
      <w:r>
        <w:t>Teenage Pregnancy, Infant M</w:t>
      </w:r>
      <w:r w:rsidRPr="00D345FB">
        <w:t>ortality</w:t>
      </w:r>
      <w:r>
        <w:t>, and Child Poverty R</w:t>
      </w:r>
      <w:r w:rsidRPr="00D345FB">
        <w:t>ate</w:t>
      </w:r>
      <w:r>
        <w:t>.</w:t>
      </w:r>
    </w:p>
    <w:p w14:paraId="3138DAF1" w14:textId="5C40779E" w:rsidR="00D345FB" w:rsidRDefault="00D345FB" w:rsidP="00257355">
      <w:pPr>
        <w:spacing w:after="0"/>
        <w:jc w:val="left"/>
        <w:rPr>
          <w:rFonts w:eastAsia="Times New Roman" w:cs="Times New Roman"/>
          <w:szCs w:val="24"/>
          <w:lang w:eastAsia="zh-CN"/>
        </w:rPr>
      </w:pPr>
    </w:p>
    <w:p w14:paraId="7FBE05C6" w14:textId="1633147B" w:rsidR="0075131C" w:rsidRDefault="00BC2355" w:rsidP="00257355">
      <w:pPr>
        <w:spacing w:after="0"/>
        <w:jc w:val="left"/>
        <w:rPr>
          <w:rFonts w:eastAsia="Times New Roman" w:cs="Times New Roman"/>
          <w:szCs w:val="24"/>
          <w:lang w:eastAsia="zh-CN"/>
        </w:rPr>
      </w:pPr>
      <w:r>
        <w:rPr>
          <w:rFonts w:eastAsia="Times New Roman" w:cs="Times New Roman"/>
          <w:szCs w:val="24"/>
          <w:lang w:eastAsia="zh-CN"/>
        </w:rPr>
        <w:t xml:space="preserve">As clearly shown above, </w:t>
      </w:r>
      <w:r w:rsidR="0075131C">
        <w:rPr>
          <w:rFonts w:eastAsia="Times New Roman" w:cs="Times New Roman"/>
          <w:szCs w:val="24"/>
          <w:lang w:eastAsia="zh-CN"/>
        </w:rPr>
        <w:t xml:space="preserve">there is a cluster when </w:t>
      </w:r>
      <w:r>
        <w:rPr>
          <w:rFonts w:eastAsia="Times New Roman" w:cs="Times New Roman"/>
          <w:szCs w:val="24"/>
          <w:lang w:eastAsia="zh-CN"/>
        </w:rPr>
        <w:t>all three values are low</w:t>
      </w:r>
      <w:r w:rsidR="0075131C">
        <w:rPr>
          <w:rFonts w:eastAsia="Times New Roman" w:cs="Times New Roman"/>
          <w:szCs w:val="24"/>
          <w:lang w:eastAsia="zh-CN"/>
        </w:rPr>
        <w:t>, when all three are medium-range, and when all are high. This seems to make sense, as a higher rate of all of them generally indicate poor public health in a community, while a lower rate of all of them indicate good public health. This</w:t>
      </w:r>
      <w:r w:rsidR="0075131C" w:rsidRPr="0075131C">
        <w:rPr>
          <w:rFonts w:eastAsia="Times New Roman" w:cs="Times New Roman"/>
          <w:szCs w:val="24"/>
          <w:lang w:eastAsia="zh-CN"/>
        </w:rPr>
        <w:t xml:space="preserve"> 3D scatter plot is re-plotted </w:t>
      </w:r>
      <w:r w:rsidR="0075131C">
        <w:rPr>
          <w:rFonts w:eastAsia="Times New Roman" w:cs="Times New Roman"/>
          <w:szCs w:val="24"/>
          <w:lang w:eastAsia="zh-CN"/>
        </w:rPr>
        <w:t xml:space="preserve">as a choropleth in </w:t>
      </w:r>
      <w:r w:rsidR="00A16FCC">
        <w:rPr>
          <w:rFonts w:eastAsia="Times New Roman" w:cs="Times New Roman"/>
          <w:szCs w:val="24"/>
          <w:lang w:eastAsia="zh-CN"/>
        </w:rPr>
        <w:fldChar w:fldCharType="begin"/>
      </w:r>
      <w:r w:rsidR="00A16FCC">
        <w:rPr>
          <w:rFonts w:eastAsia="Times New Roman" w:cs="Times New Roman"/>
          <w:szCs w:val="24"/>
          <w:lang w:eastAsia="zh-CN"/>
        </w:rPr>
        <w:instrText xml:space="preserve"> REF _Ref531014852 \h </w:instrText>
      </w:r>
      <w:r w:rsidR="00A16FCC">
        <w:rPr>
          <w:rFonts w:eastAsia="Times New Roman" w:cs="Times New Roman"/>
          <w:szCs w:val="24"/>
          <w:lang w:eastAsia="zh-CN"/>
        </w:rPr>
      </w:r>
      <w:r w:rsidR="00A16FCC">
        <w:rPr>
          <w:rFonts w:eastAsia="Times New Roman" w:cs="Times New Roman"/>
          <w:szCs w:val="24"/>
          <w:lang w:eastAsia="zh-CN"/>
        </w:rPr>
        <w:fldChar w:fldCharType="separate"/>
      </w:r>
      <w:r w:rsidR="00A16FCC">
        <w:t xml:space="preserve">Figure </w:t>
      </w:r>
      <w:r w:rsidR="00A16FCC">
        <w:rPr>
          <w:noProof/>
        </w:rPr>
        <w:t>15</w:t>
      </w:r>
      <w:r w:rsidR="00A16FCC">
        <w:rPr>
          <w:rFonts w:eastAsia="Times New Roman" w:cs="Times New Roman"/>
          <w:szCs w:val="24"/>
          <w:lang w:eastAsia="zh-CN"/>
        </w:rPr>
        <w:fldChar w:fldCharType="end"/>
      </w:r>
      <w:r w:rsidR="0075131C" w:rsidRPr="0075131C">
        <w:rPr>
          <w:rFonts w:eastAsia="Times New Roman" w:cs="Times New Roman"/>
          <w:szCs w:val="24"/>
          <w:lang w:eastAsia="zh-CN"/>
        </w:rPr>
        <w:t xml:space="preserve">, in which the color represents the </w:t>
      </w:r>
      <w:r w:rsidR="0075131C">
        <w:rPr>
          <w:rFonts w:eastAsia="Times New Roman" w:cs="Times New Roman"/>
          <w:szCs w:val="24"/>
          <w:lang w:eastAsia="zh-CN"/>
        </w:rPr>
        <w:t>rate of violent crimes</w:t>
      </w:r>
      <w:r w:rsidR="00A16FCC">
        <w:rPr>
          <w:rFonts w:eastAsia="Times New Roman" w:cs="Times New Roman"/>
          <w:szCs w:val="24"/>
          <w:lang w:eastAsia="zh-CN"/>
        </w:rPr>
        <w:t xml:space="preserve">. It is evident that by comparing the two plots, </w:t>
      </w:r>
      <w:r w:rsidR="0075131C" w:rsidRPr="0075131C">
        <w:rPr>
          <w:rFonts w:eastAsia="Times New Roman" w:cs="Times New Roman"/>
          <w:szCs w:val="24"/>
          <w:lang w:eastAsia="zh-CN"/>
        </w:rPr>
        <w:t xml:space="preserve">the violent crime rate </w:t>
      </w:r>
      <w:r w:rsidR="00A16FCC">
        <w:rPr>
          <w:rFonts w:eastAsia="Times New Roman" w:cs="Times New Roman"/>
          <w:szCs w:val="24"/>
          <w:lang w:eastAsia="zh-CN"/>
        </w:rPr>
        <w:t>is naturally associated with the clusters formed by k-means</w:t>
      </w:r>
      <w:r w:rsidR="0075131C" w:rsidRPr="0075131C">
        <w:rPr>
          <w:rFonts w:eastAsia="Times New Roman" w:cs="Times New Roman"/>
          <w:szCs w:val="24"/>
          <w:lang w:eastAsia="zh-CN"/>
        </w:rPr>
        <w:t>.</w:t>
      </w:r>
      <w:r w:rsidR="00A16FCC">
        <w:rPr>
          <w:rFonts w:eastAsia="Times New Roman" w:cs="Times New Roman"/>
          <w:szCs w:val="24"/>
          <w:lang w:eastAsia="zh-CN"/>
        </w:rPr>
        <w:t xml:space="preserve"> To summarize, when a community area has high violent crime, it also generally has poor public health</w:t>
      </w:r>
      <w:r w:rsidR="0075131C" w:rsidRPr="0075131C">
        <w:rPr>
          <w:rFonts w:eastAsia="Times New Roman" w:cs="Times New Roman"/>
          <w:szCs w:val="24"/>
          <w:lang w:eastAsia="zh-CN"/>
        </w:rPr>
        <w:t>.</w:t>
      </w:r>
      <w:r w:rsidR="00A16FCC">
        <w:rPr>
          <w:rFonts w:eastAsia="Times New Roman" w:cs="Times New Roman"/>
          <w:szCs w:val="24"/>
          <w:lang w:eastAsia="zh-CN"/>
        </w:rPr>
        <w:t xml:space="preserve"> </w:t>
      </w:r>
      <w:r w:rsidR="00A16FCC">
        <w:rPr>
          <w:rFonts w:eastAsia="Times New Roman" w:cs="Times New Roman"/>
          <w:szCs w:val="24"/>
          <w:lang w:eastAsia="zh-CN"/>
        </w:rPr>
        <w:lastRenderedPageBreak/>
        <w:t>Conversely, when a community area has low violent crime, it also generally has good public health.</w:t>
      </w:r>
    </w:p>
    <w:p w14:paraId="7DC4D98A" w14:textId="3DA07CEC" w:rsidR="0075131C" w:rsidRDefault="0075131C" w:rsidP="00257355">
      <w:pPr>
        <w:spacing w:after="0"/>
        <w:jc w:val="left"/>
        <w:rPr>
          <w:rFonts w:eastAsia="Times New Roman" w:cs="Times New Roman"/>
          <w:szCs w:val="24"/>
          <w:lang w:eastAsia="zh-CN"/>
        </w:rPr>
      </w:pPr>
      <w:r>
        <w:rPr>
          <w:noProof/>
        </w:rPr>
        <w:drawing>
          <wp:inline distT="0" distB="0" distL="0" distR="0" wp14:anchorId="073E333F" wp14:editId="61F98CEE">
            <wp:extent cx="5029200" cy="3963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3963670"/>
                    </a:xfrm>
                    <a:prstGeom prst="rect">
                      <a:avLst/>
                    </a:prstGeom>
                  </pic:spPr>
                </pic:pic>
              </a:graphicData>
            </a:graphic>
          </wp:inline>
        </w:drawing>
      </w:r>
    </w:p>
    <w:p w14:paraId="50E54A3E" w14:textId="1206089E" w:rsidR="0075131C" w:rsidRDefault="0075131C" w:rsidP="0075131C">
      <w:pPr>
        <w:pStyle w:val="Caption"/>
        <w:rPr>
          <w:rFonts w:eastAsia="Times New Roman" w:cs="Times New Roman"/>
          <w:szCs w:val="24"/>
          <w:lang w:eastAsia="zh-CN"/>
        </w:rPr>
      </w:pPr>
      <w:bookmarkStart w:id="31" w:name="_Ref531014852"/>
      <w:r>
        <w:t xml:space="preserve">Figure </w:t>
      </w:r>
      <w:fldSimple w:instr=" SEQ Figure \* ARABIC ">
        <w:r w:rsidR="00583A4E">
          <w:rPr>
            <w:noProof/>
          </w:rPr>
          <w:t>17</w:t>
        </w:r>
      </w:fldSimple>
      <w:bookmarkEnd w:id="31"/>
      <w:r>
        <w:t xml:space="preserve">. 3D </w:t>
      </w:r>
      <w:r w:rsidRPr="0075131C">
        <w:t xml:space="preserve">Choropleth </w:t>
      </w:r>
      <w:r>
        <w:t>P</w:t>
      </w:r>
      <w:r w:rsidRPr="0075131C">
        <w:t xml:space="preserve">lot of </w:t>
      </w:r>
      <w:r>
        <w:t>Teenage Pregnancy</w:t>
      </w:r>
      <w:r w:rsidRPr="0075131C">
        <w:t xml:space="preserve">, </w:t>
      </w:r>
      <w:r>
        <w:t>Infant Mortality, and Child Poverty R</w:t>
      </w:r>
      <w:r w:rsidRPr="0075131C">
        <w:t>ate</w:t>
      </w:r>
      <w:r>
        <w:t>.</w:t>
      </w:r>
    </w:p>
    <w:p w14:paraId="4E7D19B7" w14:textId="5F9A9F5C" w:rsidR="00BC2355" w:rsidRDefault="00BC2355" w:rsidP="00257355">
      <w:pPr>
        <w:spacing w:after="0"/>
        <w:jc w:val="left"/>
        <w:rPr>
          <w:rFonts w:eastAsia="Times New Roman" w:cs="Times New Roman"/>
          <w:szCs w:val="24"/>
          <w:lang w:eastAsia="zh-CN"/>
        </w:rPr>
      </w:pPr>
    </w:p>
    <w:p w14:paraId="49E07851" w14:textId="350D2B2F" w:rsidR="00CD6147" w:rsidRDefault="00CD6147" w:rsidP="00257355">
      <w:pPr>
        <w:spacing w:after="0"/>
        <w:jc w:val="left"/>
        <w:rPr>
          <w:rFonts w:eastAsia="Times New Roman" w:cs="Times New Roman"/>
          <w:szCs w:val="24"/>
          <w:lang w:eastAsia="zh-CN"/>
        </w:rPr>
      </w:pPr>
      <w:r>
        <w:rPr>
          <w:rFonts w:eastAsia="Times New Roman" w:cs="Times New Roman"/>
          <w:szCs w:val="24"/>
          <w:lang w:eastAsia="zh-CN"/>
        </w:rPr>
        <w:t xml:space="preserve">A second noteworthy example of the clustering results includes the percentage of Hispanic, black, and white people, as shown in </w:t>
      </w:r>
      <w:r w:rsidR="006C52DE">
        <w:rPr>
          <w:rFonts w:eastAsia="Times New Roman" w:cs="Times New Roman"/>
          <w:szCs w:val="24"/>
          <w:lang w:eastAsia="zh-CN"/>
        </w:rPr>
        <w:fldChar w:fldCharType="begin"/>
      </w:r>
      <w:r w:rsidR="006C52DE">
        <w:rPr>
          <w:rFonts w:eastAsia="Times New Roman" w:cs="Times New Roman"/>
          <w:szCs w:val="24"/>
          <w:lang w:eastAsia="zh-CN"/>
        </w:rPr>
        <w:instrText xml:space="preserve"> REF _Ref531015269 \h </w:instrText>
      </w:r>
      <w:r w:rsidR="006C52DE">
        <w:rPr>
          <w:rFonts w:eastAsia="Times New Roman" w:cs="Times New Roman"/>
          <w:szCs w:val="24"/>
          <w:lang w:eastAsia="zh-CN"/>
        </w:rPr>
      </w:r>
      <w:r w:rsidR="006C52DE">
        <w:rPr>
          <w:rFonts w:eastAsia="Times New Roman" w:cs="Times New Roman"/>
          <w:szCs w:val="24"/>
          <w:lang w:eastAsia="zh-CN"/>
        </w:rPr>
        <w:fldChar w:fldCharType="separate"/>
      </w:r>
      <w:r w:rsidR="006C52DE">
        <w:t xml:space="preserve">Figure </w:t>
      </w:r>
      <w:r w:rsidR="006C52DE">
        <w:rPr>
          <w:noProof/>
        </w:rPr>
        <w:t>16</w:t>
      </w:r>
      <w:r w:rsidR="006C52DE">
        <w:rPr>
          <w:rFonts w:eastAsia="Times New Roman" w:cs="Times New Roman"/>
          <w:szCs w:val="24"/>
          <w:lang w:eastAsia="zh-CN"/>
        </w:rPr>
        <w:fldChar w:fldCharType="end"/>
      </w:r>
      <w:r>
        <w:rPr>
          <w:rFonts w:eastAsia="Times New Roman" w:cs="Times New Roman"/>
          <w:szCs w:val="24"/>
          <w:lang w:eastAsia="zh-CN"/>
        </w:rPr>
        <w:t>.</w:t>
      </w:r>
      <w:r w:rsidR="006C52DE">
        <w:rPr>
          <w:rFonts w:eastAsia="Times New Roman" w:cs="Times New Roman"/>
          <w:szCs w:val="24"/>
          <w:lang w:eastAsia="zh-CN"/>
        </w:rPr>
        <w:t xml:space="preserve"> Clearly, the clusters indicate that when there is a high percentage of one race, there is a decrease in the proportion of other races.</w:t>
      </w:r>
    </w:p>
    <w:p w14:paraId="0C3C61FE" w14:textId="5D9EEF82" w:rsidR="00CD6147" w:rsidRDefault="00CD6147" w:rsidP="00CD6147">
      <w:pPr>
        <w:spacing w:after="0"/>
        <w:jc w:val="center"/>
        <w:rPr>
          <w:rFonts w:eastAsia="Times New Roman" w:cs="Times New Roman"/>
          <w:szCs w:val="24"/>
          <w:lang w:eastAsia="zh-CN"/>
        </w:rPr>
      </w:pPr>
      <w:r>
        <w:rPr>
          <w:rFonts w:ascii="Arial" w:hAnsi="Arial" w:cs="Arial"/>
          <w:noProof/>
          <w:color w:val="000000"/>
          <w:sz w:val="22"/>
        </w:rPr>
        <w:lastRenderedPageBreak/>
        <w:drawing>
          <wp:inline distT="0" distB="0" distL="0" distR="0" wp14:anchorId="27D5E34F" wp14:editId="31C2C84F">
            <wp:extent cx="5013858" cy="4021357"/>
            <wp:effectExtent l="0" t="0" r="0" b="0"/>
            <wp:docPr id="13" name="Picture 13" descr="https://lh6.googleusercontent.com/7h1PWePH43gDPlr8hrFtCykFzXq25OKUoxzZCIGAgNy2eGzWobAUKrOE6shcIrGYqmKkcoCwNqPUwVHiOzjZdndl0bw-Fr_yUHSfhl_5Tz8IW506KVKHz2nXuxFbDaePtwQUP4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lh6.googleusercontent.com/7h1PWePH43gDPlr8hrFtCykFzXq25OKUoxzZCIGAgNy2eGzWobAUKrOE6shcIrGYqmKkcoCwNqPUwVHiOzjZdndl0bw-Fr_yUHSfhl_5Tz8IW506KVKHz2nXuxFbDaePtwQUP4b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2743" cy="4028483"/>
                    </a:xfrm>
                    <a:prstGeom prst="rect">
                      <a:avLst/>
                    </a:prstGeom>
                    <a:noFill/>
                    <a:ln>
                      <a:noFill/>
                    </a:ln>
                  </pic:spPr>
                </pic:pic>
              </a:graphicData>
            </a:graphic>
          </wp:inline>
        </w:drawing>
      </w:r>
    </w:p>
    <w:p w14:paraId="35572B5D" w14:textId="7F083367" w:rsidR="006C52DE" w:rsidRDefault="006C52DE" w:rsidP="006C52DE">
      <w:pPr>
        <w:pStyle w:val="Caption"/>
        <w:rPr>
          <w:rFonts w:eastAsia="Times New Roman" w:cs="Times New Roman"/>
          <w:szCs w:val="24"/>
          <w:lang w:eastAsia="zh-CN"/>
        </w:rPr>
      </w:pPr>
      <w:bookmarkStart w:id="32" w:name="_Ref531015269"/>
      <w:r>
        <w:t xml:space="preserve">Figure </w:t>
      </w:r>
      <w:fldSimple w:instr=" SEQ Figure \* ARABIC ">
        <w:r w:rsidR="00583A4E">
          <w:rPr>
            <w:noProof/>
          </w:rPr>
          <w:t>18</w:t>
        </w:r>
      </w:fldSimple>
      <w:bookmarkEnd w:id="32"/>
      <w:r>
        <w:t xml:space="preserve">. </w:t>
      </w:r>
      <w:r w:rsidRPr="00D345FB">
        <w:t xml:space="preserve">3D </w:t>
      </w:r>
      <w:r>
        <w:t>Cluster Plot</w:t>
      </w:r>
      <w:r w:rsidRPr="00D345FB">
        <w:t xml:space="preserve"> of </w:t>
      </w:r>
      <w:r>
        <w:t>Percentage of Hispanic, White, and Black People.</w:t>
      </w:r>
    </w:p>
    <w:p w14:paraId="76B7E1B0" w14:textId="77777777" w:rsidR="006C52DE" w:rsidRDefault="006C52DE">
      <w:pPr>
        <w:rPr>
          <w:rFonts w:eastAsia="Times New Roman" w:cs="Times New Roman"/>
          <w:szCs w:val="24"/>
          <w:lang w:eastAsia="zh-CN"/>
        </w:rPr>
      </w:pPr>
    </w:p>
    <w:p w14:paraId="0B87EA12" w14:textId="20EFBE98" w:rsidR="00CD6147" w:rsidRDefault="006C52DE">
      <w:pPr>
        <w:rPr>
          <w:rFonts w:eastAsia="Times New Roman" w:cs="Times New Roman"/>
          <w:szCs w:val="24"/>
          <w:lang w:eastAsia="zh-CN"/>
        </w:rPr>
      </w:pPr>
      <w:r>
        <w:rPr>
          <w:rFonts w:eastAsia="Times New Roman" w:cs="Times New Roman"/>
          <w:szCs w:val="24"/>
          <w:lang w:eastAsia="zh-CN"/>
        </w:rPr>
        <w:t xml:space="preserve">However, the actual interesting result can be seen when comparing this plot with the choropleth version of it in </w:t>
      </w:r>
      <w:r>
        <w:rPr>
          <w:rFonts w:eastAsia="Times New Roman" w:cs="Times New Roman"/>
          <w:szCs w:val="24"/>
          <w:lang w:eastAsia="zh-CN"/>
        </w:rPr>
        <w:fldChar w:fldCharType="begin"/>
      </w:r>
      <w:r>
        <w:rPr>
          <w:rFonts w:eastAsia="Times New Roman" w:cs="Times New Roman"/>
          <w:szCs w:val="24"/>
          <w:lang w:eastAsia="zh-CN"/>
        </w:rPr>
        <w:instrText xml:space="preserve"> REF _Ref531015512 \h </w:instrText>
      </w:r>
      <w:r>
        <w:rPr>
          <w:rFonts w:eastAsia="Times New Roman" w:cs="Times New Roman"/>
          <w:szCs w:val="24"/>
          <w:lang w:eastAsia="zh-CN"/>
        </w:rPr>
      </w:r>
      <w:r>
        <w:rPr>
          <w:rFonts w:eastAsia="Times New Roman" w:cs="Times New Roman"/>
          <w:szCs w:val="24"/>
          <w:lang w:eastAsia="zh-CN"/>
        </w:rPr>
        <w:fldChar w:fldCharType="separate"/>
      </w:r>
      <w:r>
        <w:t xml:space="preserve">Figure </w:t>
      </w:r>
      <w:r>
        <w:rPr>
          <w:noProof/>
        </w:rPr>
        <w:t>17</w:t>
      </w:r>
      <w:r>
        <w:rPr>
          <w:rFonts w:eastAsia="Times New Roman" w:cs="Times New Roman"/>
          <w:szCs w:val="24"/>
          <w:lang w:eastAsia="zh-CN"/>
        </w:rPr>
        <w:fldChar w:fldCharType="end"/>
      </w:r>
      <w:r>
        <w:rPr>
          <w:rFonts w:eastAsia="Times New Roman" w:cs="Times New Roman"/>
          <w:szCs w:val="24"/>
          <w:lang w:eastAsia="zh-CN"/>
        </w:rPr>
        <w:t>, where the intensity of color indicates violent crime rate.</w:t>
      </w:r>
    </w:p>
    <w:p w14:paraId="32CF63CF" w14:textId="79915C5D" w:rsidR="00CD6147" w:rsidRDefault="00CD6147" w:rsidP="00CD6147">
      <w:pPr>
        <w:spacing w:after="0"/>
        <w:jc w:val="center"/>
        <w:rPr>
          <w:rFonts w:eastAsia="Times New Roman" w:cs="Times New Roman"/>
          <w:szCs w:val="24"/>
          <w:lang w:eastAsia="zh-CN"/>
        </w:rPr>
      </w:pPr>
      <w:r>
        <w:rPr>
          <w:rFonts w:ascii="Arial" w:hAnsi="Arial" w:cs="Arial"/>
          <w:noProof/>
          <w:color w:val="000000"/>
          <w:sz w:val="22"/>
        </w:rPr>
        <w:lastRenderedPageBreak/>
        <w:drawing>
          <wp:inline distT="0" distB="0" distL="0" distR="0" wp14:anchorId="7AC3832C" wp14:editId="4ABD6938">
            <wp:extent cx="5013858" cy="3962404"/>
            <wp:effectExtent l="0" t="0" r="0" b="0"/>
            <wp:docPr id="12" name="Picture 12" descr="https://lh6.googleusercontent.com/S4GPsoh-Y9xAoQDkIaDqsi8GmCgqAg5t6JmHJdGMxiWC3TCj2tE5yvAPL1NWYCL4Vm6vLxXn7nxQG19ia646OnWnHSJdd_RSP-mIEH-niSNtLoJG0q7Drvm6t8ewem78nJeNBw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lh6.googleusercontent.com/S4GPsoh-Y9xAoQDkIaDqsi8GmCgqAg5t6JmHJdGMxiWC3TCj2tE5yvAPL1NWYCL4Vm6vLxXn7nxQG19ia646OnWnHSJdd_RSP-mIEH-niSNtLoJG0q7Drvm6t8ewem78nJeNBw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7758" cy="3973389"/>
                    </a:xfrm>
                    <a:prstGeom prst="rect">
                      <a:avLst/>
                    </a:prstGeom>
                    <a:noFill/>
                    <a:ln>
                      <a:noFill/>
                    </a:ln>
                  </pic:spPr>
                </pic:pic>
              </a:graphicData>
            </a:graphic>
          </wp:inline>
        </w:drawing>
      </w:r>
    </w:p>
    <w:p w14:paraId="4B6E4003" w14:textId="36008CD0" w:rsidR="00CD6147" w:rsidRDefault="006C52DE" w:rsidP="006C52DE">
      <w:pPr>
        <w:pStyle w:val="Caption"/>
        <w:rPr>
          <w:lang w:bidi="en-US"/>
        </w:rPr>
      </w:pPr>
      <w:bookmarkStart w:id="33" w:name="_Ref531015512"/>
      <w:r>
        <w:t xml:space="preserve">Figure </w:t>
      </w:r>
      <w:fldSimple w:instr=" SEQ Figure \* ARABIC ">
        <w:r w:rsidR="00583A4E">
          <w:rPr>
            <w:noProof/>
          </w:rPr>
          <w:t>19</w:t>
        </w:r>
      </w:fldSimple>
      <w:bookmarkEnd w:id="33"/>
      <w:r>
        <w:t xml:space="preserve">. 3D </w:t>
      </w:r>
      <w:r w:rsidRPr="0075131C">
        <w:t xml:space="preserve">Choropleth </w:t>
      </w:r>
      <w:r>
        <w:t>P</w:t>
      </w:r>
      <w:r w:rsidRPr="0075131C">
        <w:t xml:space="preserve">lot of </w:t>
      </w:r>
      <w:r>
        <w:t>Percentage of Hispanic, White, and Black People.</w:t>
      </w:r>
    </w:p>
    <w:p w14:paraId="5BAE3B8C" w14:textId="462F4738" w:rsidR="006C52DE" w:rsidRDefault="006C52DE" w:rsidP="0075131C">
      <w:pPr>
        <w:spacing w:after="0"/>
        <w:jc w:val="left"/>
        <w:rPr>
          <w:lang w:bidi="en-US"/>
        </w:rPr>
      </w:pPr>
    </w:p>
    <w:p w14:paraId="1ECC15A0" w14:textId="438A01C9" w:rsidR="006C52DE" w:rsidRDefault="006C52DE" w:rsidP="0075131C">
      <w:pPr>
        <w:spacing w:after="0"/>
        <w:jc w:val="left"/>
        <w:rPr>
          <w:lang w:bidi="en-US"/>
        </w:rPr>
      </w:pPr>
      <w:r w:rsidRPr="006C52DE">
        <w:rPr>
          <w:lang w:bidi="en-US"/>
        </w:rPr>
        <w:t>As shown in the</w:t>
      </w:r>
      <w:r w:rsidR="001654DC">
        <w:rPr>
          <w:lang w:bidi="en-US"/>
        </w:rPr>
        <w:t xml:space="preserve"> two</w:t>
      </w:r>
      <w:r w:rsidRPr="006C52DE">
        <w:rPr>
          <w:lang w:bidi="en-US"/>
        </w:rPr>
        <w:t xml:space="preserve"> figures, the region of communities</w:t>
      </w:r>
      <w:r w:rsidR="00737E8D">
        <w:rPr>
          <w:lang w:bidi="en-US"/>
        </w:rPr>
        <w:t xml:space="preserve"> that</w:t>
      </w:r>
      <w:r w:rsidRPr="006C52DE">
        <w:rPr>
          <w:lang w:bidi="en-US"/>
        </w:rPr>
        <w:t xml:space="preserve"> have high violent crime rates on the choropleth correspond to the cluster with pin</w:t>
      </w:r>
      <w:r w:rsidR="00114D1E">
        <w:rPr>
          <w:lang w:bidi="en-US"/>
        </w:rPr>
        <w:t>k points – as in, where there is a high percentage of black people.</w:t>
      </w:r>
      <w:r>
        <w:rPr>
          <w:lang w:bidi="en-US"/>
        </w:rPr>
        <w:t xml:space="preserve"> This also serves as an example of how</w:t>
      </w:r>
      <w:r w:rsidRPr="006C52DE">
        <w:rPr>
          <w:lang w:bidi="en-US"/>
        </w:rPr>
        <w:t xml:space="preserve"> the clustering results are providing appropriate </w:t>
      </w:r>
      <w:r w:rsidR="00536DD6">
        <w:rPr>
          <w:lang w:bidi="en-US"/>
        </w:rPr>
        <w:t>clusters</w:t>
      </w:r>
      <w:r w:rsidR="00A53C8E">
        <w:rPr>
          <w:lang w:bidi="en-US"/>
        </w:rPr>
        <w:t xml:space="preserve"> </w:t>
      </w:r>
      <w:r w:rsidR="00335A28">
        <w:rPr>
          <w:lang w:bidi="en-US"/>
        </w:rPr>
        <w:t xml:space="preserve">that are concordant with </w:t>
      </w:r>
      <w:r w:rsidR="00A53C8E">
        <w:rPr>
          <w:lang w:bidi="en-US"/>
        </w:rPr>
        <w:t>previous</w:t>
      </w:r>
      <w:r w:rsidR="00335A28">
        <w:rPr>
          <w:lang w:bidi="en-US"/>
        </w:rPr>
        <w:t>ly discussed</w:t>
      </w:r>
      <w:r w:rsidR="00A53C8E">
        <w:rPr>
          <w:lang w:bidi="en-US"/>
        </w:rPr>
        <w:t xml:space="preserve"> exploratory data analysis</w:t>
      </w:r>
      <w:r w:rsidR="004945A5">
        <w:rPr>
          <w:lang w:bidi="en-US"/>
        </w:rPr>
        <w:t xml:space="preserve"> and regression</w:t>
      </w:r>
      <w:r w:rsidR="00A53C8E">
        <w:rPr>
          <w:lang w:bidi="en-US"/>
        </w:rPr>
        <w:t xml:space="preserve"> results</w:t>
      </w:r>
      <w:r w:rsidRPr="006C52DE">
        <w:rPr>
          <w:lang w:bidi="en-US"/>
        </w:rPr>
        <w:t>.</w:t>
      </w:r>
    </w:p>
    <w:p w14:paraId="57A6339B" w14:textId="286F94DA" w:rsidR="005C6849" w:rsidRPr="0075131C" w:rsidRDefault="005C6849" w:rsidP="0075131C">
      <w:pPr>
        <w:spacing w:after="0"/>
        <w:jc w:val="left"/>
        <w:rPr>
          <w:rFonts w:eastAsia="Times New Roman" w:cs="Times New Roman"/>
          <w:szCs w:val="24"/>
          <w:lang w:eastAsia="zh-CN"/>
        </w:rPr>
      </w:pPr>
      <w:r>
        <w:rPr>
          <w:lang w:bidi="en-US"/>
        </w:rPr>
        <w:br w:type="page"/>
      </w:r>
    </w:p>
    <w:p w14:paraId="11D8F866" w14:textId="28E56742" w:rsidR="00014574" w:rsidRPr="00014574" w:rsidRDefault="00014574" w:rsidP="005C6849">
      <w:pPr>
        <w:pStyle w:val="Bdy1Heading"/>
        <w:rPr>
          <w:lang w:bidi="en-US"/>
        </w:rPr>
      </w:pPr>
      <w:r>
        <w:rPr>
          <w:lang w:bidi="en-US"/>
        </w:rPr>
        <w:lastRenderedPageBreak/>
        <w:t>Association Rule Mining Analysis</w:t>
      </w:r>
    </w:p>
    <w:p w14:paraId="56645344" w14:textId="1C18D82F" w:rsidR="00A8426B" w:rsidRPr="000B5639" w:rsidRDefault="00E14B3C" w:rsidP="00991C96">
      <w:pPr>
        <w:spacing w:after="0"/>
        <w:rPr>
          <w:szCs w:val="24"/>
          <w:lang w:bidi="en-US"/>
        </w:rPr>
      </w:pPr>
      <w:r>
        <w:rPr>
          <w:szCs w:val="24"/>
          <w:lang w:bidi="en-US"/>
        </w:rPr>
        <w:t xml:space="preserve">The </w:t>
      </w:r>
      <w:r w:rsidR="000806D0" w:rsidRPr="000B5639">
        <w:rPr>
          <w:szCs w:val="24"/>
          <w:lang w:bidi="en-US"/>
        </w:rPr>
        <w:t>Apriori algorithm, an algorithm for association rule mining, is applied to both the class variable and the explanatory variables to obtain the most frequent item</w:t>
      </w:r>
      <w:r w:rsidR="00571CF2">
        <w:rPr>
          <w:szCs w:val="24"/>
          <w:lang w:bidi="en-US"/>
        </w:rPr>
        <w:t xml:space="preserve"> </w:t>
      </w:r>
      <w:r w:rsidR="000806D0" w:rsidRPr="000B5639">
        <w:rPr>
          <w:szCs w:val="24"/>
          <w:lang w:bidi="en-US"/>
        </w:rPr>
        <w:t>sets in the</w:t>
      </w:r>
      <w:r>
        <w:rPr>
          <w:szCs w:val="24"/>
          <w:lang w:bidi="en-US"/>
        </w:rPr>
        <w:t xml:space="preserve"> collected data</w:t>
      </w:r>
      <w:r w:rsidR="000806D0" w:rsidRPr="000B5639">
        <w:rPr>
          <w:szCs w:val="24"/>
          <w:lang w:bidi="en-US"/>
        </w:rPr>
        <w:t>.</w:t>
      </w:r>
      <w:r w:rsidR="00A8426B" w:rsidRPr="000B5639">
        <w:rPr>
          <w:szCs w:val="24"/>
          <w:lang w:bidi="en-US"/>
        </w:rPr>
        <w:t xml:space="preserve"> Since most of the explanatory variables are numerical and continuous, data binning is required to divide the</w:t>
      </w:r>
      <w:r w:rsidR="00585859">
        <w:rPr>
          <w:szCs w:val="24"/>
          <w:lang w:bidi="en-US"/>
        </w:rPr>
        <w:t xml:space="preserve"> numerical values into buckets</w:t>
      </w:r>
      <w:r w:rsidR="00A906E9">
        <w:rPr>
          <w:szCs w:val="24"/>
          <w:lang w:bidi="en-US"/>
        </w:rPr>
        <w:t>.</w:t>
      </w:r>
    </w:p>
    <w:p w14:paraId="2D097A40" w14:textId="5FA3AD82" w:rsidR="007C3D81" w:rsidRDefault="007C3D81" w:rsidP="007C3D81">
      <w:pPr>
        <w:pStyle w:val="Bdy2Heading"/>
        <w:rPr>
          <w:lang w:bidi="en-US"/>
        </w:rPr>
      </w:pPr>
      <w:r>
        <w:rPr>
          <w:lang w:bidi="en-US"/>
        </w:rPr>
        <w:t>Binning</w:t>
      </w:r>
    </w:p>
    <w:p w14:paraId="363ECD68" w14:textId="225AE2A1" w:rsidR="00002751" w:rsidRDefault="00002751" w:rsidP="00002751">
      <w:pPr>
        <w:pStyle w:val="Bdy3Heading"/>
        <w:rPr>
          <w:lang w:bidi="en-US"/>
        </w:rPr>
      </w:pPr>
      <w:r>
        <w:rPr>
          <w:lang w:bidi="en-US"/>
        </w:rPr>
        <w:t>Number of Bins</w:t>
      </w:r>
    </w:p>
    <w:p w14:paraId="4E49CE68" w14:textId="59B8D643" w:rsidR="000B5639" w:rsidRPr="000B5639" w:rsidRDefault="000B5639" w:rsidP="00991C96">
      <w:pPr>
        <w:spacing w:after="0"/>
        <w:rPr>
          <w:szCs w:val="24"/>
          <w:lang w:bidi="en-US"/>
        </w:rPr>
      </w:pPr>
      <w:r w:rsidRPr="000B5639">
        <w:rPr>
          <w:szCs w:val="24"/>
          <w:lang w:bidi="en-US"/>
        </w:rPr>
        <w:t>To determine the optimal number o</w:t>
      </w:r>
      <w:r w:rsidR="00FD3778">
        <w:rPr>
          <w:szCs w:val="24"/>
          <w:lang w:bidi="en-US"/>
        </w:rPr>
        <w:t>f bins</w:t>
      </w:r>
      <w:r w:rsidR="00722377">
        <w:rPr>
          <w:szCs w:val="24"/>
          <w:lang w:bidi="en-US"/>
        </w:rPr>
        <w:t xml:space="preserve"> efficiently</w:t>
      </w:r>
      <w:r w:rsidR="00FD3778">
        <w:rPr>
          <w:szCs w:val="24"/>
          <w:lang w:bidi="en-US"/>
        </w:rPr>
        <w:t>,</w:t>
      </w:r>
      <w:r w:rsidR="00722377">
        <w:rPr>
          <w:szCs w:val="24"/>
          <w:lang w:bidi="en-US"/>
        </w:rPr>
        <w:t xml:space="preserve"> the</w:t>
      </w:r>
      <w:r w:rsidR="00FD3778">
        <w:rPr>
          <w:szCs w:val="24"/>
          <w:lang w:bidi="en-US"/>
        </w:rPr>
        <w:t xml:space="preserve"> Freedman–Diaconis rule</w:t>
      </w:r>
      <w:r w:rsidRPr="000B5639">
        <w:rPr>
          <w:szCs w:val="24"/>
          <w:lang w:bidi="en-US"/>
        </w:rPr>
        <w:t xml:space="preserve"> is utilized, which is a</w:t>
      </w:r>
      <w:r w:rsidR="00893832">
        <w:rPr>
          <w:szCs w:val="24"/>
          <w:lang w:bidi="en-US"/>
        </w:rPr>
        <w:t xml:space="preserve"> commonly used</w:t>
      </w:r>
      <w:r w:rsidRPr="000B5639">
        <w:rPr>
          <w:szCs w:val="24"/>
          <w:lang w:bidi="en-US"/>
        </w:rPr>
        <w:t xml:space="preserve"> rule to select </w:t>
      </w:r>
      <w:r w:rsidR="0040048C">
        <w:rPr>
          <w:szCs w:val="24"/>
          <w:lang w:bidi="en-US"/>
        </w:rPr>
        <w:t>an appropriate</w:t>
      </w:r>
      <w:r w:rsidRPr="000B5639">
        <w:rPr>
          <w:szCs w:val="24"/>
          <w:lang w:bidi="en-US"/>
        </w:rPr>
        <w:t xml:space="preserve"> size of bins</w:t>
      </w:r>
      <w:r w:rsidR="002748A6">
        <w:rPr>
          <w:szCs w:val="24"/>
          <w:lang w:bidi="en-US"/>
        </w:rPr>
        <w:t xml:space="preserve"> based on the</w:t>
      </w:r>
      <w:r w:rsidR="00B86BF8">
        <w:rPr>
          <w:szCs w:val="24"/>
          <w:lang w:bidi="en-US"/>
        </w:rPr>
        <w:t xml:space="preserve"> size and variance of the data (</w:t>
      </w:r>
      <w:r w:rsidR="00376F5D">
        <w:rPr>
          <w:szCs w:val="24"/>
          <w:lang w:bidi="en-US"/>
        </w:rPr>
        <w:t>specifically</w:t>
      </w:r>
      <w:r w:rsidR="00585859">
        <w:rPr>
          <w:szCs w:val="24"/>
          <w:lang w:bidi="en-US"/>
        </w:rPr>
        <w:t>,</w:t>
      </w:r>
      <w:r w:rsidR="00376F5D">
        <w:rPr>
          <w:szCs w:val="24"/>
          <w:lang w:bidi="en-US"/>
        </w:rPr>
        <w:t xml:space="preserve"> the</w:t>
      </w:r>
      <w:r w:rsidR="002748A6">
        <w:rPr>
          <w:szCs w:val="24"/>
          <w:lang w:bidi="en-US"/>
        </w:rPr>
        <w:t xml:space="preserve"> interquartile range and </w:t>
      </w:r>
      <w:r w:rsidR="00B86BF8">
        <w:rPr>
          <w:szCs w:val="24"/>
          <w:lang w:bidi="en-US"/>
        </w:rPr>
        <w:t xml:space="preserve">number of </w:t>
      </w:r>
      <w:r w:rsidR="00312EDC">
        <w:rPr>
          <w:szCs w:val="24"/>
          <w:lang w:bidi="en-US"/>
        </w:rPr>
        <w:t>data points</w:t>
      </w:r>
      <w:r w:rsidR="00B86BF8">
        <w:rPr>
          <w:szCs w:val="24"/>
          <w:lang w:bidi="en-US"/>
        </w:rPr>
        <w:t>)</w:t>
      </w:r>
      <w:r w:rsidRPr="000B5639">
        <w:rPr>
          <w:szCs w:val="24"/>
          <w:lang w:bidi="en-US"/>
        </w:rPr>
        <w:t xml:space="preserve"> </w:t>
      </w:r>
      <w:sdt>
        <w:sdtPr>
          <w:rPr>
            <w:szCs w:val="24"/>
            <w:lang w:bidi="en-US"/>
          </w:rPr>
          <w:id w:val="932707647"/>
          <w:citation/>
        </w:sdtPr>
        <w:sdtContent>
          <w:r w:rsidR="00FD3778">
            <w:rPr>
              <w:szCs w:val="24"/>
              <w:lang w:bidi="en-US"/>
            </w:rPr>
            <w:fldChar w:fldCharType="begin"/>
          </w:r>
          <w:r w:rsidR="00FD3778">
            <w:rPr>
              <w:szCs w:val="24"/>
              <w:lang w:val="en-US" w:bidi="en-US"/>
            </w:rPr>
            <w:instrText xml:space="preserve"> CITATION Fre81 \l 1033 </w:instrText>
          </w:r>
          <w:r w:rsidR="00FD3778">
            <w:rPr>
              <w:szCs w:val="24"/>
              <w:lang w:bidi="en-US"/>
            </w:rPr>
            <w:fldChar w:fldCharType="separate"/>
          </w:r>
          <w:r w:rsidR="00D309F9" w:rsidRPr="00D309F9">
            <w:rPr>
              <w:noProof/>
              <w:szCs w:val="24"/>
              <w:lang w:val="en-US" w:bidi="en-US"/>
            </w:rPr>
            <w:t>[18]</w:t>
          </w:r>
          <w:r w:rsidR="00FD3778">
            <w:rPr>
              <w:szCs w:val="24"/>
              <w:lang w:bidi="en-US"/>
            </w:rPr>
            <w:fldChar w:fldCharType="end"/>
          </w:r>
        </w:sdtContent>
      </w:sdt>
      <w:r w:rsidRPr="000B5639">
        <w:rPr>
          <w:szCs w:val="24"/>
          <w:lang w:bidi="en-US"/>
        </w:rPr>
        <w:t>. The equation for the rule is</w:t>
      </w:r>
    </w:p>
    <w:p w14:paraId="5B8E3C1D" w14:textId="5943826B" w:rsidR="000B5639" w:rsidRPr="00D42396" w:rsidRDefault="000B5639" w:rsidP="00991C96">
      <w:pPr>
        <w:spacing w:after="0"/>
        <w:rPr>
          <w:szCs w:val="24"/>
        </w:rPr>
      </w:pPr>
      <m:oMathPara>
        <m:oMath>
          <m:r>
            <w:rPr>
              <w:rFonts w:ascii="Cambria Math" w:hAnsi="Cambria Math" w:cs="Simplified Arabic Fixed" w:hint="cs"/>
              <w:szCs w:val="24"/>
            </w:rPr>
            <m:t>bin size=</m:t>
          </m:r>
          <m:f>
            <m:fPr>
              <m:ctrlPr>
                <w:rPr>
                  <w:rFonts w:ascii="Cambria Math" w:hAnsi="Cambria Math" w:cs="Simplified Arabic Fixed" w:hint="cs"/>
                  <w:i/>
                  <w:szCs w:val="24"/>
                </w:rPr>
              </m:ctrlPr>
            </m:fPr>
            <m:num>
              <m:r>
                <w:rPr>
                  <w:rFonts w:ascii="Cambria Math" w:hAnsi="Cambria Math" w:cs="Simplified Arabic Fixed" w:hint="cs"/>
                  <w:szCs w:val="24"/>
                </w:rPr>
                <m:t>2IQR(x)</m:t>
              </m:r>
            </m:num>
            <m:den>
              <m:rad>
                <m:radPr>
                  <m:ctrlPr>
                    <w:rPr>
                      <w:rFonts w:ascii="Cambria Math" w:hAnsi="Cambria Math" w:cs="Simplified Arabic Fixed" w:hint="cs"/>
                      <w:i/>
                      <w:szCs w:val="24"/>
                    </w:rPr>
                  </m:ctrlPr>
                </m:radPr>
                <m:deg>
                  <m:r>
                    <w:rPr>
                      <w:rFonts w:ascii="Cambria Math" w:hAnsi="Cambria Math" w:cs="Simplified Arabic Fixed" w:hint="cs"/>
                      <w:szCs w:val="24"/>
                    </w:rPr>
                    <m:t>3</m:t>
                  </m:r>
                </m:deg>
                <m:e>
                  <m:r>
                    <w:rPr>
                      <w:rFonts w:ascii="Cambria Math" w:hAnsi="Cambria Math" w:cs="Simplified Arabic Fixed" w:hint="cs"/>
                      <w:szCs w:val="24"/>
                    </w:rPr>
                    <m:t>n</m:t>
                  </m:r>
                </m:e>
              </m:rad>
            </m:den>
          </m:f>
        </m:oMath>
      </m:oMathPara>
    </w:p>
    <w:p w14:paraId="667F8B7C" w14:textId="3E3A7B11" w:rsidR="002708C4" w:rsidRDefault="000B5639" w:rsidP="00991C96">
      <w:pPr>
        <w:spacing w:after="0"/>
        <w:rPr>
          <w:sz w:val="28"/>
          <w:szCs w:val="28"/>
          <w:lang w:bidi="en-US"/>
        </w:rPr>
      </w:pPr>
      <w:r w:rsidRPr="000B5639">
        <w:rPr>
          <w:szCs w:val="24"/>
          <w:lang w:bidi="en-US"/>
        </w:rPr>
        <w:t xml:space="preserve">where IQR(x) is the interquartile range of the data and n is number of observations in sample x. The numbers of bins obtained for every variable using this rule are later used to bin the data. To get </w:t>
      </w:r>
      <w:r w:rsidR="0006721A">
        <w:rPr>
          <w:szCs w:val="24"/>
          <w:lang w:bidi="en-US"/>
        </w:rPr>
        <w:t>a wholistic result</w:t>
      </w:r>
      <w:r w:rsidR="00193FB0">
        <w:rPr>
          <w:szCs w:val="24"/>
          <w:lang w:bidi="en-US"/>
        </w:rPr>
        <w:t xml:space="preserve"> of the association rules that can be obtained from the data</w:t>
      </w:r>
      <w:r w:rsidR="00585859">
        <w:rPr>
          <w:szCs w:val="24"/>
          <w:lang w:bidi="en-US"/>
        </w:rPr>
        <w:t>, two</w:t>
      </w:r>
      <w:r w:rsidR="0006721A">
        <w:rPr>
          <w:szCs w:val="24"/>
          <w:lang w:bidi="en-US"/>
        </w:rPr>
        <w:t xml:space="preserve"> different</w:t>
      </w:r>
      <w:r w:rsidR="00585859">
        <w:rPr>
          <w:szCs w:val="24"/>
          <w:lang w:bidi="en-US"/>
        </w:rPr>
        <w:t xml:space="preserve"> binning methods are tested</w:t>
      </w:r>
      <w:r w:rsidR="0006721A">
        <w:rPr>
          <w:szCs w:val="24"/>
          <w:lang w:bidi="en-US"/>
        </w:rPr>
        <w:t xml:space="preserve"> and compared</w:t>
      </w:r>
      <w:r w:rsidR="00585859">
        <w:rPr>
          <w:szCs w:val="24"/>
          <w:lang w:bidi="en-US"/>
        </w:rPr>
        <w:t>:</w:t>
      </w:r>
      <w:r w:rsidRPr="000B5639">
        <w:rPr>
          <w:szCs w:val="24"/>
          <w:lang w:bidi="en-US"/>
        </w:rPr>
        <w:t xml:space="preserve"> fixed wi</w:t>
      </w:r>
      <w:r w:rsidR="00585859">
        <w:rPr>
          <w:szCs w:val="24"/>
          <w:lang w:bidi="en-US"/>
        </w:rPr>
        <w:t>dth and adaptive width binning.</w:t>
      </w:r>
      <w:r w:rsidRPr="000B5639">
        <w:rPr>
          <w:sz w:val="28"/>
          <w:szCs w:val="28"/>
          <w:lang w:bidi="en-US"/>
        </w:rPr>
        <w:t xml:space="preserve">  </w:t>
      </w:r>
    </w:p>
    <w:p w14:paraId="023724D6" w14:textId="3348C73A" w:rsidR="002708C4" w:rsidRDefault="002708C4" w:rsidP="002708C4">
      <w:pPr>
        <w:pStyle w:val="Bdy3Heading"/>
        <w:rPr>
          <w:lang w:bidi="en-US"/>
        </w:rPr>
      </w:pPr>
      <w:r>
        <w:rPr>
          <w:lang w:bidi="en-US"/>
        </w:rPr>
        <w:t>Fixed Width Binning</w:t>
      </w:r>
    </w:p>
    <w:p w14:paraId="416A5D9D" w14:textId="439F3F22" w:rsidR="002708C4" w:rsidRDefault="002708C4" w:rsidP="00991C96">
      <w:pPr>
        <w:spacing w:after="0"/>
        <w:rPr>
          <w:szCs w:val="28"/>
          <w:lang w:bidi="en-US"/>
        </w:rPr>
      </w:pPr>
      <w:r w:rsidRPr="002708C4">
        <w:rPr>
          <w:szCs w:val="28"/>
          <w:lang w:bidi="en-US"/>
        </w:rPr>
        <w:t xml:space="preserve">Fixed width binning divides data into bins with intervals of equal length. The advantages of this strategy include that it is simple to implement, and it produces a straight-forward and reasonable abstraction of data. On the other hand, this </w:t>
      </w:r>
      <w:r w:rsidRPr="002708C4">
        <w:rPr>
          <w:szCs w:val="28"/>
          <w:lang w:bidi="en-US"/>
        </w:rPr>
        <w:lastRenderedPageBreak/>
        <w:t xml:space="preserve">method is unsupervised, and as a consequence, it is hard to know just from the result of </w:t>
      </w:r>
      <w:r w:rsidR="001334A6">
        <w:rPr>
          <w:szCs w:val="28"/>
          <w:lang w:bidi="en-US"/>
        </w:rPr>
        <w:t xml:space="preserve">this </w:t>
      </w:r>
      <w:r w:rsidRPr="002708C4">
        <w:rPr>
          <w:szCs w:val="28"/>
          <w:lang w:bidi="en-US"/>
        </w:rPr>
        <w:t>binning</w:t>
      </w:r>
      <w:r w:rsidR="001334A6">
        <w:rPr>
          <w:szCs w:val="28"/>
          <w:lang w:bidi="en-US"/>
        </w:rPr>
        <w:t xml:space="preserve"> method</w:t>
      </w:r>
      <w:r w:rsidRPr="002708C4">
        <w:rPr>
          <w:szCs w:val="28"/>
          <w:lang w:bidi="en-US"/>
        </w:rPr>
        <w:t xml:space="preserve"> if </w:t>
      </w:r>
      <w:r w:rsidR="001334A6">
        <w:rPr>
          <w:szCs w:val="28"/>
          <w:lang w:bidi="en-US"/>
        </w:rPr>
        <w:t xml:space="preserve">the </w:t>
      </w:r>
      <w:r w:rsidRPr="002708C4">
        <w:rPr>
          <w:szCs w:val="28"/>
          <w:lang w:bidi="en-US"/>
        </w:rPr>
        <w:t xml:space="preserve">data </w:t>
      </w:r>
      <w:r w:rsidR="001334A6">
        <w:rPr>
          <w:szCs w:val="28"/>
          <w:lang w:bidi="en-US"/>
        </w:rPr>
        <w:t>is</w:t>
      </w:r>
      <w:r w:rsidRPr="002708C4">
        <w:rPr>
          <w:szCs w:val="28"/>
          <w:lang w:bidi="en-US"/>
        </w:rPr>
        <w:t xml:space="preserve"> divided in a </w:t>
      </w:r>
      <w:r w:rsidR="00006932">
        <w:rPr>
          <w:szCs w:val="28"/>
          <w:lang w:bidi="en-US"/>
        </w:rPr>
        <w:t>‘proper’</w:t>
      </w:r>
      <w:r w:rsidRPr="002708C4">
        <w:rPr>
          <w:szCs w:val="28"/>
          <w:lang w:bidi="en-US"/>
        </w:rPr>
        <w:t xml:space="preserve"> way.</w:t>
      </w:r>
    </w:p>
    <w:p w14:paraId="754FD2FC" w14:textId="7B797B4B" w:rsidR="002708C4" w:rsidRDefault="002708C4" w:rsidP="002708C4">
      <w:pPr>
        <w:pStyle w:val="Bdy3Heading"/>
        <w:rPr>
          <w:lang w:bidi="en-US"/>
        </w:rPr>
      </w:pPr>
      <w:r>
        <w:rPr>
          <w:lang w:bidi="en-US"/>
        </w:rPr>
        <w:t>Adaptive Width Binning</w:t>
      </w:r>
    </w:p>
    <w:p w14:paraId="0D5A0442" w14:textId="6A633C66" w:rsidR="002708C4" w:rsidRDefault="002708C4" w:rsidP="00991C96">
      <w:pPr>
        <w:spacing w:after="0"/>
        <w:rPr>
          <w:szCs w:val="28"/>
          <w:lang w:bidi="en-US"/>
        </w:rPr>
      </w:pPr>
      <w:r w:rsidRPr="002708C4">
        <w:rPr>
          <w:szCs w:val="28"/>
          <w:lang w:bidi="en-US"/>
        </w:rPr>
        <w:t>Adaptive width binning divides data into intervals with equal content via</w:t>
      </w:r>
      <w:r w:rsidR="00797358">
        <w:rPr>
          <w:szCs w:val="28"/>
          <w:lang w:bidi="en-US"/>
        </w:rPr>
        <w:t xml:space="preserve"> quar</w:t>
      </w:r>
      <w:r w:rsidRPr="002708C4">
        <w:rPr>
          <w:szCs w:val="28"/>
          <w:lang w:bidi="en-US"/>
        </w:rPr>
        <w:t>tiles. Depending on the data distribution, this strategy may give a better classification of data. However, there are several pitfalls of this method. Equalizing the interval height may lead to an over-weighting of outliers, and data points with the same value may fall in different groups.</w:t>
      </w:r>
      <w:r w:rsidR="001B4894">
        <w:rPr>
          <w:szCs w:val="28"/>
          <w:lang w:bidi="en-US"/>
        </w:rPr>
        <w:t xml:space="preserve"> </w:t>
      </w:r>
      <w:r w:rsidRPr="002708C4">
        <w:rPr>
          <w:szCs w:val="28"/>
          <w:lang w:bidi="en-US"/>
        </w:rPr>
        <w:t>Although</w:t>
      </w:r>
      <w:r w:rsidR="004C2FC0">
        <w:rPr>
          <w:szCs w:val="28"/>
          <w:lang w:bidi="en-US"/>
        </w:rPr>
        <w:t xml:space="preserve"> the</w:t>
      </w:r>
      <w:r w:rsidRPr="002708C4">
        <w:rPr>
          <w:szCs w:val="28"/>
          <w:lang w:bidi="en-US"/>
        </w:rPr>
        <w:t xml:space="preserve"> Freedman-Diaconis rule is designated for equal width binning, for consistency, the same numbers of bins are used for each variable in both methods.  </w:t>
      </w:r>
    </w:p>
    <w:p w14:paraId="4EF9B89B" w14:textId="5D2BE7F3" w:rsidR="00B21461" w:rsidRDefault="00B21461" w:rsidP="00B21461">
      <w:pPr>
        <w:pStyle w:val="Bdy2Heading"/>
        <w:rPr>
          <w:lang w:bidi="en-US"/>
        </w:rPr>
      </w:pPr>
      <w:r>
        <w:rPr>
          <w:lang w:bidi="en-US"/>
        </w:rPr>
        <w:t>Results</w:t>
      </w:r>
    </w:p>
    <w:p w14:paraId="52425846" w14:textId="3312F1F1" w:rsidR="00540709" w:rsidRDefault="00B35551" w:rsidP="00991C96">
      <w:pPr>
        <w:spacing w:after="0"/>
        <w:rPr>
          <w:szCs w:val="28"/>
          <w:lang w:bidi="en-US"/>
        </w:rPr>
      </w:pPr>
      <w:r w:rsidRPr="00B35551">
        <w:rPr>
          <w:szCs w:val="28"/>
          <w:lang w:bidi="en-US"/>
        </w:rPr>
        <w:t>Since the dataset only contains 77 samples (77 co</w:t>
      </w:r>
      <w:r w:rsidR="00073DE6">
        <w:rPr>
          <w:szCs w:val="28"/>
          <w:lang w:bidi="en-US"/>
        </w:rPr>
        <w:t>mmunity areas</w:t>
      </w:r>
      <w:r w:rsidRPr="00B35551">
        <w:rPr>
          <w:szCs w:val="28"/>
          <w:lang w:bidi="en-US"/>
        </w:rPr>
        <w:t xml:space="preserve">), in order to obtain rules that are more general, a higher support is required compared </w:t>
      </w:r>
      <w:r w:rsidR="00726D8D">
        <w:rPr>
          <w:szCs w:val="28"/>
          <w:lang w:bidi="en-US"/>
        </w:rPr>
        <w:t>to</w:t>
      </w:r>
      <w:r w:rsidRPr="00B35551">
        <w:rPr>
          <w:szCs w:val="28"/>
          <w:lang w:bidi="en-US"/>
        </w:rPr>
        <w:t xml:space="preserve"> </w:t>
      </w:r>
      <w:r w:rsidR="00B17A50">
        <w:rPr>
          <w:szCs w:val="28"/>
          <w:lang w:bidi="en-US"/>
        </w:rPr>
        <w:t>larger</w:t>
      </w:r>
      <w:r w:rsidRPr="00B35551">
        <w:rPr>
          <w:szCs w:val="28"/>
          <w:lang w:bidi="en-US"/>
        </w:rPr>
        <w:t xml:space="preserve"> datasets. The starting point is set to be 0.5 support and 0.8 confidence. The support value is lowered by step</w:t>
      </w:r>
      <w:r w:rsidR="00CC58CD">
        <w:rPr>
          <w:szCs w:val="28"/>
          <w:lang w:bidi="en-US"/>
        </w:rPr>
        <w:t>s</w:t>
      </w:r>
      <w:r w:rsidRPr="00B35551">
        <w:rPr>
          <w:szCs w:val="28"/>
          <w:lang w:bidi="en-US"/>
        </w:rPr>
        <w:t xml:space="preserve"> of 0.1 or 0.05 through the process, to help with the selection of</w:t>
      </w:r>
      <w:r w:rsidR="00661191">
        <w:rPr>
          <w:szCs w:val="28"/>
          <w:lang w:bidi="en-US"/>
        </w:rPr>
        <w:t xml:space="preserve"> a</w:t>
      </w:r>
      <w:r w:rsidRPr="00B35551">
        <w:rPr>
          <w:szCs w:val="28"/>
          <w:lang w:bidi="en-US"/>
        </w:rPr>
        <w:t xml:space="preserve"> proper support value used in the final analysis. The confidence is unchange</w:t>
      </w:r>
      <w:r w:rsidR="00C9453F">
        <w:rPr>
          <w:szCs w:val="28"/>
          <w:lang w:bidi="en-US"/>
        </w:rPr>
        <w:t>d</w:t>
      </w:r>
      <w:r w:rsidRPr="00B35551">
        <w:rPr>
          <w:szCs w:val="28"/>
          <w:lang w:bidi="en-US"/>
        </w:rPr>
        <w:t xml:space="preserve"> through the process since it is decided that 80% is t</w:t>
      </w:r>
      <w:r w:rsidR="00ED57A8">
        <w:rPr>
          <w:szCs w:val="28"/>
          <w:lang w:bidi="en-US"/>
        </w:rPr>
        <w:t>he lowest acceptable confidence</w:t>
      </w:r>
      <w:r w:rsidR="003E735D">
        <w:rPr>
          <w:szCs w:val="28"/>
          <w:lang w:bidi="en-US"/>
        </w:rPr>
        <w:t xml:space="preserve">, </w:t>
      </w:r>
      <w:r w:rsidR="00354900">
        <w:rPr>
          <w:szCs w:val="28"/>
          <w:lang w:bidi="en-US"/>
        </w:rPr>
        <w:t>due to the same previous reason of</w:t>
      </w:r>
      <w:r w:rsidR="003E735D">
        <w:rPr>
          <w:szCs w:val="28"/>
          <w:lang w:bidi="en-US"/>
        </w:rPr>
        <w:t xml:space="preserve"> the number of samples </w:t>
      </w:r>
      <w:r w:rsidR="00354900">
        <w:rPr>
          <w:szCs w:val="28"/>
          <w:lang w:bidi="en-US"/>
        </w:rPr>
        <w:t>being</w:t>
      </w:r>
      <w:r w:rsidR="003E735D">
        <w:rPr>
          <w:szCs w:val="28"/>
          <w:lang w:bidi="en-US"/>
        </w:rPr>
        <w:t xml:space="preserve"> relatively small</w:t>
      </w:r>
      <w:r w:rsidR="00FC4762">
        <w:rPr>
          <w:szCs w:val="28"/>
          <w:lang w:bidi="en-US"/>
        </w:rPr>
        <w:t xml:space="preserve">. </w:t>
      </w:r>
      <w:r w:rsidR="00D309F9" w:rsidRPr="00D309F9">
        <w:fldChar w:fldCharType="begin"/>
      </w:r>
      <w:r w:rsidR="00D309F9" w:rsidRPr="00D309F9">
        <w:instrText xml:space="preserve"> REF _Ref531009275 \h  \* MERGEFORMAT </w:instrText>
      </w:r>
      <w:r w:rsidR="00D309F9" w:rsidRPr="00D309F9">
        <w:fldChar w:fldCharType="separate"/>
      </w:r>
      <w:r w:rsidR="00D309F9" w:rsidRPr="00D309F9">
        <w:t xml:space="preserve">Table </w:t>
      </w:r>
      <w:r w:rsidR="00D309F9" w:rsidRPr="00D309F9">
        <w:rPr>
          <w:noProof/>
        </w:rPr>
        <w:t>15</w:t>
      </w:r>
      <w:r w:rsidR="00D309F9" w:rsidRPr="00D309F9">
        <w:fldChar w:fldCharType="end"/>
      </w:r>
      <w:r w:rsidR="00FC4762">
        <w:t xml:space="preserve"> </w:t>
      </w:r>
      <w:r w:rsidR="00B105A0">
        <w:rPr>
          <w:szCs w:val="28"/>
          <w:lang w:bidi="en-US"/>
        </w:rPr>
        <w:t xml:space="preserve">and </w:t>
      </w:r>
      <w:r w:rsidR="00D309F9" w:rsidRPr="00D309F9">
        <w:rPr>
          <w:szCs w:val="28"/>
          <w:lang w:bidi="en-US"/>
        </w:rPr>
        <w:fldChar w:fldCharType="begin"/>
      </w:r>
      <w:r w:rsidR="00D309F9" w:rsidRPr="00D309F9">
        <w:rPr>
          <w:szCs w:val="28"/>
          <w:lang w:bidi="en-US"/>
        </w:rPr>
        <w:instrText xml:space="preserve"> REF _Ref531009291 \h  \* MERGEFORMAT </w:instrText>
      </w:r>
      <w:r w:rsidR="00D309F9" w:rsidRPr="00D309F9">
        <w:rPr>
          <w:szCs w:val="28"/>
          <w:lang w:bidi="en-US"/>
        </w:rPr>
      </w:r>
      <w:r w:rsidR="00D309F9" w:rsidRPr="00D309F9">
        <w:rPr>
          <w:szCs w:val="28"/>
          <w:lang w:bidi="en-US"/>
        </w:rPr>
        <w:fldChar w:fldCharType="separate"/>
      </w:r>
      <w:r w:rsidR="00D309F9" w:rsidRPr="00D309F9">
        <w:t xml:space="preserve">Table </w:t>
      </w:r>
      <w:r w:rsidR="00D309F9" w:rsidRPr="00D309F9">
        <w:rPr>
          <w:noProof/>
        </w:rPr>
        <w:t>16</w:t>
      </w:r>
      <w:r w:rsidR="00D309F9" w:rsidRPr="00D309F9">
        <w:rPr>
          <w:szCs w:val="28"/>
          <w:lang w:bidi="en-US"/>
        </w:rPr>
        <w:fldChar w:fldCharType="end"/>
      </w:r>
      <w:r w:rsidR="00FC4762">
        <w:rPr>
          <w:noProof/>
        </w:rPr>
        <w:t xml:space="preserve"> </w:t>
      </w:r>
      <w:r w:rsidR="00B105A0">
        <w:rPr>
          <w:szCs w:val="28"/>
          <w:lang w:bidi="en-US"/>
        </w:rPr>
        <w:t>show</w:t>
      </w:r>
      <w:r w:rsidR="00F91EEE">
        <w:rPr>
          <w:szCs w:val="28"/>
          <w:lang w:bidi="en-US"/>
        </w:rPr>
        <w:t xml:space="preserve"> sample</w:t>
      </w:r>
      <w:r w:rsidR="00ED57A8">
        <w:rPr>
          <w:szCs w:val="28"/>
          <w:lang w:bidi="en-US"/>
        </w:rPr>
        <w:t xml:space="preserve"> data using the</w:t>
      </w:r>
      <w:r w:rsidR="00F91EEE">
        <w:rPr>
          <w:szCs w:val="28"/>
          <w:lang w:bidi="en-US"/>
        </w:rPr>
        <w:t xml:space="preserve"> fixed width </w:t>
      </w:r>
      <w:r w:rsidR="00ED57A8">
        <w:rPr>
          <w:szCs w:val="28"/>
          <w:lang w:bidi="en-US"/>
        </w:rPr>
        <w:t>binning method</w:t>
      </w:r>
      <w:r w:rsidR="00F91EEE">
        <w:rPr>
          <w:szCs w:val="28"/>
          <w:lang w:bidi="en-US"/>
        </w:rPr>
        <w:t>.</w:t>
      </w:r>
    </w:p>
    <w:p w14:paraId="28264087" w14:textId="5E86515C" w:rsidR="001521DE" w:rsidRDefault="001521DE" w:rsidP="00991C96">
      <w:pPr>
        <w:spacing w:after="0"/>
        <w:rPr>
          <w:szCs w:val="28"/>
          <w:lang w:bidi="en-US"/>
        </w:rPr>
      </w:pPr>
    </w:p>
    <w:p w14:paraId="61EC19DA" w14:textId="52B572F7" w:rsidR="001521DE" w:rsidRPr="002A7DC8" w:rsidRDefault="001521DE" w:rsidP="00DE7E4D">
      <w:pPr>
        <w:spacing w:after="0" w:line="240" w:lineRule="auto"/>
        <w:jc w:val="center"/>
        <w:rPr>
          <w:i/>
          <w:szCs w:val="28"/>
          <w:lang w:bidi="en-US"/>
        </w:rPr>
      </w:pPr>
      <w:bookmarkStart w:id="34" w:name="_Ref531009275"/>
      <w:r w:rsidRPr="002A7DC8">
        <w:rPr>
          <w:i/>
        </w:rPr>
        <w:t xml:space="preserve">Table </w:t>
      </w:r>
      <w:r w:rsidRPr="002A7DC8">
        <w:rPr>
          <w:i/>
          <w:noProof/>
        </w:rPr>
        <w:fldChar w:fldCharType="begin"/>
      </w:r>
      <w:r w:rsidRPr="002A7DC8">
        <w:rPr>
          <w:i/>
          <w:noProof/>
        </w:rPr>
        <w:instrText xml:space="preserve"> SEQ Table \* ARABIC </w:instrText>
      </w:r>
      <w:r w:rsidRPr="002A7DC8">
        <w:rPr>
          <w:i/>
          <w:noProof/>
        </w:rPr>
        <w:fldChar w:fldCharType="separate"/>
      </w:r>
      <w:r w:rsidR="00D309F9">
        <w:rPr>
          <w:i/>
          <w:noProof/>
        </w:rPr>
        <w:t>15</w:t>
      </w:r>
      <w:r w:rsidRPr="002A7DC8">
        <w:rPr>
          <w:i/>
          <w:noProof/>
        </w:rPr>
        <w:fldChar w:fldCharType="end"/>
      </w:r>
      <w:bookmarkEnd w:id="34"/>
      <w:r w:rsidRPr="002A7DC8">
        <w:rPr>
          <w:i/>
          <w:lang w:val="en-US"/>
        </w:rPr>
        <w:t>.</w:t>
      </w:r>
      <w:r w:rsidRPr="002A7DC8">
        <w:rPr>
          <w:i/>
        </w:rPr>
        <w:t xml:space="preserve"> Binned Explanatory Variables for Association (Part 1 of 2).</w:t>
      </w:r>
    </w:p>
    <w:tbl>
      <w:tblPr>
        <w:tblStyle w:val="TableGrid"/>
        <w:tblW w:w="8711" w:type="dxa"/>
        <w:jc w:val="center"/>
        <w:tblLayout w:type="fixed"/>
        <w:tblLook w:val="04A0" w:firstRow="1" w:lastRow="0" w:firstColumn="1" w:lastColumn="0" w:noHBand="0" w:noVBand="1"/>
      </w:tblPr>
      <w:tblGrid>
        <w:gridCol w:w="1101"/>
        <w:gridCol w:w="1275"/>
        <w:gridCol w:w="1134"/>
        <w:gridCol w:w="1134"/>
        <w:gridCol w:w="1232"/>
        <w:gridCol w:w="1275"/>
        <w:gridCol w:w="1560"/>
      </w:tblGrid>
      <w:tr w:rsidR="009307FA" w:rsidRPr="009307FA" w14:paraId="4CE84F05" w14:textId="0449161A" w:rsidTr="00674F58">
        <w:trPr>
          <w:jc w:val="center"/>
        </w:trPr>
        <w:tc>
          <w:tcPr>
            <w:tcW w:w="1101" w:type="dxa"/>
            <w:shd w:val="clear" w:color="auto" w:fill="BFBFBF" w:themeFill="background1" w:themeFillShade="BF"/>
            <w:vAlign w:val="center"/>
          </w:tcPr>
          <w:p w14:paraId="1DA77D96" w14:textId="5EE59BDA"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Violent crime</w:t>
            </w:r>
            <w:r w:rsidR="00ED57A8" w:rsidRPr="00ED57A8">
              <w:rPr>
                <w:rFonts w:asciiTheme="minorHAnsi" w:hAnsiTheme="minorHAnsi" w:cstheme="minorHAnsi"/>
                <w:color w:val="000000"/>
                <w:sz w:val="22"/>
              </w:rPr>
              <w:t xml:space="preserve"> </w:t>
            </w:r>
            <w:r w:rsidR="00ED57A8" w:rsidRPr="00ED57A8">
              <w:rPr>
                <w:rFonts w:asciiTheme="minorHAnsi" w:hAnsiTheme="minorHAnsi" w:cstheme="minorHAnsi"/>
                <w:color w:val="000000"/>
                <w:sz w:val="22"/>
              </w:rPr>
              <w:lastRenderedPageBreak/>
              <w:t>Rate</w:t>
            </w:r>
          </w:p>
        </w:tc>
        <w:tc>
          <w:tcPr>
            <w:tcW w:w="1275" w:type="dxa"/>
            <w:shd w:val="clear" w:color="auto" w:fill="BFBFBF" w:themeFill="background1" w:themeFillShade="BF"/>
            <w:vAlign w:val="center"/>
          </w:tcPr>
          <w:p w14:paraId="3D89B0E5" w14:textId="45B998EC"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lastRenderedPageBreak/>
              <w:t xml:space="preserve">Average School </w:t>
            </w:r>
            <w:r w:rsidR="009A1883" w:rsidRPr="00ED57A8">
              <w:rPr>
                <w:rFonts w:asciiTheme="minorHAnsi" w:hAnsiTheme="minorHAnsi" w:cstheme="minorHAnsi"/>
                <w:color w:val="000000"/>
                <w:sz w:val="22"/>
              </w:rPr>
              <w:lastRenderedPageBreak/>
              <w:t>Rating</w:t>
            </w:r>
          </w:p>
        </w:tc>
        <w:tc>
          <w:tcPr>
            <w:tcW w:w="1134" w:type="dxa"/>
            <w:shd w:val="clear" w:color="auto" w:fill="BFBFBF" w:themeFill="background1" w:themeFillShade="BF"/>
            <w:vAlign w:val="center"/>
          </w:tcPr>
          <w:p w14:paraId="66541885" w14:textId="7D6C5F8A"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lastRenderedPageBreak/>
              <w:t xml:space="preserve">Normalized Average </w:t>
            </w:r>
            <w:r w:rsidR="009A1883" w:rsidRPr="00ED57A8">
              <w:rPr>
                <w:rFonts w:asciiTheme="minorHAnsi" w:hAnsiTheme="minorHAnsi" w:cstheme="minorHAnsi"/>
                <w:color w:val="000000"/>
                <w:sz w:val="22"/>
              </w:rPr>
              <w:lastRenderedPageBreak/>
              <w:t>SSL</w:t>
            </w:r>
          </w:p>
        </w:tc>
        <w:tc>
          <w:tcPr>
            <w:tcW w:w="1134" w:type="dxa"/>
            <w:shd w:val="clear" w:color="auto" w:fill="BFBFBF" w:themeFill="background1" w:themeFillShade="BF"/>
            <w:vAlign w:val="center"/>
          </w:tcPr>
          <w:p w14:paraId="433D87E0" w14:textId="69F175D6"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lastRenderedPageBreak/>
              <w:t>Total Park Area (m</w:t>
            </w:r>
            <w:r w:rsidRPr="00ED57A8">
              <w:rPr>
                <w:rFonts w:asciiTheme="minorHAnsi" w:hAnsiTheme="minorHAnsi" w:cstheme="minorHAnsi"/>
                <w:color w:val="000000"/>
                <w:sz w:val="22"/>
                <w:vertAlign w:val="superscript"/>
              </w:rPr>
              <w:t>2</w:t>
            </w:r>
            <w:r w:rsidR="009A1883" w:rsidRPr="00ED57A8">
              <w:rPr>
                <w:rFonts w:asciiTheme="minorHAnsi" w:hAnsiTheme="minorHAnsi" w:cstheme="minorHAnsi"/>
                <w:color w:val="000000"/>
                <w:sz w:val="22"/>
              </w:rPr>
              <w:t>)</w:t>
            </w:r>
          </w:p>
        </w:tc>
        <w:tc>
          <w:tcPr>
            <w:tcW w:w="1232" w:type="dxa"/>
            <w:shd w:val="clear" w:color="auto" w:fill="BFBFBF" w:themeFill="background1" w:themeFillShade="BF"/>
            <w:vAlign w:val="center"/>
          </w:tcPr>
          <w:p w14:paraId="2A9262E2" w14:textId="7F0383C6"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 xml:space="preserve">Number of </w:t>
            </w:r>
            <w:r w:rsidR="009A1883" w:rsidRPr="00ED57A8">
              <w:rPr>
                <w:rFonts w:asciiTheme="minorHAnsi" w:hAnsiTheme="minorHAnsi" w:cstheme="minorHAnsi"/>
                <w:color w:val="000000"/>
                <w:sz w:val="22"/>
              </w:rPr>
              <w:t>Hospitals</w:t>
            </w:r>
          </w:p>
        </w:tc>
        <w:tc>
          <w:tcPr>
            <w:tcW w:w="1275" w:type="dxa"/>
            <w:shd w:val="clear" w:color="auto" w:fill="BFBFBF" w:themeFill="background1" w:themeFillShade="BF"/>
            <w:vAlign w:val="center"/>
          </w:tcPr>
          <w:p w14:paraId="38E58C8A" w14:textId="594FB503" w:rsidR="00F91EEE" w:rsidRPr="00ED57A8" w:rsidRDefault="00674F58"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 xml:space="preserve">Teen </w:t>
            </w:r>
            <w:r w:rsidR="00ED57A8" w:rsidRPr="00ED57A8">
              <w:rPr>
                <w:rFonts w:asciiTheme="minorHAnsi" w:hAnsiTheme="minorHAnsi" w:cstheme="minorHAnsi"/>
                <w:color w:val="000000"/>
                <w:sz w:val="22"/>
              </w:rPr>
              <w:t>Mom Rate</w:t>
            </w:r>
          </w:p>
        </w:tc>
        <w:tc>
          <w:tcPr>
            <w:tcW w:w="1560" w:type="dxa"/>
            <w:shd w:val="clear" w:color="auto" w:fill="BFBFBF" w:themeFill="background1" w:themeFillShade="BF"/>
            <w:vAlign w:val="center"/>
          </w:tcPr>
          <w:p w14:paraId="02E188EA" w14:textId="6A48CF4F" w:rsidR="00F91EEE" w:rsidRPr="00ED57A8" w:rsidRDefault="00674F58"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 xml:space="preserve">Infant </w:t>
            </w:r>
            <w:r w:rsidR="009A1883" w:rsidRPr="00ED57A8">
              <w:rPr>
                <w:rFonts w:asciiTheme="minorHAnsi" w:hAnsiTheme="minorHAnsi" w:cstheme="minorHAnsi"/>
                <w:color w:val="000000"/>
                <w:sz w:val="22"/>
              </w:rPr>
              <w:t>Mortalit</w:t>
            </w:r>
            <w:r w:rsidRPr="00ED57A8">
              <w:rPr>
                <w:rFonts w:asciiTheme="minorHAnsi" w:hAnsiTheme="minorHAnsi" w:cstheme="minorHAnsi"/>
                <w:color w:val="000000"/>
                <w:sz w:val="22"/>
              </w:rPr>
              <w:t xml:space="preserve">y </w:t>
            </w:r>
            <w:r w:rsidR="00ED57A8" w:rsidRPr="00ED57A8">
              <w:rPr>
                <w:rFonts w:asciiTheme="minorHAnsi" w:hAnsiTheme="minorHAnsi" w:cstheme="minorHAnsi"/>
                <w:color w:val="000000"/>
                <w:sz w:val="22"/>
              </w:rPr>
              <w:t>Rate</w:t>
            </w:r>
          </w:p>
        </w:tc>
      </w:tr>
      <w:tr w:rsidR="009B7EB1" w:rsidRPr="009307FA" w14:paraId="4F2292C2" w14:textId="214E2598" w:rsidTr="00674F58">
        <w:trPr>
          <w:jc w:val="center"/>
        </w:trPr>
        <w:tc>
          <w:tcPr>
            <w:tcW w:w="1101" w:type="dxa"/>
            <w:vAlign w:val="center"/>
          </w:tcPr>
          <w:p w14:paraId="072C4145" w14:textId="3874533A"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(550,991]</w:t>
            </w:r>
          </w:p>
        </w:tc>
        <w:tc>
          <w:tcPr>
            <w:tcW w:w="1275" w:type="dxa"/>
            <w:vAlign w:val="center"/>
          </w:tcPr>
          <w:p w14:paraId="47D0AE5C" w14:textId="253079BA"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(3.57,4.05]</w:t>
            </w:r>
          </w:p>
        </w:tc>
        <w:tc>
          <w:tcPr>
            <w:tcW w:w="1134" w:type="dxa"/>
            <w:vAlign w:val="center"/>
          </w:tcPr>
          <w:p w14:paraId="2BBDE567" w14:textId="30212031"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(276,280]</w:t>
            </w:r>
          </w:p>
        </w:tc>
        <w:tc>
          <w:tcPr>
            <w:tcW w:w="1134" w:type="dxa"/>
            <w:vAlign w:val="center"/>
          </w:tcPr>
          <w:p w14:paraId="2F165C10" w14:textId="0F0FF601"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(1.97e+05,3.86e+05]</w:t>
            </w:r>
          </w:p>
        </w:tc>
        <w:tc>
          <w:tcPr>
            <w:tcW w:w="1232" w:type="dxa"/>
            <w:vAlign w:val="center"/>
          </w:tcPr>
          <w:p w14:paraId="07D69BC5" w14:textId="0C7635C9"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0785AA34" w14:textId="70AA9FB3"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(41.3,60.8]</w:t>
            </w:r>
          </w:p>
        </w:tc>
        <w:tc>
          <w:tcPr>
            <w:tcW w:w="1560" w:type="dxa"/>
            <w:vAlign w:val="center"/>
          </w:tcPr>
          <w:p w14:paraId="4E04EE9E" w14:textId="70A970D0"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(5.02,6.78]</w:t>
            </w:r>
          </w:p>
        </w:tc>
      </w:tr>
      <w:tr w:rsidR="009B7EB1" w:rsidRPr="009307FA" w14:paraId="27099769" w14:textId="2E430F4C" w:rsidTr="00674F58">
        <w:trPr>
          <w:jc w:val="center"/>
        </w:trPr>
        <w:tc>
          <w:tcPr>
            <w:tcW w:w="1101" w:type="dxa"/>
            <w:vAlign w:val="center"/>
          </w:tcPr>
          <w:p w14:paraId="7C64ED2C" w14:textId="5E43C469"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46EBA2E0" w14:textId="587F09EE"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(3.57,4.05]</w:t>
            </w:r>
          </w:p>
        </w:tc>
        <w:tc>
          <w:tcPr>
            <w:tcW w:w="1134" w:type="dxa"/>
            <w:vAlign w:val="center"/>
          </w:tcPr>
          <w:p w14:paraId="58D448CF" w14:textId="3439ED7B"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(285,290]</w:t>
            </w:r>
          </w:p>
        </w:tc>
        <w:tc>
          <w:tcPr>
            <w:tcW w:w="1134" w:type="dxa"/>
            <w:vAlign w:val="center"/>
          </w:tcPr>
          <w:p w14:paraId="62FA1A71" w14:textId="7DCC74EC"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(5.75e+05,7.65e+05]</w:t>
            </w:r>
          </w:p>
        </w:tc>
        <w:tc>
          <w:tcPr>
            <w:tcW w:w="1232" w:type="dxa"/>
            <w:vAlign w:val="center"/>
          </w:tcPr>
          <w:p w14:paraId="2FD55AD0" w14:textId="691F4504"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69AC5CB2" w14:textId="6D480910"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(21.8,41.3]</w:t>
            </w:r>
          </w:p>
        </w:tc>
        <w:tc>
          <w:tcPr>
            <w:tcW w:w="1560" w:type="dxa"/>
            <w:vAlign w:val="center"/>
          </w:tcPr>
          <w:p w14:paraId="5DAE9FAA" w14:textId="263B7B6B"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(5.02,6.78]</w:t>
            </w:r>
          </w:p>
        </w:tc>
      </w:tr>
      <w:tr w:rsidR="009B7EB1" w:rsidRPr="009307FA" w14:paraId="71B01F59" w14:textId="0F301A6C" w:rsidTr="00674F58">
        <w:trPr>
          <w:jc w:val="center"/>
        </w:trPr>
        <w:tc>
          <w:tcPr>
            <w:tcW w:w="1101" w:type="dxa"/>
            <w:vAlign w:val="center"/>
          </w:tcPr>
          <w:p w14:paraId="36025350" w14:textId="7B75E4E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1242F86F" w14:textId="1E573C44"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2E418208" w14:textId="6545F9DA"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(266,271]</w:t>
            </w:r>
          </w:p>
        </w:tc>
        <w:tc>
          <w:tcPr>
            <w:tcW w:w="1134" w:type="dxa"/>
            <w:vAlign w:val="center"/>
          </w:tcPr>
          <w:p w14:paraId="2226403B" w14:textId="6D17A1CB"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(1.33e+06,1.52e+06]</w:t>
            </w:r>
          </w:p>
        </w:tc>
        <w:tc>
          <w:tcPr>
            <w:tcW w:w="1232" w:type="dxa"/>
            <w:vAlign w:val="center"/>
          </w:tcPr>
          <w:p w14:paraId="307ACA50" w14:textId="33B8B9CB"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4</w:t>
            </w:r>
          </w:p>
        </w:tc>
        <w:tc>
          <w:tcPr>
            <w:tcW w:w="1275" w:type="dxa"/>
            <w:vAlign w:val="center"/>
          </w:tcPr>
          <w:p w14:paraId="36EFDEE0" w14:textId="680C9784"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(41.3,60.8]</w:t>
            </w:r>
          </w:p>
        </w:tc>
        <w:tc>
          <w:tcPr>
            <w:tcW w:w="1560" w:type="dxa"/>
            <w:vAlign w:val="center"/>
          </w:tcPr>
          <w:p w14:paraId="437256A9" w14:textId="709F3566"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(5.02,6.78]</w:t>
            </w:r>
          </w:p>
        </w:tc>
      </w:tr>
      <w:tr w:rsidR="009B7EB1" w:rsidRPr="009307FA" w14:paraId="2C442981" w14:textId="1473586E" w:rsidTr="00674F58">
        <w:trPr>
          <w:jc w:val="center"/>
        </w:trPr>
        <w:tc>
          <w:tcPr>
            <w:tcW w:w="1101" w:type="dxa"/>
            <w:vAlign w:val="center"/>
          </w:tcPr>
          <w:p w14:paraId="0CAF93B2" w14:textId="7AFBBF2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46C1B89B" w14:textId="2DBE891C"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(4.05,4.52]</w:t>
            </w:r>
          </w:p>
        </w:tc>
        <w:tc>
          <w:tcPr>
            <w:tcW w:w="1134" w:type="dxa"/>
            <w:vAlign w:val="center"/>
          </w:tcPr>
          <w:p w14:paraId="10D3DAD8" w14:textId="7F756D4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2A7F3D5A" w14:textId="22B9B5D2"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(3.86e+05,5.75e+05]</w:t>
            </w:r>
          </w:p>
        </w:tc>
        <w:tc>
          <w:tcPr>
            <w:tcW w:w="1232" w:type="dxa"/>
            <w:vAlign w:val="center"/>
          </w:tcPr>
          <w:p w14:paraId="6E6177F7" w14:textId="2ECA3C2F"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3</w:t>
            </w:r>
          </w:p>
        </w:tc>
        <w:tc>
          <w:tcPr>
            <w:tcW w:w="1275" w:type="dxa"/>
            <w:vAlign w:val="center"/>
          </w:tcPr>
          <w:p w14:paraId="388E0DFC" w14:textId="78489B60"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(21.8,41.3]</w:t>
            </w:r>
          </w:p>
        </w:tc>
        <w:tc>
          <w:tcPr>
            <w:tcW w:w="1560" w:type="dxa"/>
            <w:vAlign w:val="center"/>
          </w:tcPr>
          <w:p w14:paraId="28142EEE" w14:textId="04CE3EED"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(3.26,5.02]</w:t>
            </w:r>
          </w:p>
        </w:tc>
      </w:tr>
      <w:tr w:rsidR="009B7EB1" w:rsidRPr="009307FA" w14:paraId="5F01F451" w14:textId="2959386E" w:rsidTr="00674F58">
        <w:trPr>
          <w:jc w:val="center"/>
        </w:trPr>
        <w:tc>
          <w:tcPr>
            <w:tcW w:w="1101" w:type="dxa"/>
            <w:vAlign w:val="center"/>
          </w:tcPr>
          <w:p w14:paraId="4DF90D8F" w14:textId="0096D698"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6689FCAA" w14:textId="41895702"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56AEFE2B" w14:textId="46F5AD0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12598D7E" w14:textId="726C8859"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(4.96e+03,1.97e+05]</w:t>
            </w:r>
          </w:p>
        </w:tc>
        <w:tc>
          <w:tcPr>
            <w:tcW w:w="1232" w:type="dxa"/>
            <w:vAlign w:val="center"/>
          </w:tcPr>
          <w:p w14:paraId="1095D466" w14:textId="47A5F286"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76618E80" w14:textId="33AFCBD3"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(21.8,41.3]</w:t>
            </w:r>
          </w:p>
        </w:tc>
        <w:tc>
          <w:tcPr>
            <w:tcW w:w="1560" w:type="dxa"/>
            <w:vAlign w:val="center"/>
          </w:tcPr>
          <w:p w14:paraId="5ED690E0" w14:textId="67C30585"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(1.48,3.26]</w:t>
            </w:r>
          </w:p>
        </w:tc>
      </w:tr>
    </w:tbl>
    <w:p w14:paraId="5CFFC4E0" w14:textId="04A3CB69" w:rsidR="00F91EEE" w:rsidRDefault="00F91EEE" w:rsidP="00991C96">
      <w:pPr>
        <w:spacing w:after="0"/>
        <w:rPr>
          <w:szCs w:val="28"/>
          <w:lang w:bidi="en-US"/>
        </w:rPr>
      </w:pPr>
    </w:p>
    <w:p w14:paraId="1ABF360A" w14:textId="21740A8F" w:rsidR="001521DE" w:rsidRPr="002A7DC8" w:rsidRDefault="001521DE" w:rsidP="00DE7E4D">
      <w:pPr>
        <w:spacing w:after="0" w:line="240" w:lineRule="auto"/>
        <w:jc w:val="center"/>
        <w:rPr>
          <w:i/>
          <w:szCs w:val="28"/>
          <w:lang w:bidi="en-US"/>
        </w:rPr>
      </w:pPr>
      <w:bookmarkStart w:id="35" w:name="_Ref531009291"/>
      <w:r w:rsidRPr="002A7DC8">
        <w:rPr>
          <w:i/>
        </w:rPr>
        <w:t xml:space="preserve">Table </w:t>
      </w:r>
      <w:r w:rsidRPr="002A7DC8">
        <w:rPr>
          <w:i/>
          <w:noProof/>
        </w:rPr>
        <w:fldChar w:fldCharType="begin"/>
      </w:r>
      <w:r w:rsidRPr="002A7DC8">
        <w:rPr>
          <w:i/>
          <w:noProof/>
        </w:rPr>
        <w:instrText xml:space="preserve"> SEQ Table \* ARABIC </w:instrText>
      </w:r>
      <w:r w:rsidRPr="002A7DC8">
        <w:rPr>
          <w:i/>
          <w:noProof/>
        </w:rPr>
        <w:fldChar w:fldCharType="separate"/>
      </w:r>
      <w:r w:rsidR="00D309F9">
        <w:rPr>
          <w:i/>
          <w:noProof/>
        </w:rPr>
        <w:t>16</w:t>
      </w:r>
      <w:r w:rsidRPr="002A7DC8">
        <w:rPr>
          <w:i/>
          <w:noProof/>
        </w:rPr>
        <w:fldChar w:fldCharType="end"/>
      </w:r>
      <w:bookmarkEnd w:id="35"/>
      <w:r w:rsidRPr="002A7DC8">
        <w:rPr>
          <w:i/>
          <w:lang w:val="en-US"/>
        </w:rPr>
        <w:t>.</w:t>
      </w:r>
      <w:r w:rsidRPr="002A7DC8">
        <w:rPr>
          <w:i/>
        </w:rPr>
        <w:t xml:space="preserve"> Binned Explanatory Variables for Association (Part 2 of 2).</w:t>
      </w:r>
    </w:p>
    <w:tbl>
      <w:tblPr>
        <w:tblStyle w:val="TableGrid"/>
        <w:tblW w:w="0" w:type="auto"/>
        <w:jc w:val="center"/>
        <w:tblLook w:val="04A0" w:firstRow="1" w:lastRow="0" w:firstColumn="1" w:lastColumn="0" w:noHBand="0" w:noVBand="1"/>
      </w:tblPr>
      <w:tblGrid>
        <w:gridCol w:w="1123"/>
        <w:gridCol w:w="1395"/>
        <w:gridCol w:w="1474"/>
        <w:gridCol w:w="1215"/>
        <w:gridCol w:w="1288"/>
        <w:gridCol w:w="1641"/>
      </w:tblGrid>
      <w:tr w:rsidR="00ED57A8" w14:paraId="1E75E041" w14:textId="77777777" w:rsidTr="00ED55AB">
        <w:trPr>
          <w:jc w:val="center"/>
        </w:trPr>
        <w:tc>
          <w:tcPr>
            <w:tcW w:w="1123" w:type="dxa"/>
            <w:shd w:val="clear" w:color="auto" w:fill="BFBFBF" w:themeFill="background1" w:themeFillShade="BF"/>
            <w:vAlign w:val="center"/>
          </w:tcPr>
          <w:p w14:paraId="01DB4380" w14:textId="70BDF441" w:rsidR="00ED57A8" w:rsidRPr="009B7EB1" w:rsidRDefault="00ED57A8" w:rsidP="00ED57A8">
            <w:pPr>
              <w:jc w:val="center"/>
              <w:rPr>
                <w:rFonts w:cs="Times New Roman"/>
                <w:b/>
                <w:color w:val="000000"/>
              </w:rPr>
            </w:pPr>
            <w:r>
              <w:rPr>
                <w:rFonts w:asciiTheme="minorHAnsi" w:hAnsiTheme="minorHAnsi" w:cstheme="minorHAnsi"/>
                <w:color w:val="000000"/>
                <w:sz w:val="22"/>
              </w:rPr>
              <w:t>Hispanic</w:t>
            </w:r>
          </w:p>
        </w:tc>
        <w:tc>
          <w:tcPr>
            <w:tcW w:w="1395" w:type="dxa"/>
            <w:shd w:val="clear" w:color="auto" w:fill="BFBFBF" w:themeFill="background1" w:themeFillShade="BF"/>
            <w:vAlign w:val="center"/>
          </w:tcPr>
          <w:p w14:paraId="53B9408B" w14:textId="1C6FD298" w:rsidR="00ED57A8" w:rsidRPr="009B7EB1" w:rsidRDefault="00ED57A8" w:rsidP="00ED57A8">
            <w:pPr>
              <w:jc w:val="center"/>
              <w:rPr>
                <w:rFonts w:cs="Times New Roman"/>
                <w:b/>
                <w:color w:val="000000"/>
              </w:rPr>
            </w:pPr>
            <w:r>
              <w:rPr>
                <w:rFonts w:asciiTheme="minorHAnsi" w:hAnsiTheme="minorHAnsi" w:cstheme="minorHAnsi"/>
                <w:color w:val="000000"/>
                <w:sz w:val="22"/>
              </w:rPr>
              <w:t>Black</w:t>
            </w:r>
          </w:p>
        </w:tc>
        <w:tc>
          <w:tcPr>
            <w:tcW w:w="1474" w:type="dxa"/>
            <w:shd w:val="clear" w:color="auto" w:fill="BFBFBF" w:themeFill="background1" w:themeFillShade="BF"/>
            <w:vAlign w:val="center"/>
          </w:tcPr>
          <w:p w14:paraId="04EDF370" w14:textId="4EA2E84E" w:rsidR="00ED57A8" w:rsidRPr="009B7EB1" w:rsidRDefault="00ED57A8" w:rsidP="00ED57A8">
            <w:pPr>
              <w:jc w:val="center"/>
              <w:rPr>
                <w:rFonts w:cs="Times New Roman"/>
                <w:b/>
                <w:color w:val="000000"/>
              </w:rPr>
            </w:pPr>
            <w:r>
              <w:rPr>
                <w:rFonts w:asciiTheme="minorHAnsi" w:hAnsiTheme="minorHAnsi" w:cstheme="minorHAnsi"/>
                <w:color w:val="000000"/>
                <w:sz w:val="22"/>
              </w:rPr>
              <w:t>White</w:t>
            </w:r>
          </w:p>
        </w:tc>
        <w:tc>
          <w:tcPr>
            <w:tcW w:w="1215" w:type="dxa"/>
            <w:shd w:val="clear" w:color="auto" w:fill="BFBFBF" w:themeFill="background1" w:themeFillShade="BF"/>
            <w:vAlign w:val="center"/>
          </w:tcPr>
          <w:p w14:paraId="37A0B920" w14:textId="3319F4FA" w:rsidR="00ED57A8" w:rsidRPr="009B7EB1" w:rsidRDefault="00ED57A8" w:rsidP="00ED57A8">
            <w:pPr>
              <w:jc w:val="center"/>
              <w:rPr>
                <w:rFonts w:cs="Times New Roman"/>
                <w:b/>
                <w:color w:val="000000"/>
              </w:rPr>
            </w:pPr>
            <w:r>
              <w:rPr>
                <w:rFonts w:asciiTheme="minorHAnsi" w:hAnsiTheme="minorHAnsi" w:cstheme="minorHAnsi"/>
                <w:color w:val="000000"/>
                <w:sz w:val="22"/>
              </w:rPr>
              <w:t>Asian</w:t>
            </w:r>
          </w:p>
        </w:tc>
        <w:tc>
          <w:tcPr>
            <w:tcW w:w="1288" w:type="dxa"/>
            <w:shd w:val="clear" w:color="auto" w:fill="BFBFBF" w:themeFill="background1" w:themeFillShade="BF"/>
            <w:vAlign w:val="center"/>
          </w:tcPr>
          <w:p w14:paraId="2BEAC543" w14:textId="47A9B663" w:rsidR="00ED57A8" w:rsidRPr="009B7EB1" w:rsidRDefault="00ED57A8" w:rsidP="00ED57A8">
            <w:pPr>
              <w:jc w:val="center"/>
              <w:rPr>
                <w:rFonts w:cs="Times New Roman"/>
                <w:b/>
                <w:color w:val="000000"/>
              </w:rPr>
            </w:pPr>
            <w:r>
              <w:rPr>
                <w:rFonts w:asciiTheme="minorHAnsi" w:hAnsiTheme="minorHAnsi" w:cstheme="minorHAnsi"/>
                <w:color w:val="000000"/>
                <w:sz w:val="22"/>
              </w:rPr>
              <w:t>Other</w:t>
            </w:r>
          </w:p>
        </w:tc>
        <w:tc>
          <w:tcPr>
            <w:tcW w:w="1641" w:type="dxa"/>
            <w:shd w:val="clear" w:color="auto" w:fill="BFBFBF" w:themeFill="background1" w:themeFillShade="BF"/>
          </w:tcPr>
          <w:p w14:paraId="689E5D80" w14:textId="6A1FC604" w:rsidR="00ED57A8" w:rsidRPr="009B7EB1" w:rsidRDefault="00ED57A8" w:rsidP="00ED57A8">
            <w:pPr>
              <w:jc w:val="center"/>
              <w:rPr>
                <w:rFonts w:cs="Times New Roman"/>
                <w:b/>
                <w:color w:val="000000"/>
              </w:rPr>
            </w:pPr>
            <w:r>
              <w:rPr>
                <w:rFonts w:asciiTheme="minorHAnsi" w:hAnsiTheme="minorHAnsi" w:cstheme="minorHAnsi"/>
                <w:color w:val="000000"/>
                <w:sz w:val="22"/>
              </w:rPr>
              <w:t xml:space="preserve">Percent Children in Poverty </w:t>
            </w:r>
          </w:p>
        </w:tc>
      </w:tr>
      <w:tr w:rsidR="009B7EB1" w14:paraId="28E39E3E" w14:textId="77777777" w:rsidTr="009B7EB1">
        <w:trPr>
          <w:jc w:val="center"/>
        </w:trPr>
        <w:tc>
          <w:tcPr>
            <w:tcW w:w="1123" w:type="dxa"/>
            <w:vAlign w:val="center"/>
          </w:tcPr>
          <w:p w14:paraId="2B28CE8B" w14:textId="7EF3C875"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(18,35]</w:t>
            </w:r>
          </w:p>
        </w:tc>
        <w:tc>
          <w:tcPr>
            <w:tcW w:w="1395" w:type="dxa"/>
            <w:vAlign w:val="center"/>
          </w:tcPr>
          <w:p w14:paraId="0AD2F5DF" w14:textId="527A4E2B"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5788756C" w14:textId="24DB442B"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90DA2A7" w14:textId="2075DCE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0B25A229" w14:textId="2D46C149"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(4.9,9.8]</w:t>
            </w:r>
          </w:p>
        </w:tc>
        <w:tc>
          <w:tcPr>
            <w:tcW w:w="1288" w:type="dxa"/>
            <w:vAlign w:val="center"/>
          </w:tcPr>
          <w:p w14:paraId="3DCAA8EE" w14:textId="26E66E6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22BF887B" w14:textId="0B20CE52"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(29.6,38.6]</w:t>
            </w:r>
          </w:p>
        </w:tc>
      </w:tr>
      <w:tr w:rsidR="009B7EB1" w14:paraId="2626313D" w14:textId="77777777" w:rsidTr="009B7EB1">
        <w:trPr>
          <w:jc w:val="center"/>
        </w:trPr>
        <w:tc>
          <w:tcPr>
            <w:tcW w:w="1123" w:type="dxa"/>
            <w:vAlign w:val="center"/>
          </w:tcPr>
          <w:p w14:paraId="3F3A75E8" w14:textId="5D31DBFE"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(18,35]</w:t>
            </w:r>
          </w:p>
        </w:tc>
        <w:tc>
          <w:tcPr>
            <w:tcW w:w="1395" w:type="dxa"/>
            <w:vAlign w:val="center"/>
          </w:tcPr>
          <w:p w14:paraId="5FEE4C84" w14:textId="39159E04"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40CA26C3" w14:textId="5A2F3417"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63DECBF" w14:textId="5FC87244"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30B01010" w14:textId="3FEB66F1"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(19.6,24.5]</w:t>
            </w:r>
          </w:p>
        </w:tc>
        <w:tc>
          <w:tcPr>
            <w:tcW w:w="1288" w:type="dxa"/>
            <w:vAlign w:val="center"/>
          </w:tcPr>
          <w:p w14:paraId="6D6503E3" w14:textId="5BBFF54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5752FFA5" w14:textId="513A163C"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(29.6,38.6]</w:t>
            </w:r>
          </w:p>
        </w:tc>
      </w:tr>
      <w:tr w:rsidR="009B7EB1" w14:paraId="02E4DFCE" w14:textId="77777777" w:rsidTr="009B7EB1">
        <w:trPr>
          <w:jc w:val="center"/>
        </w:trPr>
        <w:tc>
          <w:tcPr>
            <w:tcW w:w="1123" w:type="dxa"/>
            <w:vAlign w:val="center"/>
          </w:tcPr>
          <w:p w14:paraId="223BB1E6" w14:textId="6FEB87FB"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(0.915,18]</w:t>
            </w:r>
          </w:p>
        </w:tc>
        <w:tc>
          <w:tcPr>
            <w:tcW w:w="1395" w:type="dxa"/>
            <w:vAlign w:val="center"/>
          </w:tcPr>
          <w:p w14:paraId="280D64A8" w14:textId="0D5BC37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67249BFE" w14:textId="0843B1EC"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02815E81" w14:textId="3049AA81"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8133EAD" w14:textId="56430CE5"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(9.8,14.7]</w:t>
            </w:r>
          </w:p>
        </w:tc>
        <w:tc>
          <w:tcPr>
            <w:tcW w:w="1288" w:type="dxa"/>
            <w:vAlign w:val="center"/>
          </w:tcPr>
          <w:p w14:paraId="55583516" w14:textId="33FBAAF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3F96D5A" w14:textId="435BD9F0"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(20.7,29.6]</w:t>
            </w:r>
          </w:p>
        </w:tc>
      </w:tr>
      <w:tr w:rsidR="009B7EB1" w14:paraId="52298713" w14:textId="77777777" w:rsidTr="009B7EB1">
        <w:trPr>
          <w:jc w:val="center"/>
        </w:trPr>
        <w:tc>
          <w:tcPr>
            <w:tcW w:w="1123" w:type="dxa"/>
            <w:vAlign w:val="center"/>
          </w:tcPr>
          <w:p w14:paraId="216A879A" w14:textId="7C1407BF"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(0.915,18]</w:t>
            </w:r>
          </w:p>
        </w:tc>
        <w:tc>
          <w:tcPr>
            <w:tcW w:w="1395" w:type="dxa"/>
            <w:vAlign w:val="center"/>
          </w:tcPr>
          <w:p w14:paraId="0C8C952E" w14:textId="1467698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0EE0E768" w14:textId="1284D283"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651A3DB2" w14:textId="4C6CE40C"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ABDC95B" w14:textId="29C852F1"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(9.8,14.7]</w:t>
            </w:r>
          </w:p>
        </w:tc>
        <w:tc>
          <w:tcPr>
            <w:tcW w:w="1288" w:type="dxa"/>
            <w:vAlign w:val="center"/>
          </w:tcPr>
          <w:p w14:paraId="1DE26CEC" w14:textId="34A9E09F"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12794A71" w14:textId="5467291C"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(11.7,20.7]</w:t>
            </w:r>
          </w:p>
        </w:tc>
      </w:tr>
      <w:tr w:rsidR="009B7EB1" w14:paraId="41D2ACDE" w14:textId="77777777" w:rsidTr="009B7EB1">
        <w:trPr>
          <w:jc w:val="center"/>
        </w:trPr>
        <w:tc>
          <w:tcPr>
            <w:tcW w:w="1123" w:type="dxa"/>
            <w:vAlign w:val="center"/>
          </w:tcPr>
          <w:p w14:paraId="1E2FBC52" w14:textId="1181FA0E"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(0.915,18]</w:t>
            </w:r>
          </w:p>
        </w:tc>
        <w:tc>
          <w:tcPr>
            <w:tcW w:w="1395" w:type="dxa"/>
            <w:vAlign w:val="center"/>
          </w:tcPr>
          <w:p w14:paraId="77AF1350" w14:textId="5E492993"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28585627" w14:textId="3020DC45"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5FEDF121" w14:textId="20BDA71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(67.2,84.1]</w:t>
            </w:r>
          </w:p>
        </w:tc>
        <w:tc>
          <w:tcPr>
            <w:tcW w:w="1215" w:type="dxa"/>
            <w:vAlign w:val="center"/>
          </w:tcPr>
          <w:p w14:paraId="46486C75" w14:textId="201FF97D"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(-0.049,4.9]</w:t>
            </w:r>
          </w:p>
        </w:tc>
        <w:tc>
          <w:tcPr>
            <w:tcW w:w="1288" w:type="dxa"/>
            <w:vAlign w:val="center"/>
          </w:tcPr>
          <w:p w14:paraId="6375ACCD" w14:textId="3AFA0BD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4732EAF" w14:textId="7FA6769A"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(2.63,11.7]</w:t>
            </w:r>
          </w:p>
        </w:tc>
      </w:tr>
    </w:tbl>
    <w:p w14:paraId="57E7FF36" w14:textId="77777777" w:rsidR="00F91EEE" w:rsidRDefault="00F91EEE" w:rsidP="00991C96">
      <w:pPr>
        <w:spacing w:after="0"/>
        <w:rPr>
          <w:sz w:val="28"/>
          <w:szCs w:val="28"/>
          <w:lang w:bidi="en-US"/>
        </w:rPr>
      </w:pPr>
    </w:p>
    <w:p w14:paraId="0FD1AB50" w14:textId="79A5CFE9" w:rsidR="00540709" w:rsidRDefault="00540709" w:rsidP="00540709">
      <w:pPr>
        <w:pStyle w:val="Bdy3Heading"/>
        <w:rPr>
          <w:lang w:bidi="en-US"/>
        </w:rPr>
      </w:pPr>
      <w:r>
        <w:rPr>
          <w:lang w:bidi="en-US"/>
        </w:rPr>
        <w:t>Fixed Width Binning</w:t>
      </w:r>
    </w:p>
    <w:p w14:paraId="7E9DDC46" w14:textId="4AAC64EB" w:rsidR="00ED55AB" w:rsidRPr="00ED55AB" w:rsidRDefault="00A27DD8" w:rsidP="00ED55AB">
      <w:pPr>
        <w:pStyle w:val="Caption"/>
        <w:spacing w:line="480" w:lineRule="auto"/>
        <w:jc w:val="both"/>
        <w:rPr>
          <w:szCs w:val="28"/>
          <w:lang w:bidi="en-US"/>
        </w:rPr>
      </w:pPr>
      <w:r w:rsidRPr="00A27DD8">
        <w:rPr>
          <w:szCs w:val="28"/>
          <w:lang w:bidi="en-US"/>
        </w:rPr>
        <w:t>For the data binned with</w:t>
      </w:r>
      <w:r w:rsidR="00ED55AB">
        <w:rPr>
          <w:szCs w:val="28"/>
          <w:lang w:bidi="en-US"/>
        </w:rPr>
        <w:t xml:space="preserve"> the</w:t>
      </w:r>
      <w:r w:rsidRPr="00A27DD8">
        <w:rPr>
          <w:szCs w:val="28"/>
          <w:lang w:bidi="en-US"/>
        </w:rPr>
        <w:t xml:space="preserve"> fix width binning method, every itemset with higher tha</w:t>
      </w:r>
      <w:r w:rsidR="00ED55AB">
        <w:rPr>
          <w:szCs w:val="28"/>
          <w:lang w:bidi="en-US"/>
        </w:rPr>
        <w:t>n 0.5 support has only one item</w:t>
      </w:r>
      <w:r w:rsidRPr="00A27DD8">
        <w:rPr>
          <w:szCs w:val="28"/>
          <w:lang w:bidi="en-US"/>
        </w:rPr>
        <w:t>.</w:t>
      </w:r>
      <w:r w:rsidR="00BA4FFD">
        <w:rPr>
          <w:szCs w:val="28"/>
          <w:lang w:bidi="en-US"/>
        </w:rPr>
        <w:t xml:space="preserve"> </w:t>
      </w:r>
      <w:r w:rsidR="00BA4FFD" w:rsidRPr="00BA4FFD">
        <w:fldChar w:fldCharType="begin"/>
      </w:r>
      <w:r w:rsidR="00BA4FFD" w:rsidRPr="00BA4FFD">
        <w:instrText xml:space="preserve"> REF _Ref530245483 \h  \* MERGEFORMAT </w:instrText>
      </w:r>
      <w:r w:rsidR="00BA4FFD" w:rsidRPr="00BA4FFD">
        <w:fldChar w:fldCharType="separate"/>
      </w:r>
      <w:r w:rsidR="00D309F9" w:rsidRPr="00D309F9">
        <w:t xml:space="preserve">Table </w:t>
      </w:r>
      <w:r w:rsidR="00D309F9" w:rsidRPr="00D309F9">
        <w:rPr>
          <w:noProof/>
        </w:rPr>
        <w:t>17</w:t>
      </w:r>
      <w:r w:rsidR="00BA4FFD" w:rsidRPr="00BA4FFD">
        <w:fldChar w:fldCharType="end"/>
      </w:r>
      <w:r w:rsidR="00BA4FFD" w:rsidRPr="00BA4FFD">
        <w:t xml:space="preserve"> </w:t>
      </w:r>
      <w:r w:rsidRPr="00BA4FFD">
        <w:rPr>
          <w:szCs w:val="28"/>
          <w:lang w:bidi="en-US"/>
        </w:rPr>
        <w:t>shows</w:t>
      </w:r>
      <w:r w:rsidRPr="00A27DD8">
        <w:rPr>
          <w:szCs w:val="28"/>
          <w:lang w:bidi="en-US"/>
        </w:rPr>
        <w:t xml:space="preserve"> the result generated by Apriori algorithm with 0.4 support and 0.8 confidence.</w:t>
      </w:r>
    </w:p>
    <w:p w14:paraId="0AB72EBE" w14:textId="699F2312" w:rsidR="00CD19AF" w:rsidRPr="003D2016" w:rsidRDefault="003D2016" w:rsidP="00ED55AB">
      <w:pPr>
        <w:pStyle w:val="Caption"/>
        <w:spacing w:after="0"/>
        <w:rPr>
          <w:i/>
        </w:rPr>
      </w:pPr>
      <w:bookmarkStart w:id="36" w:name="_Ref530245483"/>
      <w:bookmarkStart w:id="37" w:name="_Ref530245477"/>
      <w:r w:rsidRPr="003D2016">
        <w:rPr>
          <w:i/>
        </w:rPr>
        <w:t xml:space="preserve">Table </w:t>
      </w:r>
      <w:r w:rsidRPr="003D2016">
        <w:rPr>
          <w:i/>
        </w:rPr>
        <w:fldChar w:fldCharType="begin"/>
      </w:r>
      <w:r w:rsidRPr="003D2016">
        <w:rPr>
          <w:i/>
        </w:rPr>
        <w:instrText xml:space="preserve"> SEQ Table \* ARABIC </w:instrText>
      </w:r>
      <w:r w:rsidRPr="003D2016">
        <w:rPr>
          <w:i/>
        </w:rPr>
        <w:fldChar w:fldCharType="separate"/>
      </w:r>
      <w:r w:rsidR="00D309F9">
        <w:rPr>
          <w:i/>
          <w:noProof/>
        </w:rPr>
        <w:t>17</w:t>
      </w:r>
      <w:r w:rsidRPr="003D2016">
        <w:rPr>
          <w:i/>
        </w:rPr>
        <w:fldChar w:fldCharType="end"/>
      </w:r>
      <w:bookmarkEnd w:id="36"/>
      <w:r w:rsidRPr="003D2016">
        <w:rPr>
          <w:i/>
        </w:rPr>
        <w:t>. Association Rules with Fixed Width Binning</w:t>
      </w:r>
      <w:bookmarkEnd w:id="37"/>
      <w:r w:rsidR="002A7DC8">
        <w:rPr>
          <w:i/>
        </w:rPr>
        <w:t xml:space="preserve"> (</w:t>
      </w:r>
      <w:r w:rsidRPr="003D2016">
        <w:rPr>
          <w:i/>
        </w:rPr>
        <w:t>0.4 Support and 0.8 Confidence</w:t>
      </w:r>
      <w:r w:rsidR="002A7DC8">
        <w:rPr>
          <w:i/>
        </w:rPr>
        <w:t>)</w:t>
      </w:r>
      <w:r w:rsidRPr="003D2016">
        <w:rPr>
          <w:i/>
        </w:rPr>
        <w:t>.</w:t>
      </w:r>
    </w:p>
    <w:tbl>
      <w:tblPr>
        <w:tblStyle w:val="TableGrid"/>
        <w:tblW w:w="0" w:type="auto"/>
        <w:jc w:val="center"/>
        <w:tblLook w:val="04A0" w:firstRow="1" w:lastRow="0" w:firstColumn="1" w:lastColumn="0" w:noHBand="0" w:noVBand="1"/>
      </w:tblPr>
      <w:tblGrid>
        <w:gridCol w:w="395"/>
        <w:gridCol w:w="2595"/>
        <w:gridCol w:w="2541"/>
        <w:gridCol w:w="1116"/>
        <w:gridCol w:w="1489"/>
      </w:tblGrid>
      <w:tr w:rsidR="004A2647" w:rsidRPr="00D876CF" w14:paraId="2E846553" w14:textId="77777777" w:rsidTr="004A2647">
        <w:trPr>
          <w:jc w:val="center"/>
        </w:trPr>
        <w:tc>
          <w:tcPr>
            <w:tcW w:w="421" w:type="dxa"/>
            <w:shd w:val="clear" w:color="auto" w:fill="auto"/>
            <w:vAlign w:val="center"/>
          </w:tcPr>
          <w:p w14:paraId="0B168C34" w14:textId="77777777" w:rsidR="004A2647" w:rsidRPr="00D876CF" w:rsidRDefault="004A2647" w:rsidP="00043118">
            <w:pPr>
              <w:jc w:val="center"/>
              <w:rPr>
                <w:rFonts w:cs="Times New Roman"/>
              </w:rPr>
            </w:pPr>
          </w:p>
        </w:tc>
        <w:tc>
          <w:tcPr>
            <w:tcW w:w="2935" w:type="dxa"/>
            <w:shd w:val="clear" w:color="auto" w:fill="BFBFBF" w:themeFill="background1" w:themeFillShade="BF"/>
            <w:vAlign w:val="center"/>
          </w:tcPr>
          <w:p w14:paraId="7B0D58B7"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976" w:type="dxa"/>
            <w:shd w:val="clear" w:color="auto" w:fill="BFBFBF" w:themeFill="background1" w:themeFillShade="BF"/>
            <w:vAlign w:val="center"/>
          </w:tcPr>
          <w:p w14:paraId="4A115CAA"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41" w:type="dxa"/>
            <w:shd w:val="clear" w:color="auto" w:fill="BFBFBF" w:themeFill="background1" w:themeFillShade="BF"/>
            <w:vAlign w:val="center"/>
          </w:tcPr>
          <w:p w14:paraId="171CCD16" w14:textId="77777777" w:rsidR="004A2647" w:rsidRPr="004A2647" w:rsidRDefault="004A2647" w:rsidP="00043118">
            <w:pPr>
              <w:jc w:val="center"/>
              <w:rPr>
                <w:rFonts w:cs="Times New Roman"/>
                <w:b/>
                <w:szCs w:val="24"/>
              </w:rPr>
            </w:pPr>
            <w:r w:rsidRPr="004A2647">
              <w:rPr>
                <w:rFonts w:cs="Times New Roman"/>
                <w:b/>
                <w:szCs w:val="24"/>
              </w:rPr>
              <w:t>Support</w:t>
            </w:r>
          </w:p>
        </w:tc>
        <w:tc>
          <w:tcPr>
            <w:tcW w:w="1537" w:type="dxa"/>
            <w:shd w:val="clear" w:color="auto" w:fill="BFBFBF" w:themeFill="background1" w:themeFillShade="BF"/>
            <w:vAlign w:val="center"/>
          </w:tcPr>
          <w:p w14:paraId="46F48AFA"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7D4AEF41" w14:textId="77777777" w:rsidTr="00043118">
        <w:trPr>
          <w:jc w:val="center"/>
        </w:trPr>
        <w:tc>
          <w:tcPr>
            <w:tcW w:w="421" w:type="dxa"/>
            <w:vAlign w:val="center"/>
          </w:tcPr>
          <w:p w14:paraId="282FE617" w14:textId="77777777" w:rsidR="004A2647" w:rsidRPr="00D876CF" w:rsidRDefault="004A2647" w:rsidP="00043118">
            <w:pPr>
              <w:jc w:val="center"/>
              <w:rPr>
                <w:rFonts w:cs="Times New Roman"/>
              </w:rPr>
            </w:pPr>
            <w:r w:rsidRPr="00D876CF">
              <w:rPr>
                <w:rFonts w:cs="Times New Roman"/>
              </w:rPr>
              <w:t>1</w:t>
            </w:r>
          </w:p>
        </w:tc>
        <w:tc>
          <w:tcPr>
            <w:tcW w:w="2935" w:type="dxa"/>
            <w:vAlign w:val="center"/>
          </w:tcPr>
          <w:p w14:paraId="509AB807" w14:textId="77777777" w:rsidR="004A2647" w:rsidRPr="00D876CF" w:rsidRDefault="004A2647" w:rsidP="00043118">
            <w:pPr>
              <w:jc w:val="center"/>
              <w:rPr>
                <w:rFonts w:cs="Times New Roman"/>
                <w:sz w:val="21"/>
              </w:rPr>
            </w:pPr>
            <w:r w:rsidRPr="00D876CF">
              <w:rPr>
                <w:rFonts w:cs="Times New Roman"/>
                <w:sz w:val="21"/>
              </w:rPr>
              <w:t>{crimes(105,550]}</w:t>
            </w:r>
          </w:p>
        </w:tc>
        <w:tc>
          <w:tcPr>
            <w:tcW w:w="2976" w:type="dxa"/>
            <w:vAlign w:val="center"/>
          </w:tcPr>
          <w:p w14:paraId="5A92BCCF" w14:textId="77777777" w:rsidR="004A2647" w:rsidRPr="00D876CF" w:rsidRDefault="004A2647" w:rsidP="00043118">
            <w:pPr>
              <w:jc w:val="center"/>
              <w:rPr>
                <w:rFonts w:cs="Times New Roman"/>
                <w:sz w:val="21"/>
              </w:rPr>
            </w:pPr>
            <w:r w:rsidRPr="00D876CF">
              <w:rPr>
                <w:rFonts w:cs="Times New Roman"/>
                <w:sz w:val="21"/>
              </w:rPr>
              <w:t>{black(-0.097,48.5]}</w:t>
            </w:r>
          </w:p>
        </w:tc>
        <w:tc>
          <w:tcPr>
            <w:tcW w:w="1141" w:type="dxa"/>
            <w:vAlign w:val="center"/>
          </w:tcPr>
          <w:p w14:paraId="4A6229FD" w14:textId="77777777" w:rsidR="004A2647" w:rsidRPr="00D876CF" w:rsidRDefault="004A2647" w:rsidP="00043118">
            <w:pPr>
              <w:jc w:val="center"/>
              <w:rPr>
                <w:rFonts w:cs="Times New Roman"/>
                <w:sz w:val="21"/>
              </w:rPr>
            </w:pPr>
            <w:r w:rsidRPr="00D876CF">
              <w:rPr>
                <w:rFonts w:cs="Times New Roman"/>
                <w:sz w:val="21"/>
              </w:rPr>
              <w:t>0.487</w:t>
            </w:r>
          </w:p>
        </w:tc>
        <w:tc>
          <w:tcPr>
            <w:tcW w:w="1537" w:type="dxa"/>
            <w:vAlign w:val="center"/>
          </w:tcPr>
          <w:p w14:paraId="32F1B21E" w14:textId="77777777" w:rsidR="004A2647" w:rsidRPr="00D876CF" w:rsidRDefault="004A2647" w:rsidP="00043118">
            <w:pPr>
              <w:jc w:val="center"/>
              <w:rPr>
                <w:rFonts w:cs="Times New Roman"/>
                <w:sz w:val="21"/>
              </w:rPr>
            </w:pPr>
            <w:r w:rsidRPr="00D876CF">
              <w:rPr>
                <w:rFonts w:cs="Times New Roman"/>
                <w:sz w:val="21"/>
              </w:rPr>
              <w:t>0.974</w:t>
            </w:r>
          </w:p>
        </w:tc>
      </w:tr>
      <w:tr w:rsidR="004A2647" w:rsidRPr="00D876CF" w14:paraId="6EBF6347" w14:textId="77777777" w:rsidTr="00043118">
        <w:trPr>
          <w:jc w:val="center"/>
        </w:trPr>
        <w:tc>
          <w:tcPr>
            <w:tcW w:w="421" w:type="dxa"/>
            <w:vAlign w:val="center"/>
          </w:tcPr>
          <w:p w14:paraId="3EC97FF5" w14:textId="77777777" w:rsidR="004A2647" w:rsidRPr="00D876CF" w:rsidRDefault="004A2647" w:rsidP="00043118">
            <w:pPr>
              <w:jc w:val="center"/>
              <w:rPr>
                <w:rFonts w:cs="Times New Roman"/>
              </w:rPr>
            </w:pPr>
            <w:r w:rsidRPr="00D876CF">
              <w:rPr>
                <w:rFonts w:cs="Times New Roman"/>
              </w:rPr>
              <w:t>2</w:t>
            </w:r>
          </w:p>
        </w:tc>
        <w:tc>
          <w:tcPr>
            <w:tcW w:w="2935" w:type="dxa"/>
            <w:vAlign w:val="center"/>
          </w:tcPr>
          <w:p w14:paraId="533EB0D8" w14:textId="77777777" w:rsidR="004A2647" w:rsidRPr="00D876CF" w:rsidRDefault="004A2647" w:rsidP="00043118">
            <w:pPr>
              <w:jc w:val="center"/>
              <w:rPr>
                <w:rFonts w:cs="Times New Roman"/>
                <w:sz w:val="21"/>
              </w:rPr>
            </w:pPr>
            <w:r w:rsidRPr="00D876CF">
              <w:rPr>
                <w:rFonts w:cs="Times New Roman"/>
                <w:sz w:val="21"/>
              </w:rPr>
              <w:t>{white(-0.084,16.8]}</w:t>
            </w:r>
          </w:p>
        </w:tc>
        <w:tc>
          <w:tcPr>
            <w:tcW w:w="2976" w:type="dxa"/>
            <w:vAlign w:val="center"/>
          </w:tcPr>
          <w:p w14:paraId="27133C51" w14:textId="77777777" w:rsidR="004A2647" w:rsidRPr="00D876CF" w:rsidRDefault="004A2647" w:rsidP="00043118">
            <w:pPr>
              <w:jc w:val="center"/>
              <w:rPr>
                <w:rFonts w:cs="Times New Roman"/>
                <w:sz w:val="21"/>
              </w:rPr>
            </w:pPr>
            <w:r w:rsidRPr="00D876CF">
              <w:rPr>
                <w:rFonts w:cs="Times New Roman"/>
                <w:sz w:val="21"/>
              </w:rPr>
              <w:t>{asian(-0.049,4.9]}</w:t>
            </w:r>
          </w:p>
        </w:tc>
        <w:tc>
          <w:tcPr>
            <w:tcW w:w="1141" w:type="dxa"/>
            <w:vAlign w:val="center"/>
          </w:tcPr>
          <w:p w14:paraId="27FDADD8" w14:textId="77777777" w:rsidR="004A2647" w:rsidRPr="00D876CF" w:rsidRDefault="004A2647" w:rsidP="00043118">
            <w:pPr>
              <w:jc w:val="center"/>
              <w:rPr>
                <w:rFonts w:cs="Times New Roman"/>
                <w:sz w:val="21"/>
              </w:rPr>
            </w:pPr>
            <w:r w:rsidRPr="00D876CF">
              <w:rPr>
                <w:rFonts w:cs="Times New Roman"/>
                <w:sz w:val="21"/>
              </w:rPr>
              <w:t>0.436</w:t>
            </w:r>
          </w:p>
        </w:tc>
        <w:tc>
          <w:tcPr>
            <w:tcW w:w="1537" w:type="dxa"/>
            <w:vAlign w:val="center"/>
          </w:tcPr>
          <w:p w14:paraId="4A02F6B5" w14:textId="77777777" w:rsidR="004A2647" w:rsidRPr="00D876CF" w:rsidRDefault="004A2647" w:rsidP="00043118">
            <w:pPr>
              <w:jc w:val="center"/>
              <w:rPr>
                <w:rFonts w:cs="Times New Roman"/>
                <w:sz w:val="21"/>
              </w:rPr>
            </w:pPr>
            <w:r w:rsidRPr="00D876CF">
              <w:rPr>
                <w:rFonts w:cs="Times New Roman"/>
                <w:sz w:val="21"/>
              </w:rPr>
              <w:t>0.895</w:t>
            </w:r>
          </w:p>
        </w:tc>
      </w:tr>
    </w:tbl>
    <w:p w14:paraId="1B264DFB" w14:textId="77777777" w:rsidR="004A2647" w:rsidRDefault="004A2647" w:rsidP="00991C96">
      <w:pPr>
        <w:spacing w:after="0"/>
        <w:rPr>
          <w:sz w:val="28"/>
          <w:szCs w:val="28"/>
          <w:lang w:bidi="en-US"/>
        </w:rPr>
      </w:pPr>
    </w:p>
    <w:p w14:paraId="5AC96A36" w14:textId="7ED9DC77" w:rsidR="004A2647" w:rsidRDefault="00ED55AB" w:rsidP="00991C96">
      <w:pPr>
        <w:spacing w:after="0"/>
        <w:rPr>
          <w:szCs w:val="24"/>
          <w:lang w:bidi="en-US"/>
        </w:rPr>
      </w:pPr>
      <w:r>
        <w:rPr>
          <w:szCs w:val="24"/>
          <w:lang w:bidi="en-US"/>
        </w:rPr>
        <w:lastRenderedPageBreak/>
        <w:t>The first association rule</w:t>
      </w:r>
      <w:r w:rsidR="004A2647" w:rsidRPr="004A2647">
        <w:rPr>
          <w:szCs w:val="24"/>
          <w:lang w:bidi="en-US"/>
        </w:rPr>
        <w:t xml:space="preserve"> in </w:t>
      </w:r>
      <w:r w:rsidR="00BA4FFD" w:rsidRPr="00BA4FFD">
        <w:fldChar w:fldCharType="begin"/>
      </w:r>
      <w:r w:rsidR="00BA4FFD" w:rsidRPr="00BA4FFD">
        <w:instrText xml:space="preserve"> REF _Ref530245483 \h  \* MERGEFORMAT </w:instrText>
      </w:r>
      <w:r w:rsidR="00BA4FFD" w:rsidRPr="00BA4FFD">
        <w:fldChar w:fldCharType="separate"/>
      </w:r>
      <w:r w:rsidR="00D309F9" w:rsidRPr="00D309F9">
        <w:t xml:space="preserve">Table </w:t>
      </w:r>
      <w:r w:rsidR="00D309F9" w:rsidRPr="00D309F9">
        <w:rPr>
          <w:noProof/>
        </w:rPr>
        <w:t>17</w:t>
      </w:r>
      <w:r w:rsidR="00BA4FFD" w:rsidRPr="00BA4FFD">
        <w:fldChar w:fldCharType="end"/>
      </w:r>
      <w:r w:rsidR="00BA4FFD">
        <w:t xml:space="preserve"> </w:t>
      </w:r>
      <w:r w:rsidR="004A2647" w:rsidRPr="004A2647">
        <w:rPr>
          <w:szCs w:val="24"/>
          <w:lang w:bidi="en-US"/>
        </w:rPr>
        <w:t>indicates that communities that have low violent crime rates also</w:t>
      </w:r>
      <w:r>
        <w:rPr>
          <w:szCs w:val="24"/>
          <w:lang w:bidi="en-US"/>
        </w:rPr>
        <w:t xml:space="preserve"> a have low percentage</w:t>
      </w:r>
      <w:r w:rsidR="004A2647" w:rsidRPr="004A2647">
        <w:rPr>
          <w:szCs w:val="24"/>
          <w:lang w:bidi="en-US"/>
        </w:rPr>
        <w:t xml:space="preserve"> of black people. The second rule </w:t>
      </w:r>
      <w:r>
        <w:rPr>
          <w:szCs w:val="24"/>
          <w:lang w:bidi="en-US"/>
        </w:rPr>
        <w:t>indicates</w:t>
      </w:r>
      <w:r w:rsidR="004A2647" w:rsidRPr="004A2647">
        <w:rPr>
          <w:szCs w:val="24"/>
          <w:lang w:bidi="en-US"/>
        </w:rPr>
        <w:t xml:space="preserve"> that communities with</w:t>
      </w:r>
      <w:r>
        <w:rPr>
          <w:szCs w:val="24"/>
          <w:lang w:bidi="en-US"/>
        </w:rPr>
        <w:t xml:space="preserve"> a low percentage</w:t>
      </w:r>
      <w:r w:rsidR="004A2647" w:rsidRPr="004A2647">
        <w:rPr>
          <w:szCs w:val="24"/>
          <w:lang w:bidi="en-US"/>
        </w:rPr>
        <w:t xml:space="preserve"> of white people also have</w:t>
      </w:r>
      <w:r>
        <w:rPr>
          <w:szCs w:val="24"/>
          <w:lang w:bidi="en-US"/>
        </w:rPr>
        <w:t xml:space="preserve"> a low percentage</w:t>
      </w:r>
      <w:r w:rsidR="004A2647" w:rsidRPr="004A2647">
        <w:rPr>
          <w:szCs w:val="24"/>
          <w:lang w:bidi="en-US"/>
        </w:rPr>
        <w:t xml:space="preserve"> of Asian people.</w:t>
      </w:r>
    </w:p>
    <w:p w14:paraId="69653853" w14:textId="77777777" w:rsidR="00D31684" w:rsidRPr="004A2647" w:rsidRDefault="00D31684" w:rsidP="00991C96">
      <w:pPr>
        <w:spacing w:after="0"/>
        <w:rPr>
          <w:szCs w:val="24"/>
          <w:lang w:bidi="en-US"/>
        </w:rPr>
      </w:pPr>
    </w:p>
    <w:p w14:paraId="11BB12DC" w14:textId="336AB41A" w:rsidR="004A2647" w:rsidRDefault="004A2647" w:rsidP="00991C96">
      <w:pPr>
        <w:spacing w:after="0"/>
        <w:rPr>
          <w:sz w:val="28"/>
          <w:szCs w:val="28"/>
          <w:lang w:bidi="en-US"/>
        </w:rPr>
      </w:pPr>
      <w:r w:rsidRPr="004A2647">
        <w:rPr>
          <w:szCs w:val="24"/>
          <w:lang w:bidi="en-US"/>
        </w:rPr>
        <w:t xml:space="preserve">As the support value is decreased to 0.3, the following list in </w:t>
      </w:r>
      <w:r w:rsidR="002B1C0D" w:rsidRPr="002B1C0D">
        <w:t xml:space="preserve">Table </w:t>
      </w:r>
      <w:r w:rsidR="00F91EEE">
        <w:rPr>
          <w:noProof/>
        </w:rPr>
        <w:fldChar w:fldCharType="begin"/>
      </w:r>
      <w:r w:rsidR="00F91EEE">
        <w:rPr>
          <w:noProof/>
        </w:rPr>
        <w:instrText xml:space="preserve"> SEQ Table \* ARABIC </w:instrText>
      </w:r>
      <w:r w:rsidR="00F91EEE">
        <w:rPr>
          <w:noProof/>
        </w:rPr>
        <w:fldChar w:fldCharType="separate"/>
      </w:r>
      <w:r w:rsidR="00D309F9">
        <w:rPr>
          <w:noProof/>
        </w:rPr>
        <w:t>18</w:t>
      </w:r>
      <w:r w:rsidR="00F91EEE">
        <w:rPr>
          <w:noProof/>
        </w:rPr>
        <w:fldChar w:fldCharType="end"/>
      </w:r>
      <w:r w:rsidR="002B1C0D">
        <w:rPr>
          <w:i/>
        </w:rPr>
        <w:t xml:space="preserve"> </w:t>
      </w:r>
      <w:r w:rsidRPr="004A2647">
        <w:rPr>
          <w:szCs w:val="24"/>
          <w:lang w:bidi="en-US"/>
        </w:rPr>
        <w:t xml:space="preserve">is appended to the previous list in </w:t>
      </w:r>
      <w:r w:rsidR="00BA4FFD" w:rsidRPr="00BA4FFD">
        <w:fldChar w:fldCharType="begin"/>
      </w:r>
      <w:r w:rsidR="00BA4FFD" w:rsidRPr="00BA4FFD">
        <w:instrText xml:space="preserve"> REF _Ref530245483 \h  \* MERGEFORMAT </w:instrText>
      </w:r>
      <w:r w:rsidR="00BA4FFD" w:rsidRPr="00BA4FFD">
        <w:fldChar w:fldCharType="separate"/>
      </w:r>
      <w:r w:rsidR="00D309F9" w:rsidRPr="00D309F9">
        <w:t xml:space="preserve">Table </w:t>
      </w:r>
      <w:r w:rsidR="00D309F9" w:rsidRPr="00D309F9">
        <w:rPr>
          <w:noProof/>
        </w:rPr>
        <w:t>17</w:t>
      </w:r>
      <w:r w:rsidR="00BA4FFD" w:rsidRPr="00BA4FFD">
        <w:fldChar w:fldCharType="end"/>
      </w:r>
      <w:r w:rsidR="00BA4FFD">
        <w:t>.</w:t>
      </w:r>
    </w:p>
    <w:p w14:paraId="16F5E453" w14:textId="4DF562F0" w:rsidR="00935E38" w:rsidRPr="002A7DC8" w:rsidRDefault="00F05A9A" w:rsidP="00ED55AB">
      <w:pPr>
        <w:pStyle w:val="Caption"/>
        <w:spacing w:after="0"/>
        <w:rPr>
          <w:i/>
        </w:rPr>
      </w:pPr>
      <w:r w:rsidRPr="00F05A9A">
        <w:rPr>
          <w:i/>
        </w:rPr>
        <w:t xml:space="preserve">Table </w:t>
      </w:r>
      <w:r w:rsidRPr="00F05A9A">
        <w:rPr>
          <w:i/>
        </w:rPr>
        <w:fldChar w:fldCharType="begin"/>
      </w:r>
      <w:r w:rsidRPr="00F05A9A">
        <w:rPr>
          <w:i/>
        </w:rPr>
        <w:instrText xml:space="preserve"> SEQ Table \* ARABIC </w:instrText>
      </w:r>
      <w:r w:rsidRPr="00F05A9A">
        <w:rPr>
          <w:i/>
        </w:rPr>
        <w:fldChar w:fldCharType="separate"/>
      </w:r>
      <w:r w:rsidR="00D309F9">
        <w:rPr>
          <w:i/>
          <w:noProof/>
        </w:rPr>
        <w:t>19</w:t>
      </w:r>
      <w:r w:rsidRPr="00F05A9A">
        <w:rPr>
          <w:i/>
        </w:rPr>
        <w:fldChar w:fldCharType="end"/>
      </w:r>
      <w:r w:rsidRPr="00F05A9A">
        <w:rPr>
          <w:i/>
        </w:rPr>
        <w:t>. Association</w:t>
      </w:r>
      <w:r w:rsidR="002A7DC8">
        <w:rPr>
          <w:i/>
        </w:rPr>
        <w:t xml:space="preserve"> Rules with Fixed Width Binning (</w:t>
      </w:r>
      <w:r w:rsidRPr="00F05A9A">
        <w:rPr>
          <w:i/>
        </w:rPr>
        <w:t>0.3 Support and 0.8 Confidence</w:t>
      </w:r>
      <w:r w:rsidR="002A7DC8">
        <w:rPr>
          <w:i/>
        </w:rPr>
        <w:t>)</w:t>
      </w:r>
      <w:r w:rsidRPr="00F05A9A">
        <w:rPr>
          <w:i/>
        </w:rPr>
        <w:t>.</w:t>
      </w:r>
    </w:p>
    <w:tbl>
      <w:tblPr>
        <w:tblStyle w:val="TableGrid"/>
        <w:tblW w:w="0" w:type="auto"/>
        <w:tblLook w:val="04A0" w:firstRow="1" w:lastRow="0" w:firstColumn="1" w:lastColumn="0" w:noHBand="0" w:noVBand="1"/>
      </w:tblPr>
      <w:tblGrid>
        <w:gridCol w:w="343"/>
        <w:gridCol w:w="2417"/>
        <w:gridCol w:w="2693"/>
        <w:gridCol w:w="1189"/>
        <w:gridCol w:w="1494"/>
      </w:tblGrid>
      <w:tr w:rsidR="004A2647" w:rsidRPr="00D876CF" w14:paraId="7C94A403" w14:textId="77777777" w:rsidTr="004A2647">
        <w:tc>
          <w:tcPr>
            <w:tcW w:w="343" w:type="dxa"/>
            <w:vAlign w:val="center"/>
          </w:tcPr>
          <w:p w14:paraId="17428357" w14:textId="77777777" w:rsidR="004A2647" w:rsidRPr="00D876CF" w:rsidRDefault="004A2647" w:rsidP="00043118">
            <w:pPr>
              <w:jc w:val="center"/>
              <w:rPr>
                <w:rFonts w:cs="Times New Roman"/>
                <w:sz w:val="22"/>
              </w:rPr>
            </w:pPr>
          </w:p>
        </w:tc>
        <w:tc>
          <w:tcPr>
            <w:tcW w:w="2417" w:type="dxa"/>
            <w:shd w:val="clear" w:color="auto" w:fill="BFBFBF" w:themeFill="background1" w:themeFillShade="BF"/>
            <w:vAlign w:val="center"/>
          </w:tcPr>
          <w:p w14:paraId="6DB550DB"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693" w:type="dxa"/>
            <w:shd w:val="clear" w:color="auto" w:fill="BFBFBF" w:themeFill="background1" w:themeFillShade="BF"/>
            <w:vAlign w:val="center"/>
          </w:tcPr>
          <w:p w14:paraId="5FEBE0DC"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89" w:type="dxa"/>
            <w:shd w:val="clear" w:color="auto" w:fill="BFBFBF" w:themeFill="background1" w:themeFillShade="BF"/>
            <w:vAlign w:val="center"/>
          </w:tcPr>
          <w:p w14:paraId="771E4923" w14:textId="77777777" w:rsidR="004A2647" w:rsidRPr="004A2647" w:rsidRDefault="004A2647" w:rsidP="00043118">
            <w:pPr>
              <w:jc w:val="center"/>
              <w:rPr>
                <w:rFonts w:cs="Times New Roman"/>
                <w:b/>
                <w:szCs w:val="24"/>
              </w:rPr>
            </w:pPr>
            <w:r w:rsidRPr="004A2647">
              <w:rPr>
                <w:rFonts w:cs="Times New Roman"/>
                <w:b/>
                <w:szCs w:val="24"/>
              </w:rPr>
              <w:t>Support</w:t>
            </w:r>
          </w:p>
        </w:tc>
        <w:tc>
          <w:tcPr>
            <w:tcW w:w="1494" w:type="dxa"/>
            <w:shd w:val="clear" w:color="auto" w:fill="BFBFBF" w:themeFill="background1" w:themeFillShade="BF"/>
            <w:vAlign w:val="center"/>
          </w:tcPr>
          <w:p w14:paraId="5FE8AF29"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077A341F" w14:textId="77777777" w:rsidTr="004A2647">
        <w:tc>
          <w:tcPr>
            <w:tcW w:w="343" w:type="dxa"/>
            <w:vAlign w:val="center"/>
          </w:tcPr>
          <w:p w14:paraId="6D650B69" w14:textId="77777777" w:rsidR="004A2647" w:rsidRPr="00D876CF" w:rsidRDefault="004A2647" w:rsidP="00043118">
            <w:pPr>
              <w:jc w:val="center"/>
              <w:rPr>
                <w:rFonts w:cs="Times New Roman"/>
                <w:sz w:val="22"/>
              </w:rPr>
            </w:pPr>
            <w:r w:rsidRPr="00D876CF">
              <w:rPr>
                <w:rFonts w:cs="Times New Roman"/>
                <w:sz w:val="22"/>
              </w:rPr>
              <w:t>1</w:t>
            </w:r>
          </w:p>
        </w:tc>
        <w:tc>
          <w:tcPr>
            <w:tcW w:w="2417" w:type="dxa"/>
            <w:vAlign w:val="center"/>
          </w:tcPr>
          <w:p w14:paraId="5873B2F4" w14:textId="77777777" w:rsidR="004A2647" w:rsidRPr="00D876CF" w:rsidRDefault="004A2647" w:rsidP="00043118">
            <w:pPr>
              <w:jc w:val="center"/>
              <w:rPr>
                <w:rFonts w:cs="Times New Roman"/>
                <w:sz w:val="21"/>
              </w:rPr>
            </w:pPr>
            <w:r w:rsidRPr="00D876CF">
              <w:rPr>
                <w:rFonts w:cs="Times New Roman"/>
                <w:sz w:val="21"/>
              </w:rPr>
              <w:t>{hospital 0,</w:t>
            </w:r>
          </w:p>
          <w:p w14:paraId="69A52590" w14:textId="77777777" w:rsidR="004A2647" w:rsidRPr="00D876CF" w:rsidRDefault="004A2647" w:rsidP="00043118">
            <w:pPr>
              <w:jc w:val="center"/>
              <w:rPr>
                <w:rFonts w:cs="Times New Roman"/>
                <w:sz w:val="21"/>
              </w:rPr>
            </w:pPr>
            <w:r w:rsidRPr="00D876CF">
              <w:rPr>
                <w:rFonts w:cs="Times New Roman"/>
                <w:sz w:val="21"/>
              </w:rPr>
              <w:t>crimes (105,550]}</w:t>
            </w:r>
          </w:p>
        </w:tc>
        <w:tc>
          <w:tcPr>
            <w:tcW w:w="2693" w:type="dxa"/>
            <w:vAlign w:val="center"/>
          </w:tcPr>
          <w:p w14:paraId="7F9EE6DE" w14:textId="77777777" w:rsidR="004A2647" w:rsidRPr="00D876CF" w:rsidRDefault="004A2647" w:rsidP="00043118">
            <w:pPr>
              <w:jc w:val="center"/>
              <w:rPr>
                <w:rFonts w:cs="Times New Roman"/>
                <w:sz w:val="21"/>
              </w:rPr>
            </w:pPr>
            <w:r w:rsidRPr="00D876CF">
              <w:rPr>
                <w:rFonts w:cs="Times New Roman"/>
                <w:sz w:val="21"/>
              </w:rPr>
              <w:t>{black (-0.097,48.5]}</w:t>
            </w:r>
          </w:p>
        </w:tc>
        <w:tc>
          <w:tcPr>
            <w:tcW w:w="1189" w:type="dxa"/>
            <w:vAlign w:val="center"/>
          </w:tcPr>
          <w:p w14:paraId="0E0BBF8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73BF284E" w14:textId="77777777" w:rsidR="004A2647" w:rsidRPr="00D876CF" w:rsidRDefault="004A2647" w:rsidP="00043118">
            <w:pPr>
              <w:jc w:val="center"/>
              <w:rPr>
                <w:rFonts w:cs="Times New Roman"/>
                <w:sz w:val="21"/>
              </w:rPr>
            </w:pPr>
            <w:r w:rsidRPr="00D876CF">
              <w:rPr>
                <w:rFonts w:cs="Times New Roman"/>
                <w:sz w:val="21"/>
              </w:rPr>
              <w:t>0.962</w:t>
            </w:r>
          </w:p>
        </w:tc>
      </w:tr>
      <w:tr w:rsidR="004A2647" w:rsidRPr="00D876CF" w14:paraId="35350504" w14:textId="77777777" w:rsidTr="004A2647">
        <w:tc>
          <w:tcPr>
            <w:tcW w:w="343" w:type="dxa"/>
            <w:vAlign w:val="center"/>
          </w:tcPr>
          <w:p w14:paraId="762E3F6F" w14:textId="77777777" w:rsidR="004A2647" w:rsidRPr="00D876CF" w:rsidRDefault="004A2647" w:rsidP="00043118">
            <w:pPr>
              <w:jc w:val="center"/>
              <w:rPr>
                <w:rFonts w:cs="Times New Roman"/>
                <w:sz w:val="22"/>
              </w:rPr>
            </w:pPr>
            <w:r w:rsidRPr="00D876CF">
              <w:rPr>
                <w:rFonts w:cs="Times New Roman"/>
                <w:sz w:val="22"/>
              </w:rPr>
              <w:t>2</w:t>
            </w:r>
          </w:p>
        </w:tc>
        <w:tc>
          <w:tcPr>
            <w:tcW w:w="2417" w:type="dxa"/>
            <w:vAlign w:val="center"/>
          </w:tcPr>
          <w:p w14:paraId="67446BAD"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46E3AA7B" w14:textId="77777777" w:rsidR="004A2647" w:rsidRPr="00D876CF" w:rsidRDefault="004A2647" w:rsidP="00043118">
            <w:pPr>
              <w:jc w:val="center"/>
              <w:rPr>
                <w:rFonts w:cs="Times New Roman"/>
                <w:sz w:val="21"/>
              </w:rPr>
            </w:pPr>
            <w:r w:rsidRPr="00D876CF">
              <w:rPr>
                <w:rFonts w:cs="Times New Roman"/>
                <w:sz w:val="21"/>
              </w:rPr>
              <w:t>{hispanic (0.915,18]}</w:t>
            </w:r>
          </w:p>
        </w:tc>
        <w:tc>
          <w:tcPr>
            <w:tcW w:w="1189" w:type="dxa"/>
            <w:vAlign w:val="center"/>
          </w:tcPr>
          <w:p w14:paraId="27101A5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2FCF0D11"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7F29DA09" w14:textId="77777777" w:rsidTr="004A2647">
        <w:tc>
          <w:tcPr>
            <w:tcW w:w="343" w:type="dxa"/>
            <w:vAlign w:val="center"/>
          </w:tcPr>
          <w:p w14:paraId="4E0E3B00" w14:textId="77777777" w:rsidR="004A2647" w:rsidRPr="00D876CF" w:rsidRDefault="004A2647" w:rsidP="00043118">
            <w:pPr>
              <w:jc w:val="center"/>
              <w:rPr>
                <w:rFonts w:cs="Times New Roman"/>
                <w:sz w:val="22"/>
              </w:rPr>
            </w:pPr>
            <w:r w:rsidRPr="00D876CF">
              <w:rPr>
                <w:rFonts w:cs="Times New Roman"/>
                <w:sz w:val="22"/>
              </w:rPr>
              <w:t>3</w:t>
            </w:r>
          </w:p>
        </w:tc>
        <w:tc>
          <w:tcPr>
            <w:tcW w:w="2417" w:type="dxa"/>
            <w:vAlign w:val="center"/>
          </w:tcPr>
          <w:p w14:paraId="12FA52F5"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284D4052" w14:textId="77777777" w:rsidR="004A2647" w:rsidRPr="00D876CF" w:rsidRDefault="004A2647" w:rsidP="00043118">
            <w:pPr>
              <w:jc w:val="center"/>
              <w:rPr>
                <w:rFonts w:cs="Times New Roman"/>
                <w:sz w:val="21"/>
              </w:rPr>
            </w:pPr>
            <w:r w:rsidRPr="00D876CF">
              <w:rPr>
                <w:rFonts w:cs="Times New Roman"/>
                <w:sz w:val="21"/>
              </w:rPr>
              <w:t>{white (-0.084,16.8]}</w:t>
            </w:r>
          </w:p>
        </w:tc>
        <w:tc>
          <w:tcPr>
            <w:tcW w:w="1189" w:type="dxa"/>
            <w:vAlign w:val="center"/>
          </w:tcPr>
          <w:p w14:paraId="36A94FEC"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186BEB2D"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3D3DC42A" w14:textId="77777777" w:rsidTr="004A2647">
        <w:tc>
          <w:tcPr>
            <w:tcW w:w="343" w:type="dxa"/>
            <w:vAlign w:val="center"/>
          </w:tcPr>
          <w:p w14:paraId="039E906C" w14:textId="77777777" w:rsidR="004A2647" w:rsidRPr="00D876CF" w:rsidRDefault="004A2647" w:rsidP="00043118">
            <w:pPr>
              <w:jc w:val="center"/>
              <w:rPr>
                <w:rFonts w:cs="Times New Roman"/>
                <w:sz w:val="22"/>
              </w:rPr>
            </w:pPr>
            <w:r w:rsidRPr="00D876CF">
              <w:rPr>
                <w:rFonts w:cs="Times New Roman"/>
                <w:sz w:val="22"/>
              </w:rPr>
              <w:t>4</w:t>
            </w:r>
          </w:p>
        </w:tc>
        <w:tc>
          <w:tcPr>
            <w:tcW w:w="2417" w:type="dxa"/>
            <w:vAlign w:val="center"/>
          </w:tcPr>
          <w:p w14:paraId="75172A2A" w14:textId="77777777" w:rsidR="004A2647" w:rsidRPr="00D876CF" w:rsidRDefault="004A2647" w:rsidP="00043118">
            <w:pPr>
              <w:jc w:val="center"/>
              <w:rPr>
                <w:rFonts w:cs="Times New Roman"/>
                <w:sz w:val="21"/>
              </w:rPr>
            </w:pPr>
            <w:r w:rsidRPr="00D876CF">
              <w:rPr>
                <w:rFonts w:cs="Times New Roman"/>
                <w:sz w:val="21"/>
              </w:rPr>
              <w:t>{hospital 0,</w:t>
            </w:r>
          </w:p>
          <w:p w14:paraId="14B99089" w14:textId="77777777" w:rsidR="004A2647" w:rsidRPr="00D876CF" w:rsidRDefault="004A2647" w:rsidP="00043118">
            <w:pPr>
              <w:jc w:val="center"/>
              <w:rPr>
                <w:rFonts w:cs="Times New Roman"/>
                <w:sz w:val="21"/>
              </w:rPr>
            </w:pPr>
            <w:r w:rsidRPr="00D876CF">
              <w:rPr>
                <w:rFonts w:cs="Times New Roman"/>
                <w:sz w:val="21"/>
              </w:rPr>
              <w:t>black (-0.097,48.5]}</w:t>
            </w:r>
          </w:p>
        </w:tc>
        <w:tc>
          <w:tcPr>
            <w:tcW w:w="2693" w:type="dxa"/>
            <w:vAlign w:val="center"/>
          </w:tcPr>
          <w:p w14:paraId="2DEA943D" w14:textId="77777777" w:rsidR="004A2647" w:rsidRPr="00D876CF" w:rsidRDefault="004A2647" w:rsidP="00043118">
            <w:pPr>
              <w:jc w:val="center"/>
              <w:rPr>
                <w:rFonts w:cs="Times New Roman"/>
                <w:sz w:val="21"/>
              </w:rPr>
            </w:pPr>
            <w:r w:rsidRPr="00D876CF">
              <w:rPr>
                <w:rFonts w:cs="Times New Roman"/>
                <w:sz w:val="21"/>
              </w:rPr>
              <w:t>{crimes (105,550]}</w:t>
            </w:r>
          </w:p>
        </w:tc>
        <w:tc>
          <w:tcPr>
            <w:tcW w:w="1189" w:type="dxa"/>
            <w:vAlign w:val="center"/>
          </w:tcPr>
          <w:p w14:paraId="1B45B20B"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5BCC0738" w14:textId="77777777" w:rsidR="004A2647" w:rsidRPr="00D876CF" w:rsidRDefault="004A2647" w:rsidP="00043118">
            <w:pPr>
              <w:jc w:val="center"/>
              <w:rPr>
                <w:rFonts w:cs="Times New Roman"/>
                <w:sz w:val="21"/>
              </w:rPr>
            </w:pPr>
            <w:r w:rsidRPr="00D876CF">
              <w:rPr>
                <w:rFonts w:cs="Times New Roman"/>
                <w:sz w:val="21"/>
              </w:rPr>
              <w:t>0.806</w:t>
            </w:r>
          </w:p>
        </w:tc>
      </w:tr>
      <w:tr w:rsidR="004A2647" w:rsidRPr="00D876CF" w14:paraId="1D4E937D" w14:textId="77777777" w:rsidTr="004A2647">
        <w:tc>
          <w:tcPr>
            <w:tcW w:w="343" w:type="dxa"/>
            <w:vAlign w:val="center"/>
          </w:tcPr>
          <w:p w14:paraId="059B4A6A" w14:textId="77777777" w:rsidR="004A2647" w:rsidRPr="00D876CF" w:rsidRDefault="004A2647" w:rsidP="00043118">
            <w:pPr>
              <w:jc w:val="center"/>
              <w:rPr>
                <w:rFonts w:cs="Times New Roman"/>
                <w:sz w:val="22"/>
              </w:rPr>
            </w:pPr>
            <w:r w:rsidRPr="00D876CF">
              <w:rPr>
                <w:rFonts w:cs="Times New Roman"/>
                <w:sz w:val="22"/>
              </w:rPr>
              <w:t>5</w:t>
            </w:r>
          </w:p>
        </w:tc>
        <w:tc>
          <w:tcPr>
            <w:tcW w:w="2417" w:type="dxa"/>
            <w:vAlign w:val="center"/>
          </w:tcPr>
          <w:p w14:paraId="31827F1A" w14:textId="77777777" w:rsidR="004A2647" w:rsidRPr="00D876CF" w:rsidRDefault="004A2647" w:rsidP="00043118">
            <w:pPr>
              <w:jc w:val="center"/>
              <w:rPr>
                <w:rFonts w:cs="Times New Roman"/>
                <w:sz w:val="21"/>
              </w:rPr>
            </w:pPr>
            <w:r w:rsidRPr="00D876CF">
              <w:rPr>
                <w:rFonts w:cs="Times New Roman"/>
                <w:sz w:val="21"/>
              </w:rPr>
              <w:t>{other 1}</w:t>
            </w:r>
          </w:p>
        </w:tc>
        <w:tc>
          <w:tcPr>
            <w:tcW w:w="2693" w:type="dxa"/>
            <w:vAlign w:val="center"/>
          </w:tcPr>
          <w:p w14:paraId="7652E3EE" w14:textId="77777777" w:rsidR="004A2647" w:rsidRPr="00D876CF" w:rsidRDefault="004A2647" w:rsidP="00043118">
            <w:pPr>
              <w:jc w:val="center"/>
              <w:rPr>
                <w:rFonts w:cs="Times New Roman"/>
                <w:sz w:val="21"/>
              </w:rPr>
            </w:pPr>
            <w:r w:rsidRPr="00D876CF">
              <w:rPr>
                <w:rFonts w:cs="Times New Roman"/>
                <w:sz w:val="21"/>
              </w:rPr>
              <w:t>{asian (-0.049,4.9]}</w:t>
            </w:r>
          </w:p>
        </w:tc>
        <w:tc>
          <w:tcPr>
            <w:tcW w:w="1189" w:type="dxa"/>
            <w:vAlign w:val="center"/>
          </w:tcPr>
          <w:p w14:paraId="64FF1958"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297C36C9" w14:textId="77777777" w:rsidR="004A2647" w:rsidRPr="00D876CF" w:rsidRDefault="004A2647" w:rsidP="00043118">
            <w:pPr>
              <w:jc w:val="center"/>
              <w:rPr>
                <w:rFonts w:cs="Times New Roman"/>
                <w:sz w:val="21"/>
              </w:rPr>
            </w:pPr>
            <w:r w:rsidRPr="00D876CF">
              <w:rPr>
                <w:rFonts w:cs="Times New Roman"/>
                <w:sz w:val="21"/>
              </w:rPr>
              <w:t>0.923</w:t>
            </w:r>
          </w:p>
        </w:tc>
      </w:tr>
      <w:tr w:rsidR="004A2647" w:rsidRPr="00D876CF" w14:paraId="70B8BCDA" w14:textId="77777777" w:rsidTr="004A2647">
        <w:tc>
          <w:tcPr>
            <w:tcW w:w="343" w:type="dxa"/>
            <w:vAlign w:val="center"/>
          </w:tcPr>
          <w:p w14:paraId="6A7CED69" w14:textId="77777777" w:rsidR="004A2647" w:rsidRPr="00D876CF" w:rsidRDefault="004A2647" w:rsidP="00043118">
            <w:pPr>
              <w:jc w:val="center"/>
              <w:rPr>
                <w:rFonts w:cs="Times New Roman"/>
                <w:sz w:val="22"/>
              </w:rPr>
            </w:pPr>
            <w:r w:rsidRPr="00D876CF">
              <w:rPr>
                <w:rFonts w:cs="Times New Roman"/>
                <w:sz w:val="22"/>
              </w:rPr>
              <w:t>6</w:t>
            </w:r>
          </w:p>
        </w:tc>
        <w:tc>
          <w:tcPr>
            <w:tcW w:w="2417" w:type="dxa"/>
            <w:vAlign w:val="center"/>
          </w:tcPr>
          <w:p w14:paraId="55ACCE87"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617BF4C5" w14:textId="77777777" w:rsidR="004A2647" w:rsidRPr="00D876CF" w:rsidRDefault="004A2647" w:rsidP="00043118">
            <w:pPr>
              <w:jc w:val="center"/>
              <w:rPr>
                <w:rFonts w:cs="Times New Roman"/>
                <w:sz w:val="21"/>
              </w:rPr>
            </w:pPr>
            <w:r w:rsidRPr="00D876CF">
              <w:rPr>
                <w:rFonts w:cs="Times New Roman"/>
                <w:sz w:val="21"/>
              </w:rPr>
              <w:t>{asian (-0.049,4.9]}</w:t>
            </w:r>
          </w:p>
        </w:tc>
        <w:tc>
          <w:tcPr>
            <w:tcW w:w="1189" w:type="dxa"/>
            <w:vAlign w:val="center"/>
          </w:tcPr>
          <w:p w14:paraId="6B6A20B3"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61756BE3" w14:textId="77777777" w:rsidR="004A2647" w:rsidRPr="00D876CF" w:rsidRDefault="004A2647" w:rsidP="00043118">
            <w:pPr>
              <w:jc w:val="center"/>
              <w:rPr>
                <w:rFonts w:cs="Times New Roman"/>
                <w:sz w:val="21"/>
              </w:rPr>
            </w:pPr>
            <w:r w:rsidRPr="00D876CF">
              <w:rPr>
                <w:rFonts w:cs="Times New Roman"/>
                <w:sz w:val="21"/>
              </w:rPr>
              <w:t>0.857</w:t>
            </w:r>
          </w:p>
        </w:tc>
      </w:tr>
    </w:tbl>
    <w:p w14:paraId="1F298CE6" w14:textId="77777777" w:rsidR="004A2647" w:rsidRDefault="004A2647" w:rsidP="00991C96">
      <w:pPr>
        <w:spacing w:after="0"/>
        <w:rPr>
          <w:sz w:val="28"/>
          <w:szCs w:val="28"/>
          <w:lang w:bidi="en-US"/>
        </w:rPr>
      </w:pPr>
    </w:p>
    <w:p w14:paraId="682F49C5" w14:textId="15572E8F" w:rsidR="004A2647" w:rsidRPr="004A2647" w:rsidRDefault="004A2647" w:rsidP="00991C96">
      <w:pPr>
        <w:spacing w:after="0"/>
        <w:rPr>
          <w:szCs w:val="24"/>
          <w:lang w:bidi="en-US"/>
        </w:rPr>
      </w:pPr>
      <w:r w:rsidRPr="004A2647">
        <w:rPr>
          <w:szCs w:val="24"/>
          <w:lang w:bidi="en-US"/>
        </w:rPr>
        <w:t xml:space="preserve">The appended list </w:t>
      </w:r>
      <w:r w:rsidR="00E91448">
        <w:rPr>
          <w:szCs w:val="24"/>
          <w:lang w:bidi="en-US"/>
        </w:rPr>
        <w:t>illustrates</w:t>
      </w:r>
      <w:r w:rsidRPr="004A2647">
        <w:rPr>
          <w:szCs w:val="24"/>
          <w:lang w:bidi="en-US"/>
        </w:rPr>
        <w:t xml:space="preserve"> the</w:t>
      </w:r>
      <w:r w:rsidR="00E91448">
        <w:rPr>
          <w:szCs w:val="24"/>
          <w:lang w:bidi="en-US"/>
        </w:rPr>
        <w:t xml:space="preserve"> </w:t>
      </w:r>
      <w:r w:rsidRPr="004A2647">
        <w:rPr>
          <w:szCs w:val="24"/>
          <w:lang w:bidi="en-US"/>
        </w:rPr>
        <w:t xml:space="preserve">relationship between percentages of races in communities, </w:t>
      </w:r>
      <w:r w:rsidR="00E91448">
        <w:rPr>
          <w:szCs w:val="24"/>
          <w:lang w:bidi="en-US"/>
        </w:rPr>
        <w:t>such as the fact that</w:t>
      </w:r>
      <w:r w:rsidRPr="004A2647">
        <w:rPr>
          <w:szCs w:val="24"/>
          <w:lang w:bidi="en-US"/>
        </w:rPr>
        <w:t xml:space="preserve"> commu</w:t>
      </w:r>
      <w:r w:rsidR="00E91448">
        <w:rPr>
          <w:szCs w:val="24"/>
          <w:lang w:bidi="en-US"/>
        </w:rPr>
        <w:t>nities with a high percentage</w:t>
      </w:r>
      <w:r w:rsidRPr="004A2647">
        <w:rPr>
          <w:szCs w:val="24"/>
          <w:lang w:bidi="en-US"/>
        </w:rPr>
        <w:t xml:space="preserve"> of black people usually have</w:t>
      </w:r>
      <w:r w:rsidR="00E91448">
        <w:rPr>
          <w:szCs w:val="24"/>
          <w:lang w:bidi="en-US"/>
        </w:rPr>
        <w:t xml:space="preserve"> a low percentage</w:t>
      </w:r>
      <w:r w:rsidRPr="004A2647">
        <w:rPr>
          <w:szCs w:val="24"/>
          <w:lang w:bidi="en-US"/>
        </w:rPr>
        <w:t xml:space="preserve"> of Hispanic, white and Asian people.</w:t>
      </w:r>
      <w:r w:rsidR="007A6BDF">
        <w:rPr>
          <w:szCs w:val="24"/>
          <w:lang w:bidi="en-US"/>
        </w:rPr>
        <w:t xml:space="preserve"> </w:t>
      </w:r>
      <w:r w:rsidR="007A6BDF">
        <w:rPr>
          <w:rFonts w:cs="Times New Roman"/>
        </w:rPr>
        <w:t>These particular association rules are similar to the clustering results of different races found in the previous section of this report.</w:t>
      </w:r>
      <w:r w:rsidRPr="004A2647">
        <w:rPr>
          <w:szCs w:val="24"/>
          <w:lang w:bidi="en-US"/>
        </w:rPr>
        <w:t xml:space="preserve"> </w:t>
      </w:r>
      <w:r w:rsidR="007A6BDF">
        <w:rPr>
          <w:szCs w:val="24"/>
          <w:lang w:bidi="en-US"/>
        </w:rPr>
        <w:t>Note that t</w:t>
      </w:r>
      <w:r w:rsidRPr="004A2647">
        <w:rPr>
          <w:szCs w:val="24"/>
          <w:lang w:bidi="en-US"/>
        </w:rPr>
        <w:t>he rules with 0 hospitals do not indicate much</w:t>
      </w:r>
      <w:r w:rsidR="00E91448">
        <w:rPr>
          <w:szCs w:val="24"/>
          <w:lang w:bidi="en-US"/>
        </w:rPr>
        <w:t>,</w:t>
      </w:r>
      <w:r w:rsidRPr="004A2647">
        <w:rPr>
          <w:szCs w:val="24"/>
          <w:lang w:bidi="en-US"/>
        </w:rPr>
        <w:t xml:space="preserve"> since </w:t>
      </w:r>
      <w:r w:rsidR="00B74014">
        <w:rPr>
          <w:szCs w:val="24"/>
          <w:lang w:bidi="en-US"/>
        </w:rPr>
        <w:t>around</w:t>
      </w:r>
      <w:r w:rsidRPr="004A2647">
        <w:rPr>
          <w:szCs w:val="24"/>
          <w:lang w:bidi="en-US"/>
        </w:rPr>
        <w:t xml:space="preserve"> two thirds of the communities </w:t>
      </w:r>
      <w:r w:rsidR="00E91448">
        <w:rPr>
          <w:szCs w:val="24"/>
          <w:lang w:bidi="en-US"/>
        </w:rPr>
        <w:t>have no hospitals</w:t>
      </w:r>
      <w:r w:rsidRPr="004A2647">
        <w:rPr>
          <w:szCs w:val="24"/>
          <w:lang w:bidi="en-US"/>
        </w:rPr>
        <w:t>.</w:t>
      </w:r>
    </w:p>
    <w:p w14:paraId="2E8B48B9" w14:textId="30719BE1" w:rsidR="004A2647" w:rsidRDefault="004A2647" w:rsidP="004A2647">
      <w:pPr>
        <w:pStyle w:val="Bdy3Heading"/>
        <w:rPr>
          <w:lang w:bidi="en-US"/>
        </w:rPr>
      </w:pPr>
      <w:r>
        <w:rPr>
          <w:lang w:bidi="en-US"/>
        </w:rPr>
        <w:t>Adaptive Width Binning</w:t>
      </w:r>
    </w:p>
    <w:p w14:paraId="4E524CC7" w14:textId="662AC513" w:rsidR="004A2647" w:rsidRPr="009F272C" w:rsidRDefault="00C015F3" w:rsidP="00991C96">
      <w:pPr>
        <w:spacing w:after="0"/>
        <w:rPr>
          <w:szCs w:val="24"/>
          <w:lang w:bidi="en-US"/>
        </w:rPr>
      </w:pPr>
      <w:r>
        <w:rPr>
          <w:szCs w:val="24"/>
          <w:lang w:bidi="en-US"/>
        </w:rPr>
        <w:t>When the</w:t>
      </w:r>
      <w:r w:rsidR="004A2647" w:rsidRPr="009F272C">
        <w:rPr>
          <w:szCs w:val="24"/>
          <w:lang w:bidi="en-US"/>
        </w:rPr>
        <w:t xml:space="preserve"> data</w:t>
      </w:r>
      <w:r>
        <w:rPr>
          <w:szCs w:val="24"/>
          <w:lang w:bidi="en-US"/>
        </w:rPr>
        <w:t xml:space="preserve"> is</w:t>
      </w:r>
      <w:r w:rsidR="004A2647" w:rsidRPr="009F272C">
        <w:rPr>
          <w:szCs w:val="24"/>
          <w:lang w:bidi="en-US"/>
        </w:rPr>
        <w:t xml:space="preserve"> binned with</w:t>
      </w:r>
      <w:r w:rsidR="001E2A99">
        <w:rPr>
          <w:szCs w:val="24"/>
          <w:lang w:bidi="en-US"/>
        </w:rPr>
        <w:t xml:space="preserve"> the</w:t>
      </w:r>
      <w:r w:rsidR="004A2647" w:rsidRPr="009F272C">
        <w:rPr>
          <w:szCs w:val="24"/>
          <w:lang w:bidi="en-US"/>
        </w:rPr>
        <w:t xml:space="preserve"> adaptive width binning method, every itemset</w:t>
      </w:r>
      <w:r w:rsidR="001E2A99">
        <w:rPr>
          <w:szCs w:val="24"/>
          <w:lang w:bidi="en-US"/>
        </w:rPr>
        <w:t xml:space="preserve"> with a support of higher than </w:t>
      </w:r>
      <w:r w:rsidR="004A2647" w:rsidRPr="009F272C">
        <w:rPr>
          <w:szCs w:val="24"/>
          <w:lang w:bidi="en-US"/>
        </w:rPr>
        <w:t>0.3 has</w:t>
      </w:r>
      <w:r w:rsidR="001E2A99">
        <w:rPr>
          <w:szCs w:val="24"/>
          <w:lang w:bidi="en-US"/>
        </w:rPr>
        <w:t xml:space="preserve"> only one item</w:t>
      </w:r>
      <w:r w:rsidR="004A2647" w:rsidRPr="009F272C">
        <w:rPr>
          <w:szCs w:val="24"/>
          <w:lang w:bidi="en-US"/>
        </w:rPr>
        <w:t xml:space="preserve">. </w:t>
      </w:r>
      <w:r w:rsidR="00103271" w:rsidRPr="00103271">
        <w:t xml:space="preserve">Table </w:t>
      </w:r>
      <w:r w:rsidR="00F91EEE">
        <w:rPr>
          <w:noProof/>
        </w:rPr>
        <w:fldChar w:fldCharType="begin"/>
      </w:r>
      <w:r w:rsidR="00F91EEE">
        <w:rPr>
          <w:noProof/>
        </w:rPr>
        <w:instrText xml:space="preserve"> SEQ Table \* ARABIC </w:instrText>
      </w:r>
      <w:r w:rsidR="00F91EEE">
        <w:rPr>
          <w:noProof/>
        </w:rPr>
        <w:fldChar w:fldCharType="separate"/>
      </w:r>
      <w:r w:rsidR="00D309F9">
        <w:rPr>
          <w:noProof/>
        </w:rPr>
        <w:t>20</w:t>
      </w:r>
      <w:r w:rsidR="00F91EEE">
        <w:rPr>
          <w:noProof/>
        </w:rPr>
        <w:fldChar w:fldCharType="end"/>
      </w:r>
      <w:r w:rsidR="00103271">
        <w:rPr>
          <w:i/>
        </w:rPr>
        <w:t xml:space="preserve"> </w:t>
      </w:r>
      <w:r w:rsidR="004A2647" w:rsidRPr="009F272C">
        <w:rPr>
          <w:szCs w:val="24"/>
          <w:lang w:bidi="en-US"/>
        </w:rPr>
        <w:t xml:space="preserve">shows the result </w:t>
      </w:r>
      <w:r w:rsidR="0028523E">
        <w:rPr>
          <w:szCs w:val="24"/>
          <w:lang w:bidi="en-US"/>
        </w:rPr>
        <w:t xml:space="preserve">of </w:t>
      </w:r>
      <w:r w:rsidR="004A2647" w:rsidRPr="009F272C">
        <w:rPr>
          <w:szCs w:val="24"/>
          <w:lang w:bidi="en-US"/>
        </w:rPr>
        <w:lastRenderedPageBreak/>
        <w:t>using adaptive width binning with</w:t>
      </w:r>
      <w:r w:rsidR="0034242C">
        <w:rPr>
          <w:szCs w:val="24"/>
          <w:lang w:bidi="en-US"/>
        </w:rPr>
        <w:t xml:space="preserve"> a decreased support value of 0.2 </w:t>
      </w:r>
      <w:r w:rsidR="004A2647" w:rsidRPr="009F272C">
        <w:rPr>
          <w:szCs w:val="24"/>
          <w:lang w:bidi="en-US"/>
        </w:rPr>
        <w:t>and</w:t>
      </w:r>
      <w:r w:rsidR="0034242C">
        <w:rPr>
          <w:szCs w:val="24"/>
          <w:lang w:bidi="en-US"/>
        </w:rPr>
        <w:t xml:space="preserve"> a confident of</w:t>
      </w:r>
      <w:r w:rsidR="004A2647" w:rsidRPr="009F272C">
        <w:rPr>
          <w:szCs w:val="24"/>
          <w:lang w:bidi="en-US"/>
        </w:rPr>
        <w:t xml:space="preserve"> 0.8</w:t>
      </w:r>
      <w:r w:rsidR="0040380C">
        <w:rPr>
          <w:szCs w:val="24"/>
          <w:lang w:bidi="en-US"/>
        </w:rPr>
        <w:t>, such that there is more than one item in each itemset.</w:t>
      </w:r>
    </w:p>
    <w:p w14:paraId="273EFA48" w14:textId="6014910F" w:rsidR="007D2BD5" w:rsidRPr="00937858" w:rsidRDefault="00937858" w:rsidP="002A7DC8">
      <w:pPr>
        <w:pStyle w:val="Caption"/>
        <w:rPr>
          <w:i/>
        </w:rPr>
      </w:pPr>
      <w:r w:rsidRPr="00937858">
        <w:rPr>
          <w:i/>
        </w:rPr>
        <w:t xml:space="preserve">Table </w:t>
      </w:r>
      <w:r w:rsidRPr="00937858">
        <w:rPr>
          <w:i/>
        </w:rPr>
        <w:fldChar w:fldCharType="begin"/>
      </w:r>
      <w:r w:rsidRPr="00937858">
        <w:rPr>
          <w:i/>
        </w:rPr>
        <w:instrText xml:space="preserve"> SEQ Table \* ARABIC </w:instrText>
      </w:r>
      <w:r w:rsidRPr="00937858">
        <w:rPr>
          <w:i/>
        </w:rPr>
        <w:fldChar w:fldCharType="separate"/>
      </w:r>
      <w:r w:rsidR="00D309F9">
        <w:rPr>
          <w:i/>
          <w:noProof/>
        </w:rPr>
        <w:t>21</w:t>
      </w:r>
      <w:r w:rsidRPr="00937858">
        <w:rPr>
          <w:i/>
        </w:rPr>
        <w:fldChar w:fldCharType="end"/>
      </w:r>
      <w:r w:rsidRPr="00937858">
        <w:rPr>
          <w:i/>
        </w:rPr>
        <w:t>. Association Ru</w:t>
      </w:r>
      <w:r w:rsidR="002A7DC8">
        <w:rPr>
          <w:i/>
        </w:rPr>
        <w:t>les with Adaptive Width Binning (</w:t>
      </w:r>
      <w:r w:rsidRPr="00937858">
        <w:rPr>
          <w:i/>
        </w:rPr>
        <w:t>0.2 Support and 0.8 Confidence</w:t>
      </w:r>
      <w:r w:rsidR="002A7DC8">
        <w:rPr>
          <w:i/>
        </w:rPr>
        <w:t>)</w:t>
      </w:r>
      <w:r w:rsidRPr="00937858">
        <w:rPr>
          <w:i/>
        </w:rPr>
        <w:t>.</w:t>
      </w:r>
    </w:p>
    <w:tbl>
      <w:tblPr>
        <w:tblStyle w:val="TableGrid"/>
        <w:tblW w:w="0" w:type="auto"/>
        <w:jc w:val="center"/>
        <w:tblLook w:val="04A0" w:firstRow="1" w:lastRow="0" w:firstColumn="1" w:lastColumn="0" w:noHBand="0" w:noVBand="1"/>
      </w:tblPr>
      <w:tblGrid>
        <w:gridCol w:w="399"/>
        <w:gridCol w:w="2557"/>
        <w:gridCol w:w="2600"/>
        <w:gridCol w:w="1104"/>
        <w:gridCol w:w="1476"/>
      </w:tblGrid>
      <w:tr w:rsidR="009300A1" w:rsidRPr="00D876CF" w14:paraId="084048E7" w14:textId="77777777" w:rsidTr="009300A1">
        <w:trPr>
          <w:jc w:val="center"/>
        </w:trPr>
        <w:tc>
          <w:tcPr>
            <w:tcW w:w="399" w:type="dxa"/>
            <w:vAlign w:val="center"/>
          </w:tcPr>
          <w:p w14:paraId="4AC7F6C4" w14:textId="77777777" w:rsidR="009300A1" w:rsidRPr="00D876CF" w:rsidRDefault="009300A1" w:rsidP="009300A1">
            <w:pPr>
              <w:jc w:val="center"/>
              <w:rPr>
                <w:rFonts w:cs="Times New Roman"/>
              </w:rPr>
            </w:pPr>
          </w:p>
        </w:tc>
        <w:tc>
          <w:tcPr>
            <w:tcW w:w="2557" w:type="dxa"/>
            <w:shd w:val="clear" w:color="auto" w:fill="BFBFBF" w:themeFill="background1" w:themeFillShade="BF"/>
            <w:vAlign w:val="center"/>
          </w:tcPr>
          <w:p w14:paraId="7452994A" w14:textId="63A85FF8" w:rsidR="009300A1" w:rsidRPr="009300A1" w:rsidRDefault="009300A1" w:rsidP="009300A1">
            <w:pPr>
              <w:jc w:val="center"/>
              <w:rPr>
                <w:rFonts w:cs="Times New Roman"/>
                <w:b/>
                <w:szCs w:val="24"/>
              </w:rPr>
            </w:pPr>
            <w:r w:rsidRPr="004A2647">
              <w:rPr>
                <w:rFonts w:cs="Times New Roman"/>
                <w:b/>
                <w:szCs w:val="24"/>
              </w:rPr>
              <w:t>Antecedents</w:t>
            </w:r>
          </w:p>
        </w:tc>
        <w:tc>
          <w:tcPr>
            <w:tcW w:w="2600" w:type="dxa"/>
            <w:shd w:val="clear" w:color="auto" w:fill="BFBFBF" w:themeFill="background1" w:themeFillShade="BF"/>
            <w:vAlign w:val="center"/>
          </w:tcPr>
          <w:p w14:paraId="1FCF8ECA" w14:textId="48F4FB0C" w:rsidR="009300A1" w:rsidRPr="009300A1" w:rsidRDefault="009300A1" w:rsidP="009300A1">
            <w:pPr>
              <w:jc w:val="center"/>
              <w:rPr>
                <w:rFonts w:cs="Times New Roman"/>
                <w:b/>
                <w:szCs w:val="24"/>
              </w:rPr>
            </w:pPr>
            <w:r w:rsidRPr="004A2647">
              <w:rPr>
                <w:rFonts w:cs="Times New Roman"/>
                <w:b/>
                <w:szCs w:val="24"/>
              </w:rPr>
              <w:t>Consequents</w:t>
            </w:r>
          </w:p>
        </w:tc>
        <w:tc>
          <w:tcPr>
            <w:tcW w:w="1104" w:type="dxa"/>
            <w:shd w:val="clear" w:color="auto" w:fill="BFBFBF" w:themeFill="background1" w:themeFillShade="BF"/>
            <w:vAlign w:val="center"/>
          </w:tcPr>
          <w:p w14:paraId="78A5AC3A" w14:textId="05628656" w:rsidR="009300A1" w:rsidRPr="009300A1" w:rsidRDefault="009300A1" w:rsidP="009300A1">
            <w:pPr>
              <w:jc w:val="center"/>
              <w:rPr>
                <w:rFonts w:cs="Times New Roman"/>
                <w:b/>
                <w:szCs w:val="24"/>
              </w:rPr>
            </w:pPr>
            <w:r w:rsidRPr="004A2647">
              <w:rPr>
                <w:rFonts w:cs="Times New Roman"/>
                <w:b/>
                <w:szCs w:val="24"/>
              </w:rPr>
              <w:t>Support</w:t>
            </w:r>
          </w:p>
        </w:tc>
        <w:tc>
          <w:tcPr>
            <w:tcW w:w="1476" w:type="dxa"/>
            <w:shd w:val="clear" w:color="auto" w:fill="BFBFBF" w:themeFill="background1" w:themeFillShade="BF"/>
            <w:vAlign w:val="center"/>
          </w:tcPr>
          <w:p w14:paraId="06CD2CE7" w14:textId="2E7775BF" w:rsidR="009300A1" w:rsidRPr="009300A1" w:rsidRDefault="009300A1" w:rsidP="009300A1">
            <w:pPr>
              <w:jc w:val="center"/>
              <w:rPr>
                <w:rFonts w:cs="Times New Roman"/>
                <w:b/>
                <w:szCs w:val="24"/>
              </w:rPr>
            </w:pPr>
            <w:r w:rsidRPr="004A2647">
              <w:rPr>
                <w:rFonts w:cs="Times New Roman"/>
                <w:b/>
                <w:szCs w:val="24"/>
              </w:rPr>
              <w:t>Confidence</w:t>
            </w:r>
          </w:p>
        </w:tc>
      </w:tr>
      <w:tr w:rsidR="004A2647" w:rsidRPr="00D876CF" w14:paraId="119B7DB7" w14:textId="77777777" w:rsidTr="009F272C">
        <w:trPr>
          <w:jc w:val="center"/>
        </w:trPr>
        <w:tc>
          <w:tcPr>
            <w:tcW w:w="399" w:type="dxa"/>
            <w:vAlign w:val="center"/>
          </w:tcPr>
          <w:p w14:paraId="25397520" w14:textId="77777777" w:rsidR="004A2647" w:rsidRPr="00D876CF" w:rsidRDefault="004A2647" w:rsidP="00043118">
            <w:pPr>
              <w:jc w:val="center"/>
              <w:rPr>
                <w:rFonts w:cs="Times New Roman"/>
              </w:rPr>
            </w:pPr>
            <w:r w:rsidRPr="00D876CF">
              <w:rPr>
                <w:rFonts w:cs="Times New Roman"/>
              </w:rPr>
              <w:t>1</w:t>
            </w:r>
          </w:p>
        </w:tc>
        <w:tc>
          <w:tcPr>
            <w:tcW w:w="2557" w:type="dxa"/>
            <w:vAlign w:val="center"/>
          </w:tcPr>
          <w:p w14:paraId="284F10BD" w14:textId="77777777" w:rsidR="004A2647" w:rsidRPr="00D876CF" w:rsidRDefault="004A2647" w:rsidP="00043118">
            <w:pPr>
              <w:jc w:val="center"/>
              <w:rPr>
                <w:rFonts w:cs="Times New Roman"/>
                <w:sz w:val="21"/>
              </w:rPr>
            </w:pPr>
            <w:r w:rsidRPr="00D876CF">
              <w:rPr>
                <w:rFonts w:cs="Times New Roman"/>
                <w:sz w:val="21"/>
              </w:rPr>
              <w:t>{asian (-0.049,0]}</w:t>
            </w:r>
          </w:p>
        </w:tc>
        <w:tc>
          <w:tcPr>
            <w:tcW w:w="2600" w:type="dxa"/>
            <w:vAlign w:val="center"/>
          </w:tcPr>
          <w:p w14:paraId="7C41DA67"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0564A705" w14:textId="77777777" w:rsidR="004A2647" w:rsidRPr="00D876CF" w:rsidRDefault="004A2647" w:rsidP="00043118">
            <w:pPr>
              <w:jc w:val="center"/>
              <w:rPr>
                <w:rFonts w:cs="Times New Roman"/>
                <w:sz w:val="21"/>
              </w:rPr>
            </w:pPr>
            <w:r w:rsidRPr="00D876CF">
              <w:rPr>
                <w:rFonts w:cs="Times New Roman"/>
                <w:sz w:val="21"/>
              </w:rPr>
              <w:t>0.231</w:t>
            </w:r>
          </w:p>
        </w:tc>
        <w:tc>
          <w:tcPr>
            <w:tcW w:w="1476" w:type="dxa"/>
            <w:vAlign w:val="center"/>
          </w:tcPr>
          <w:p w14:paraId="01681933" w14:textId="77777777" w:rsidR="004A2647" w:rsidRPr="00D876CF" w:rsidRDefault="004A2647" w:rsidP="00043118">
            <w:pPr>
              <w:jc w:val="center"/>
              <w:rPr>
                <w:rFonts w:cs="Times New Roman"/>
                <w:sz w:val="21"/>
              </w:rPr>
            </w:pPr>
            <w:r w:rsidRPr="00D876CF">
              <w:rPr>
                <w:rFonts w:cs="Times New Roman"/>
                <w:sz w:val="21"/>
              </w:rPr>
              <w:t>0.900</w:t>
            </w:r>
          </w:p>
        </w:tc>
      </w:tr>
      <w:tr w:rsidR="004A2647" w:rsidRPr="00D876CF" w14:paraId="01BE37E1" w14:textId="77777777" w:rsidTr="009F272C">
        <w:trPr>
          <w:jc w:val="center"/>
        </w:trPr>
        <w:tc>
          <w:tcPr>
            <w:tcW w:w="399" w:type="dxa"/>
            <w:vAlign w:val="center"/>
          </w:tcPr>
          <w:p w14:paraId="15329433" w14:textId="77777777" w:rsidR="004A2647" w:rsidRPr="00D876CF" w:rsidRDefault="004A2647" w:rsidP="00043118">
            <w:pPr>
              <w:jc w:val="center"/>
              <w:rPr>
                <w:rFonts w:cs="Times New Roman"/>
              </w:rPr>
            </w:pPr>
            <w:r w:rsidRPr="00D876CF">
              <w:rPr>
                <w:rFonts w:cs="Times New Roman"/>
              </w:rPr>
              <w:t>2</w:t>
            </w:r>
          </w:p>
        </w:tc>
        <w:tc>
          <w:tcPr>
            <w:tcW w:w="2557" w:type="dxa"/>
            <w:vAlign w:val="center"/>
          </w:tcPr>
          <w:p w14:paraId="506C28C7" w14:textId="77777777" w:rsidR="004A2647" w:rsidRPr="00D876CF" w:rsidRDefault="004A2647" w:rsidP="00043118">
            <w:pPr>
              <w:jc w:val="center"/>
              <w:rPr>
                <w:rFonts w:cs="Times New Roman"/>
                <w:sz w:val="21"/>
              </w:rPr>
            </w:pPr>
            <w:r w:rsidRPr="00D876CF">
              <w:rPr>
                <w:rFonts w:cs="Times New Roman"/>
                <w:sz w:val="21"/>
              </w:rPr>
              <w:t>{hispanic (0.915,4]}</w:t>
            </w:r>
          </w:p>
        </w:tc>
        <w:tc>
          <w:tcPr>
            <w:tcW w:w="2600" w:type="dxa"/>
            <w:vAlign w:val="center"/>
          </w:tcPr>
          <w:p w14:paraId="60653DFC"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2707CD0E"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71526A20" w14:textId="77777777" w:rsidR="004A2647" w:rsidRPr="00D876CF" w:rsidRDefault="004A2647" w:rsidP="00043118">
            <w:pPr>
              <w:jc w:val="center"/>
              <w:rPr>
                <w:rFonts w:cs="Times New Roman"/>
                <w:sz w:val="21"/>
              </w:rPr>
            </w:pPr>
            <w:r w:rsidRPr="00D876CF">
              <w:rPr>
                <w:rFonts w:cs="Times New Roman"/>
                <w:sz w:val="21"/>
              </w:rPr>
              <w:t>0.941</w:t>
            </w:r>
          </w:p>
        </w:tc>
      </w:tr>
      <w:tr w:rsidR="004A2647" w:rsidRPr="00D876CF" w14:paraId="7FA5F8F4" w14:textId="77777777" w:rsidTr="009F272C">
        <w:trPr>
          <w:jc w:val="center"/>
        </w:trPr>
        <w:tc>
          <w:tcPr>
            <w:tcW w:w="399" w:type="dxa"/>
            <w:vAlign w:val="center"/>
          </w:tcPr>
          <w:p w14:paraId="797255BA" w14:textId="77777777" w:rsidR="004A2647" w:rsidRPr="00D876CF" w:rsidRDefault="004A2647" w:rsidP="00043118">
            <w:pPr>
              <w:jc w:val="center"/>
              <w:rPr>
                <w:rFonts w:cs="Times New Roman"/>
              </w:rPr>
            </w:pPr>
            <w:r w:rsidRPr="00D876CF">
              <w:rPr>
                <w:rFonts w:cs="Times New Roman"/>
              </w:rPr>
              <w:t>3</w:t>
            </w:r>
          </w:p>
        </w:tc>
        <w:tc>
          <w:tcPr>
            <w:tcW w:w="2557" w:type="dxa"/>
            <w:vAlign w:val="center"/>
          </w:tcPr>
          <w:p w14:paraId="324FBA1C" w14:textId="77777777" w:rsidR="004A2647" w:rsidRPr="00D876CF" w:rsidRDefault="004A2647" w:rsidP="00043118">
            <w:pPr>
              <w:jc w:val="center"/>
              <w:rPr>
                <w:rFonts w:cs="Times New Roman"/>
                <w:sz w:val="21"/>
              </w:rPr>
            </w:pPr>
            <w:r w:rsidRPr="00D876CF">
              <w:rPr>
                <w:rFonts w:cs="Times New Roman"/>
                <w:sz w:val="21"/>
              </w:rPr>
              <w:t>{white (-0.084,5]}</w:t>
            </w:r>
          </w:p>
        </w:tc>
        <w:tc>
          <w:tcPr>
            <w:tcW w:w="2600" w:type="dxa"/>
            <w:vAlign w:val="center"/>
          </w:tcPr>
          <w:p w14:paraId="37A38031"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16799E3C"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52B833BF" w14:textId="77777777" w:rsidR="004A2647" w:rsidRPr="00D876CF" w:rsidRDefault="004A2647" w:rsidP="00043118">
            <w:pPr>
              <w:jc w:val="center"/>
              <w:rPr>
                <w:rFonts w:cs="Times New Roman"/>
                <w:sz w:val="21"/>
              </w:rPr>
            </w:pPr>
            <w:r w:rsidRPr="00D876CF">
              <w:rPr>
                <w:rFonts w:cs="Times New Roman"/>
                <w:sz w:val="21"/>
              </w:rPr>
              <w:t>0.941</w:t>
            </w:r>
          </w:p>
        </w:tc>
      </w:tr>
    </w:tbl>
    <w:p w14:paraId="7BA25480" w14:textId="77777777" w:rsidR="009F272C" w:rsidRDefault="009F272C" w:rsidP="00991C96">
      <w:pPr>
        <w:spacing w:after="0"/>
        <w:rPr>
          <w:sz w:val="28"/>
          <w:szCs w:val="28"/>
          <w:lang w:bidi="en-US"/>
        </w:rPr>
      </w:pPr>
    </w:p>
    <w:p w14:paraId="48093D1A" w14:textId="7E51C8DB" w:rsidR="00E31014" w:rsidRDefault="009F272C" w:rsidP="00220257">
      <w:pPr>
        <w:spacing w:after="0"/>
        <w:rPr>
          <w:szCs w:val="24"/>
          <w:lang w:bidi="en-US"/>
        </w:rPr>
      </w:pPr>
      <w:r w:rsidRPr="009F272C">
        <w:rPr>
          <w:szCs w:val="24"/>
          <w:lang w:bidi="en-US"/>
        </w:rPr>
        <w:t>Unlike the result obtained from</w:t>
      </w:r>
      <w:r w:rsidR="001E2A99">
        <w:rPr>
          <w:szCs w:val="24"/>
          <w:lang w:bidi="en-US"/>
        </w:rPr>
        <w:t xml:space="preserve"> the</w:t>
      </w:r>
      <w:r w:rsidRPr="009F272C">
        <w:rPr>
          <w:szCs w:val="24"/>
          <w:lang w:bidi="en-US"/>
        </w:rPr>
        <w:t xml:space="preserve"> fixed width binning </w:t>
      </w:r>
      <w:r w:rsidR="001E2A99">
        <w:rPr>
          <w:szCs w:val="24"/>
          <w:lang w:bidi="en-US"/>
        </w:rPr>
        <w:t>method, the association rules</w:t>
      </w:r>
      <w:r w:rsidRPr="009F272C">
        <w:rPr>
          <w:szCs w:val="24"/>
          <w:lang w:bidi="en-US"/>
        </w:rPr>
        <w:t xml:space="preserve"> with </w:t>
      </w:r>
      <w:r w:rsidR="001E2A99">
        <w:rPr>
          <w:szCs w:val="24"/>
          <w:lang w:bidi="en-US"/>
        </w:rPr>
        <w:t>high</w:t>
      </w:r>
      <w:r w:rsidRPr="009F272C">
        <w:rPr>
          <w:szCs w:val="24"/>
          <w:lang w:bidi="en-US"/>
        </w:rPr>
        <w:t xml:space="preserve"> support </w:t>
      </w:r>
      <w:r w:rsidR="001E2A99">
        <w:rPr>
          <w:szCs w:val="24"/>
          <w:lang w:bidi="en-US"/>
        </w:rPr>
        <w:t>from</w:t>
      </w:r>
      <w:r w:rsidRPr="009F272C">
        <w:rPr>
          <w:szCs w:val="24"/>
          <w:lang w:bidi="en-US"/>
        </w:rPr>
        <w:t xml:space="preserve"> the adaptive width binned </w:t>
      </w:r>
      <w:r w:rsidR="001E2A99">
        <w:rPr>
          <w:szCs w:val="24"/>
          <w:lang w:bidi="en-US"/>
        </w:rPr>
        <w:t>method</w:t>
      </w:r>
      <w:r w:rsidRPr="009F272C">
        <w:rPr>
          <w:szCs w:val="24"/>
          <w:lang w:bidi="en-US"/>
        </w:rPr>
        <w:t xml:space="preserve"> </w:t>
      </w:r>
      <w:r w:rsidR="001E2A99">
        <w:rPr>
          <w:szCs w:val="24"/>
          <w:lang w:bidi="en-US"/>
        </w:rPr>
        <w:t xml:space="preserve">do </w:t>
      </w:r>
      <w:r w:rsidR="0032022E">
        <w:rPr>
          <w:szCs w:val="24"/>
          <w:lang w:bidi="en-US"/>
        </w:rPr>
        <w:t>not involve the class variable. However, like the result obtained from the fixed width method,</w:t>
      </w:r>
      <w:r w:rsidRPr="009F272C">
        <w:rPr>
          <w:szCs w:val="24"/>
          <w:lang w:bidi="en-US"/>
        </w:rPr>
        <w:t xml:space="preserve"> </w:t>
      </w:r>
      <w:r w:rsidR="0032022E">
        <w:rPr>
          <w:szCs w:val="24"/>
          <w:lang w:bidi="en-US"/>
        </w:rPr>
        <w:t>the adaptive binning method also</w:t>
      </w:r>
      <w:r w:rsidRPr="009F272C">
        <w:rPr>
          <w:szCs w:val="24"/>
          <w:lang w:bidi="en-US"/>
        </w:rPr>
        <w:t xml:space="preserve"> reveal</w:t>
      </w:r>
      <w:r w:rsidR="0032022E">
        <w:rPr>
          <w:szCs w:val="24"/>
          <w:lang w:bidi="en-US"/>
        </w:rPr>
        <w:t>s</w:t>
      </w:r>
      <w:r w:rsidRPr="009F272C">
        <w:rPr>
          <w:szCs w:val="24"/>
          <w:lang w:bidi="en-US"/>
        </w:rPr>
        <w:t xml:space="preserve"> a</w:t>
      </w:r>
      <w:r w:rsidR="0032022E">
        <w:rPr>
          <w:szCs w:val="24"/>
          <w:lang w:bidi="en-US"/>
        </w:rPr>
        <w:t xml:space="preserve"> similar</w:t>
      </w:r>
      <w:r w:rsidRPr="009F272C">
        <w:rPr>
          <w:szCs w:val="24"/>
          <w:lang w:bidi="en-US"/>
        </w:rPr>
        <w:t xml:space="preserve"> relationship between perce</w:t>
      </w:r>
      <w:r w:rsidR="0032022E">
        <w:rPr>
          <w:szCs w:val="24"/>
          <w:lang w:bidi="en-US"/>
        </w:rPr>
        <w:t xml:space="preserve">ntages of races in communities – that </w:t>
      </w:r>
      <w:r w:rsidRPr="009F272C">
        <w:rPr>
          <w:szCs w:val="24"/>
          <w:lang w:bidi="en-US"/>
        </w:rPr>
        <w:t>there is usually a high percentage of black people if there is low percentage of Asian, Hispanic, or white people.</w:t>
      </w:r>
    </w:p>
    <w:p w14:paraId="7C368353" w14:textId="77777777" w:rsidR="00D31684" w:rsidRDefault="00D31684" w:rsidP="00220257">
      <w:pPr>
        <w:spacing w:after="0"/>
        <w:rPr>
          <w:szCs w:val="24"/>
          <w:lang w:bidi="en-US"/>
        </w:rPr>
      </w:pPr>
    </w:p>
    <w:p w14:paraId="05284DBA" w14:textId="5652538B" w:rsidR="00220257" w:rsidRDefault="009F272C" w:rsidP="00220257">
      <w:pPr>
        <w:spacing w:after="0"/>
        <w:rPr>
          <w:rFonts w:cs="Times New Roman"/>
        </w:rPr>
      </w:pPr>
      <w:r w:rsidRPr="009F272C">
        <w:rPr>
          <w:szCs w:val="24"/>
          <w:lang w:bidi="en-US"/>
        </w:rPr>
        <w:t xml:space="preserve">The support is decreased to 0.15 and the following list in </w:t>
      </w:r>
      <w:r w:rsidR="00E31014" w:rsidRPr="00E31014">
        <w:t xml:space="preserve">Table </w:t>
      </w:r>
      <w:r w:rsidR="00F91EEE">
        <w:rPr>
          <w:noProof/>
        </w:rPr>
        <w:fldChar w:fldCharType="begin"/>
      </w:r>
      <w:r w:rsidR="00F91EEE">
        <w:rPr>
          <w:noProof/>
        </w:rPr>
        <w:instrText xml:space="preserve"> SEQ Table \* ARABIC </w:instrText>
      </w:r>
      <w:r w:rsidR="00F91EEE">
        <w:rPr>
          <w:noProof/>
        </w:rPr>
        <w:fldChar w:fldCharType="separate"/>
      </w:r>
      <w:r w:rsidR="00D309F9">
        <w:rPr>
          <w:noProof/>
        </w:rPr>
        <w:t>22</w:t>
      </w:r>
      <w:r w:rsidR="00F91EEE">
        <w:rPr>
          <w:noProof/>
        </w:rPr>
        <w:fldChar w:fldCharType="end"/>
      </w:r>
      <w:r w:rsidR="00E31014">
        <w:rPr>
          <w:i/>
        </w:rPr>
        <w:t xml:space="preserve"> </w:t>
      </w:r>
      <w:r w:rsidRPr="009F272C">
        <w:rPr>
          <w:szCs w:val="24"/>
          <w:lang w:bidi="en-US"/>
        </w:rPr>
        <w:t xml:space="preserve">is appended to the </w:t>
      </w:r>
      <w:r w:rsidR="001E2A99">
        <w:rPr>
          <w:szCs w:val="24"/>
          <w:lang w:bidi="en-US"/>
        </w:rPr>
        <w:t>previous</w:t>
      </w:r>
      <w:r w:rsidRPr="009F272C">
        <w:rPr>
          <w:szCs w:val="24"/>
          <w:lang w:bidi="en-US"/>
        </w:rPr>
        <w:t xml:space="preserve"> </w:t>
      </w:r>
      <w:r w:rsidR="001E2A99">
        <w:rPr>
          <w:szCs w:val="24"/>
          <w:lang w:bidi="en-US"/>
        </w:rPr>
        <w:t>table</w:t>
      </w:r>
      <w:r w:rsidRPr="009F272C">
        <w:rPr>
          <w:szCs w:val="24"/>
          <w:lang w:bidi="en-US"/>
        </w:rPr>
        <w:t xml:space="preserve">.  </w:t>
      </w:r>
    </w:p>
    <w:p w14:paraId="736E985D" w14:textId="10FE4953" w:rsidR="009F272C" w:rsidRPr="002A7DC8" w:rsidRDefault="00220257" w:rsidP="002A7DC8">
      <w:pPr>
        <w:pStyle w:val="Caption"/>
        <w:rPr>
          <w:i/>
        </w:rPr>
      </w:pPr>
      <w:r w:rsidRPr="00220257">
        <w:rPr>
          <w:i/>
        </w:rPr>
        <w:t xml:space="preserve">Table </w:t>
      </w:r>
      <w:r w:rsidRPr="00220257">
        <w:rPr>
          <w:i/>
        </w:rPr>
        <w:fldChar w:fldCharType="begin"/>
      </w:r>
      <w:r w:rsidRPr="00220257">
        <w:rPr>
          <w:i/>
        </w:rPr>
        <w:instrText xml:space="preserve"> SEQ Table \* ARABIC </w:instrText>
      </w:r>
      <w:r w:rsidRPr="00220257">
        <w:rPr>
          <w:i/>
        </w:rPr>
        <w:fldChar w:fldCharType="separate"/>
      </w:r>
      <w:r w:rsidR="00D309F9">
        <w:rPr>
          <w:i/>
          <w:noProof/>
        </w:rPr>
        <w:t>23</w:t>
      </w:r>
      <w:r w:rsidRPr="00220257">
        <w:rPr>
          <w:i/>
        </w:rPr>
        <w:fldChar w:fldCharType="end"/>
      </w:r>
      <w:r w:rsidRPr="00220257">
        <w:rPr>
          <w:i/>
        </w:rPr>
        <w:t>. Association Rul</w:t>
      </w:r>
      <w:r w:rsidR="002A7DC8">
        <w:rPr>
          <w:i/>
        </w:rPr>
        <w:t>es with Adaptive Width Binning (</w:t>
      </w:r>
      <w:r w:rsidRPr="00220257">
        <w:rPr>
          <w:i/>
        </w:rPr>
        <w:t>0.15 Support and 0.8 Confidence</w:t>
      </w:r>
      <w:r w:rsidR="002A7DC8">
        <w:rPr>
          <w:i/>
        </w:rPr>
        <w:t>)</w:t>
      </w:r>
      <w:r w:rsidRPr="00220257">
        <w:rPr>
          <w:i/>
        </w:rPr>
        <w:t>.</w:t>
      </w:r>
    </w:p>
    <w:tbl>
      <w:tblPr>
        <w:tblStyle w:val="TableGrid"/>
        <w:tblW w:w="0" w:type="auto"/>
        <w:tblLook w:val="04A0" w:firstRow="1" w:lastRow="0" w:firstColumn="1" w:lastColumn="0" w:noHBand="0" w:noVBand="1"/>
      </w:tblPr>
      <w:tblGrid>
        <w:gridCol w:w="491"/>
        <w:gridCol w:w="2699"/>
        <w:gridCol w:w="2335"/>
        <w:gridCol w:w="1118"/>
        <w:gridCol w:w="1493"/>
      </w:tblGrid>
      <w:tr w:rsidR="009F272C" w:rsidRPr="00D876CF" w14:paraId="571F000C" w14:textId="77777777" w:rsidTr="009300A1">
        <w:tc>
          <w:tcPr>
            <w:tcW w:w="505" w:type="dxa"/>
            <w:vAlign w:val="center"/>
          </w:tcPr>
          <w:p w14:paraId="53F128CE" w14:textId="77777777" w:rsidR="009F272C" w:rsidRPr="00D876CF" w:rsidRDefault="009F272C" w:rsidP="00043118">
            <w:pPr>
              <w:jc w:val="center"/>
              <w:rPr>
                <w:rFonts w:cs="Times New Roman"/>
              </w:rPr>
            </w:pPr>
          </w:p>
        </w:tc>
        <w:tc>
          <w:tcPr>
            <w:tcW w:w="3176" w:type="dxa"/>
            <w:shd w:val="clear" w:color="auto" w:fill="BFBFBF" w:themeFill="background1" w:themeFillShade="BF"/>
            <w:vAlign w:val="center"/>
          </w:tcPr>
          <w:p w14:paraId="65B73EA6" w14:textId="77777777" w:rsidR="009F272C" w:rsidRPr="009300A1" w:rsidRDefault="009F272C" w:rsidP="00043118">
            <w:pPr>
              <w:jc w:val="center"/>
              <w:rPr>
                <w:rFonts w:cs="Times New Roman"/>
                <w:szCs w:val="24"/>
              </w:rPr>
            </w:pPr>
            <w:r w:rsidRPr="009300A1">
              <w:rPr>
                <w:rFonts w:cs="Times New Roman"/>
                <w:b/>
                <w:szCs w:val="24"/>
              </w:rPr>
              <w:t>Antecedents</w:t>
            </w:r>
          </w:p>
        </w:tc>
        <w:tc>
          <w:tcPr>
            <w:tcW w:w="2650" w:type="dxa"/>
            <w:shd w:val="clear" w:color="auto" w:fill="BFBFBF" w:themeFill="background1" w:themeFillShade="BF"/>
            <w:vAlign w:val="center"/>
          </w:tcPr>
          <w:p w14:paraId="41EB6203" w14:textId="77777777" w:rsidR="009F272C" w:rsidRPr="009300A1" w:rsidRDefault="009F272C" w:rsidP="00043118">
            <w:pPr>
              <w:jc w:val="center"/>
              <w:rPr>
                <w:rFonts w:cs="Times New Roman"/>
                <w:szCs w:val="24"/>
              </w:rPr>
            </w:pPr>
            <w:r w:rsidRPr="009300A1">
              <w:rPr>
                <w:rFonts w:cs="Times New Roman"/>
                <w:b/>
                <w:szCs w:val="24"/>
              </w:rPr>
              <w:t>Consequents</w:t>
            </w:r>
          </w:p>
        </w:tc>
        <w:tc>
          <w:tcPr>
            <w:tcW w:w="1141" w:type="dxa"/>
            <w:shd w:val="clear" w:color="auto" w:fill="BFBFBF" w:themeFill="background1" w:themeFillShade="BF"/>
            <w:vAlign w:val="center"/>
          </w:tcPr>
          <w:p w14:paraId="7E1BE2A8" w14:textId="77777777" w:rsidR="009F272C" w:rsidRPr="009300A1" w:rsidRDefault="009F272C" w:rsidP="00043118">
            <w:pPr>
              <w:jc w:val="center"/>
              <w:rPr>
                <w:rFonts w:cs="Times New Roman"/>
                <w:szCs w:val="24"/>
              </w:rPr>
            </w:pPr>
            <w:r w:rsidRPr="009300A1">
              <w:rPr>
                <w:rFonts w:cs="Times New Roman"/>
                <w:b/>
                <w:szCs w:val="24"/>
              </w:rPr>
              <w:t>Support</w:t>
            </w:r>
          </w:p>
        </w:tc>
        <w:tc>
          <w:tcPr>
            <w:tcW w:w="1538" w:type="dxa"/>
            <w:shd w:val="clear" w:color="auto" w:fill="BFBFBF" w:themeFill="background1" w:themeFillShade="BF"/>
            <w:vAlign w:val="center"/>
          </w:tcPr>
          <w:p w14:paraId="0ED33182" w14:textId="77777777" w:rsidR="009F272C" w:rsidRPr="009300A1" w:rsidRDefault="009F272C" w:rsidP="00043118">
            <w:pPr>
              <w:jc w:val="center"/>
              <w:rPr>
                <w:rFonts w:cs="Times New Roman"/>
                <w:szCs w:val="24"/>
              </w:rPr>
            </w:pPr>
            <w:r w:rsidRPr="009300A1">
              <w:rPr>
                <w:rFonts w:cs="Times New Roman"/>
                <w:b/>
                <w:szCs w:val="24"/>
              </w:rPr>
              <w:t>Confidence</w:t>
            </w:r>
          </w:p>
        </w:tc>
      </w:tr>
      <w:tr w:rsidR="009F272C" w:rsidRPr="00D876CF" w14:paraId="719365C8" w14:textId="77777777" w:rsidTr="00043118">
        <w:tc>
          <w:tcPr>
            <w:tcW w:w="505" w:type="dxa"/>
            <w:vAlign w:val="center"/>
          </w:tcPr>
          <w:p w14:paraId="5B51B28F" w14:textId="77777777" w:rsidR="009F272C" w:rsidRPr="00D876CF" w:rsidRDefault="009F272C" w:rsidP="00043118">
            <w:pPr>
              <w:jc w:val="center"/>
              <w:rPr>
                <w:rFonts w:cs="Times New Roman"/>
              </w:rPr>
            </w:pPr>
            <w:r w:rsidRPr="00D876CF">
              <w:rPr>
                <w:rFonts w:cs="Times New Roman"/>
              </w:rPr>
              <w:t>1</w:t>
            </w:r>
          </w:p>
        </w:tc>
        <w:tc>
          <w:tcPr>
            <w:tcW w:w="3176" w:type="dxa"/>
            <w:vAlign w:val="center"/>
          </w:tcPr>
          <w:p w14:paraId="683C0EDC"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6312F1E0"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8D6040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7566533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32863559" w14:textId="77777777" w:rsidTr="00043118">
        <w:tc>
          <w:tcPr>
            <w:tcW w:w="505" w:type="dxa"/>
            <w:vAlign w:val="center"/>
          </w:tcPr>
          <w:p w14:paraId="3EB48CC9" w14:textId="77777777" w:rsidR="009F272C" w:rsidRPr="00D876CF" w:rsidRDefault="009F272C" w:rsidP="00043118">
            <w:pPr>
              <w:jc w:val="center"/>
              <w:rPr>
                <w:rFonts w:cs="Times New Roman"/>
              </w:rPr>
            </w:pPr>
            <w:r w:rsidRPr="00D876CF">
              <w:rPr>
                <w:rFonts w:cs="Times New Roman"/>
              </w:rPr>
              <w:t>2</w:t>
            </w:r>
          </w:p>
        </w:tc>
        <w:tc>
          <w:tcPr>
            <w:tcW w:w="3176" w:type="dxa"/>
            <w:vAlign w:val="center"/>
          </w:tcPr>
          <w:p w14:paraId="2F89E0D9" w14:textId="77777777" w:rsidR="009F272C" w:rsidRPr="00D876CF" w:rsidRDefault="009F272C" w:rsidP="00043118">
            <w:pPr>
              <w:jc w:val="center"/>
              <w:rPr>
                <w:rFonts w:cs="Times New Roman"/>
                <w:sz w:val="21"/>
                <w:szCs w:val="21"/>
              </w:rPr>
            </w:pPr>
            <w:r w:rsidRPr="00D876CF">
              <w:rPr>
                <w:rFonts w:cs="Times New Roman"/>
                <w:sz w:val="21"/>
                <w:szCs w:val="21"/>
              </w:rPr>
              <w:t>{white (50.8,84.1]}</w:t>
            </w:r>
          </w:p>
        </w:tc>
        <w:tc>
          <w:tcPr>
            <w:tcW w:w="2650" w:type="dxa"/>
            <w:vAlign w:val="center"/>
          </w:tcPr>
          <w:p w14:paraId="5783B8E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359481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4330645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2F5DBDA7" w14:textId="77777777" w:rsidTr="00043118">
        <w:tc>
          <w:tcPr>
            <w:tcW w:w="505" w:type="dxa"/>
            <w:vAlign w:val="center"/>
          </w:tcPr>
          <w:p w14:paraId="61B965B5" w14:textId="77777777" w:rsidR="009F272C" w:rsidRPr="00D876CF" w:rsidRDefault="009F272C" w:rsidP="00043118">
            <w:pPr>
              <w:jc w:val="center"/>
              <w:rPr>
                <w:rFonts w:cs="Times New Roman"/>
              </w:rPr>
            </w:pPr>
            <w:r w:rsidRPr="00D876CF">
              <w:rPr>
                <w:rFonts w:cs="Times New Roman"/>
              </w:rPr>
              <w:t>3</w:t>
            </w:r>
          </w:p>
        </w:tc>
        <w:tc>
          <w:tcPr>
            <w:tcW w:w="3176" w:type="dxa"/>
            <w:vAlign w:val="center"/>
          </w:tcPr>
          <w:p w14:paraId="207FAA72"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5CBA9B26"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7DDEE26F"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AA1B029"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7F00E34"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6C6FDC06" w14:textId="77777777" w:rsidTr="00043118">
        <w:tc>
          <w:tcPr>
            <w:tcW w:w="505" w:type="dxa"/>
            <w:vAlign w:val="center"/>
          </w:tcPr>
          <w:p w14:paraId="3A418490" w14:textId="77777777" w:rsidR="009F272C" w:rsidRPr="00D876CF" w:rsidRDefault="009F272C" w:rsidP="00043118">
            <w:pPr>
              <w:jc w:val="center"/>
              <w:rPr>
                <w:rFonts w:cs="Times New Roman"/>
              </w:rPr>
            </w:pPr>
            <w:r w:rsidRPr="00D876CF">
              <w:rPr>
                <w:rFonts w:cs="Times New Roman"/>
              </w:rPr>
              <w:t>4</w:t>
            </w:r>
          </w:p>
        </w:tc>
        <w:tc>
          <w:tcPr>
            <w:tcW w:w="3176" w:type="dxa"/>
            <w:vAlign w:val="center"/>
          </w:tcPr>
          <w:p w14:paraId="7E875A6E" w14:textId="77777777" w:rsidR="009F272C" w:rsidRPr="00D876CF" w:rsidRDefault="009F272C" w:rsidP="00043118">
            <w:pPr>
              <w:jc w:val="center"/>
              <w:rPr>
                <w:rFonts w:cs="Times New Roman"/>
                <w:sz w:val="21"/>
                <w:szCs w:val="21"/>
              </w:rPr>
            </w:pPr>
            <w:r w:rsidRPr="00D876CF">
              <w:rPr>
                <w:rFonts w:cs="Times New Roman"/>
                <w:sz w:val="21"/>
                <w:szCs w:val="21"/>
              </w:rPr>
              <w:t>{black (-0.097,24],</w:t>
            </w:r>
          </w:p>
          <w:p w14:paraId="29A53129"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415BCDD5"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79F4395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2948E46C" w14:textId="77777777" w:rsidR="009F272C" w:rsidRPr="00D876CF" w:rsidRDefault="009F272C" w:rsidP="00043118">
            <w:pPr>
              <w:jc w:val="center"/>
              <w:rPr>
                <w:rFonts w:cs="Times New Roman"/>
                <w:sz w:val="21"/>
                <w:szCs w:val="21"/>
              </w:rPr>
            </w:pPr>
            <w:r w:rsidRPr="00D876CF">
              <w:rPr>
                <w:rFonts w:cs="Times New Roman"/>
                <w:sz w:val="21"/>
                <w:szCs w:val="21"/>
              </w:rPr>
              <w:t>0.933</w:t>
            </w:r>
          </w:p>
        </w:tc>
      </w:tr>
      <w:tr w:rsidR="009F272C" w:rsidRPr="00D876CF" w14:paraId="6A1B8CF0" w14:textId="77777777" w:rsidTr="00043118">
        <w:tc>
          <w:tcPr>
            <w:tcW w:w="505" w:type="dxa"/>
            <w:vAlign w:val="center"/>
          </w:tcPr>
          <w:p w14:paraId="1A58B563" w14:textId="77777777" w:rsidR="009F272C" w:rsidRPr="00D876CF" w:rsidRDefault="009F272C" w:rsidP="00043118">
            <w:pPr>
              <w:jc w:val="center"/>
              <w:rPr>
                <w:rFonts w:cs="Times New Roman"/>
              </w:rPr>
            </w:pPr>
            <w:r w:rsidRPr="00D876CF">
              <w:rPr>
                <w:rFonts w:cs="Times New Roman"/>
              </w:rPr>
              <w:t>5</w:t>
            </w:r>
          </w:p>
        </w:tc>
        <w:tc>
          <w:tcPr>
            <w:tcW w:w="3176" w:type="dxa"/>
            <w:vAlign w:val="center"/>
          </w:tcPr>
          <w:p w14:paraId="58335D52"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45900222"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0AEA90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0797EAE8"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0B70F4A3" w14:textId="77777777" w:rsidTr="00043118">
        <w:tc>
          <w:tcPr>
            <w:tcW w:w="505" w:type="dxa"/>
            <w:vAlign w:val="center"/>
          </w:tcPr>
          <w:p w14:paraId="3DFAB80B" w14:textId="77777777" w:rsidR="009F272C" w:rsidRPr="00D876CF" w:rsidRDefault="009F272C" w:rsidP="00043118">
            <w:pPr>
              <w:jc w:val="center"/>
              <w:rPr>
                <w:rFonts w:cs="Times New Roman"/>
              </w:rPr>
            </w:pPr>
            <w:r w:rsidRPr="00D876CF">
              <w:rPr>
                <w:rFonts w:cs="Times New Roman"/>
              </w:rPr>
              <w:t>6</w:t>
            </w:r>
          </w:p>
        </w:tc>
        <w:tc>
          <w:tcPr>
            <w:tcW w:w="3176" w:type="dxa"/>
            <w:vAlign w:val="center"/>
          </w:tcPr>
          <w:p w14:paraId="56734434"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1F0C604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8D7228B"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0550DA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49F9B3BB"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24374E3C" w14:textId="77777777" w:rsidTr="00043118">
        <w:tc>
          <w:tcPr>
            <w:tcW w:w="505" w:type="dxa"/>
            <w:vAlign w:val="center"/>
          </w:tcPr>
          <w:p w14:paraId="0765D3AE" w14:textId="77777777" w:rsidR="009F272C" w:rsidRPr="00D876CF" w:rsidRDefault="009F272C" w:rsidP="00043118">
            <w:pPr>
              <w:jc w:val="center"/>
              <w:rPr>
                <w:rFonts w:cs="Times New Roman"/>
              </w:rPr>
            </w:pPr>
            <w:r w:rsidRPr="00D876CF">
              <w:rPr>
                <w:rFonts w:cs="Times New Roman"/>
              </w:rPr>
              <w:t>7</w:t>
            </w:r>
          </w:p>
        </w:tc>
        <w:tc>
          <w:tcPr>
            <w:tcW w:w="3176" w:type="dxa"/>
            <w:vAlign w:val="center"/>
          </w:tcPr>
          <w:p w14:paraId="6876721B" w14:textId="77777777" w:rsidR="009F272C" w:rsidRPr="00D876CF" w:rsidRDefault="009F272C" w:rsidP="00043118">
            <w:pPr>
              <w:jc w:val="center"/>
              <w:rPr>
                <w:rFonts w:cs="Times New Roman"/>
                <w:sz w:val="21"/>
                <w:szCs w:val="21"/>
              </w:rPr>
            </w:pPr>
            <w:r w:rsidRPr="00D876CF">
              <w:rPr>
                <w:rFonts w:cs="Times New Roman"/>
                <w:sz w:val="21"/>
                <w:szCs w:val="21"/>
              </w:rPr>
              <w:t>{white (-0.084,5]}</w:t>
            </w:r>
          </w:p>
        </w:tc>
        <w:tc>
          <w:tcPr>
            <w:tcW w:w="2650" w:type="dxa"/>
            <w:vAlign w:val="center"/>
          </w:tcPr>
          <w:p w14:paraId="230462FB"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1141" w:type="dxa"/>
            <w:vAlign w:val="center"/>
          </w:tcPr>
          <w:p w14:paraId="7A56039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0D55C00" w14:textId="77777777" w:rsidR="009F272C" w:rsidRPr="00D876CF" w:rsidRDefault="009F272C" w:rsidP="00043118">
            <w:pPr>
              <w:jc w:val="center"/>
              <w:rPr>
                <w:rFonts w:cs="Times New Roman"/>
                <w:sz w:val="21"/>
                <w:szCs w:val="21"/>
              </w:rPr>
            </w:pPr>
            <w:r w:rsidRPr="00D876CF">
              <w:rPr>
                <w:rFonts w:cs="Times New Roman"/>
                <w:sz w:val="21"/>
                <w:szCs w:val="21"/>
              </w:rPr>
              <w:t>0.824</w:t>
            </w:r>
          </w:p>
        </w:tc>
      </w:tr>
      <w:tr w:rsidR="009F272C" w:rsidRPr="00D876CF" w14:paraId="170AEBBF" w14:textId="77777777" w:rsidTr="00043118">
        <w:tc>
          <w:tcPr>
            <w:tcW w:w="505" w:type="dxa"/>
            <w:vAlign w:val="center"/>
          </w:tcPr>
          <w:p w14:paraId="78C10C4A" w14:textId="77777777" w:rsidR="009F272C" w:rsidRPr="00D876CF" w:rsidRDefault="009F272C" w:rsidP="00043118">
            <w:pPr>
              <w:jc w:val="center"/>
              <w:rPr>
                <w:rFonts w:cs="Times New Roman"/>
              </w:rPr>
            </w:pPr>
            <w:r w:rsidRPr="00D876CF">
              <w:rPr>
                <w:rFonts w:cs="Times New Roman"/>
              </w:rPr>
              <w:t>8</w:t>
            </w:r>
          </w:p>
        </w:tc>
        <w:tc>
          <w:tcPr>
            <w:tcW w:w="3176" w:type="dxa"/>
            <w:vAlign w:val="center"/>
          </w:tcPr>
          <w:p w14:paraId="21017170" w14:textId="77777777" w:rsidR="009F272C" w:rsidRPr="00D876CF" w:rsidRDefault="009F272C" w:rsidP="00043118">
            <w:pPr>
              <w:jc w:val="center"/>
              <w:rPr>
                <w:rFonts w:cs="Times New Roman"/>
                <w:sz w:val="21"/>
                <w:szCs w:val="21"/>
              </w:rPr>
            </w:pPr>
            <w:r w:rsidRPr="00D876CF">
              <w:rPr>
                <w:rFonts w:cs="Times New Roman"/>
                <w:sz w:val="21"/>
                <w:szCs w:val="21"/>
              </w:rPr>
              <w:t>{crimes (1560,2760]}</w:t>
            </w:r>
          </w:p>
        </w:tc>
        <w:tc>
          <w:tcPr>
            <w:tcW w:w="2650" w:type="dxa"/>
            <w:vAlign w:val="center"/>
          </w:tcPr>
          <w:p w14:paraId="4F69A795"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234EED6D"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25F73076"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1AFB8734" w14:textId="77777777" w:rsidTr="00043118">
        <w:tc>
          <w:tcPr>
            <w:tcW w:w="505" w:type="dxa"/>
            <w:vAlign w:val="center"/>
          </w:tcPr>
          <w:p w14:paraId="1902BFCD" w14:textId="77777777" w:rsidR="009F272C" w:rsidRPr="00D876CF" w:rsidRDefault="009F272C" w:rsidP="00043118">
            <w:pPr>
              <w:jc w:val="center"/>
              <w:rPr>
                <w:rFonts w:cs="Times New Roman"/>
              </w:rPr>
            </w:pPr>
            <w:r w:rsidRPr="00D876CF">
              <w:rPr>
                <w:rFonts w:cs="Times New Roman"/>
              </w:rPr>
              <w:t>9</w:t>
            </w:r>
          </w:p>
        </w:tc>
        <w:tc>
          <w:tcPr>
            <w:tcW w:w="3176" w:type="dxa"/>
            <w:vAlign w:val="center"/>
          </w:tcPr>
          <w:p w14:paraId="1984E4E8" w14:textId="77777777" w:rsidR="009F272C" w:rsidRPr="00D876CF" w:rsidRDefault="009F272C" w:rsidP="00043118">
            <w:pPr>
              <w:jc w:val="center"/>
              <w:rPr>
                <w:rFonts w:cs="Times New Roman"/>
                <w:sz w:val="21"/>
                <w:szCs w:val="21"/>
              </w:rPr>
            </w:pPr>
            <w:r w:rsidRPr="00D876CF">
              <w:rPr>
                <w:rFonts w:cs="Times New Roman"/>
                <w:sz w:val="21"/>
                <w:szCs w:val="21"/>
              </w:rPr>
              <w:t>{white (13,30.6]}</w:t>
            </w:r>
          </w:p>
        </w:tc>
        <w:tc>
          <w:tcPr>
            <w:tcW w:w="2650" w:type="dxa"/>
            <w:vAlign w:val="center"/>
          </w:tcPr>
          <w:p w14:paraId="1A4E4C0F"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8C8A2A2"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413E9C2"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3EA6E76F" w14:textId="77777777" w:rsidTr="00043118">
        <w:tc>
          <w:tcPr>
            <w:tcW w:w="505" w:type="dxa"/>
            <w:vAlign w:val="center"/>
          </w:tcPr>
          <w:p w14:paraId="3E7E938F" w14:textId="77777777" w:rsidR="009F272C" w:rsidRPr="00D876CF" w:rsidRDefault="009F272C" w:rsidP="00043118">
            <w:pPr>
              <w:jc w:val="center"/>
              <w:rPr>
                <w:rFonts w:cs="Times New Roman"/>
              </w:rPr>
            </w:pPr>
            <w:r w:rsidRPr="00D876CF">
              <w:rPr>
                <w:rFonts w:cs="Times New Roman"/>
              </w:rPr>
              <w:lastRenderedPageBreak/>
              <w:t>10</w:t>
            </w:r>
          </w:p>
        </w:tc>
        <w:tc>
          <w:tcPr>
            <w:tcW w:w="3176" w:type="dxa"/>
            <w:vAlign w:val="center"/>
          </w:tcPr>
          <w:p w14:paraId="18EF9B3C"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3B230ECF"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2650" w:type="dxa"/>
            <w:vAlign w:val="center"/>
          </w:tcPr>
          <w:p w14:paraId="4AFBF603"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3F19B0A0"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799B44E" w14:textId="77777777" w:rsidR="009F272C" w:rsidRPr="00D876CF" w:rsidRDefault="009F272C" w:rsidP="00043118">
            <w:pPr>
              <w:jc w:val="center"/>
              <w:rPr>
                <w:rFonts w:cs="Times New Roman"/>
                <w:sz w:val="21"/>
                <w:szCs w:val="21"/>
              </w:rPr>
            </w:pPr>
            <w:r w:rsidRPr="00D876CF">
              <w:rPr>
                <w:rFonts w:cs="Times New Roman"/>
                <w:sz w:val="21"/>
                <w:szCs w:val="21"/>
              </w:rPr>
              <w:t>0.929</w:t>
            </w:r>
          </w:p>
        </w:tc>
      </w:tr>
      <w:tr w:rsidR="009F272C" w:rsidRPr="00D876CF" w14:paraId="691ECF04" w14:textId="77777777" w:rsidTr="00043118">
        <w:tc>
          <w:tcPr>
            <w:tcW w:w="505" w:type="dxa"/>
            <w:vAlign w:val="center"/>
          </w:tcPr>
          <w:p w14:paraId="240951A9" w14:textId="77777777" w:rsidR="009F272C" w:rsidRPr="00D876CF" w:rsidRDefault="009F272C" w:rsidP="00043118">
            <w:pPr>
              <w:jc w:val="center"/>
              <w:rPr>
                <w:rFonts w:cs="Times New Roman"/>
              </w:rPr>
            </w:pPr>
            <w:r w:rsidRPr="00D876CF">
              <w:rPr>
                <w:rFonts w:cs="Times New Roman"/>
              </w:rPr>
              <w:t>11</w:t>
            </w:r>
          </w:p>
        </w:tc>
        <w:tc>
          <w:tcPr>
            <w:tcW w:w="3176" w:type="dxa"/>
            <w:vAlign w:val="center"/>
          </w:tcPr>
          <w:p w14:paraId="148E8D0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BC5D83B"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2650" w:type="dxa"/>
            <w:vAlign w:val="center"/>
          </w:tcPr>
          <w:p w14:paraId="3005253A"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5071FB16"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3FBA4CBD" w14:textId="77777777" w:rsidR="009F272C" w:rsidRPr="00D876CF" w:rsidRDefault="009F272C" w:rsidP="00043118">
            <w:pPr>
              <w:jc w:val="center"/>
              <w:rPr>
                <w:rFonts w:cs="Times New Roman"/>
                <w:sz w:val="21"/>
                <w:szCs w:val="21"/>
              </w:rPr>
            </w:pPr>
            <w:r w:rsidRPr="00D876CF">
              <w:rPr>
                <w:rFonts w:cs="Times New Roman"/>
                <w:sz w:val="21"/>
                <w:szCs w:val="21"/>
              </w:rPr>
              <w:t>0.867</w:t>
            </w:r>
          </w:p>
        </w:tc>
      </w:tr>
      <w:tr w:rsidR="009F272C" w:rsidRPr="00D876CF" w14:paraId="3BA9E437" w14:textId="77777777" w:rsidTr="00043118">
        <w:tc>
          <w:tcPr>
            <w:tcW w:w="505" w:type="dxa"/>
            <w:vAlign w:val="center"/>
          </w:tcPr>
          <w:p w14:paraId="5DF8BCEB" w14:textId="77777777" w:rsidR="009F272C" w:rsidRPr="00D876CF" w:rsidRDefault="009F272C" w:rsidP="00043118">
            <w:pPr>
              <w:jc w:val="center"/>
              <w:rPr>
                <w:rFonts w:cs="Times New Roman"/>
              </w:rPr>
            </w:pPr>
            <w:r w:rsidRPr="00D876CF">
              <w:rPr>
                <w:rFonts w:cs="Times New Roman"/>
              </w:rPr>
              <w:t>12</w:t>
            </w:r>
          </w:p>
        </w:tc>
        <w:tc>
          <w:tcPr>
            <w:tcW w:w="3176" w:type="dxa"/>
            <w:vAlign w:val="center"/>
          </w:tcPr>
          <w:p w14:paraId="2A7475DD"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50DA67BD"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2650" w:type="dxa"/>
            <w:vAlign w:val="center"/>
          </w:tcPr>
          <w:p w14:paraId="65CAB04C"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1141" w:type="dxa"/>
            <w:vAlign w:val="center"/>
          </w:tcPr>
          <w:p w14:paraId="2BDA505E"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7149EA2E" w14:textId="77777777" w:rsidR="009F272C" w:rsidRPr="00D876CF" w:rsidRDefault="009F272C" w:rsidP="00043118">
            <w:pPr>
              <w:jc w:val="center"/>
              <w:rPr>
                <w:rFonts w:cs="Times New Roman"/>
                <w:sz w:val="21"/>
                <w:szCs w:val="21"/>
              </w:rPr>
            </w:pPr>
            <w:r w:rsidRPr="00D876CF">
              <w:rPr>
                <w:rFonts w:cs="Times New Roman"/>
                <w:sz w:val="21"/>
                <w:szCs w:val="21"/>
              </w:rPr>
              <w:t>0.813</w:t>
            </w:r>
          </w:p>
        </w:tc>
      </w:tr>
      <w:tr w:rsidR="009F272C" w:rsidRPr="00D876CF" w14:paraId="68F7DC9C" w14:textId="77777777" w:rsidTr="00043118">
        <w:tc>
          <w:tcPr>
            <w:tcW w:w="505" w:type="dxa"/>
            <w:vAlign w:val="center"/>
          </w:tcPr>
          <w:p w14:paraId="7FA4F568" w14:textId="77777777" w:rsidR="009F272C" w:rsidRPr="00D876CF" w:rsidRDefault="009F272C" w:rsidP="00043118">
            <w:pPr>
              <w:jc w:val="center"/>
              <w:rPr>
                <w:rFonts w:cs="Times New Roman"/>
              </w:rPr>
            </w:pPr>
            <w:r w:rsidRPr="00D876CF">
              <w:rPr>
                <w:rFonts w:cs="Times New Roman"/>
              </w:rPr>
              <w:t>13</w:t>
            </w:r>
          </w:p>
        </w:tc>
        <w:tc>
          <w:tcPr>
            <w:tcW w:w="3176" w:type="dxa"/>
            <w:vAlign w:val="center"/>
          </w:tcPr>
          <w:p w14:paraId="76679867" w14:textId="77777777" w:rsidR="009F272C" w:rsidRPr="00D876CF" w:rsidRDefault="009F272C" w:rsidP="00043118">
            <w:pPr>
              <w:jc w:val="center"/>
              <w:rPr>
                <w:rFonts w:cs="Times New Roman"/>
                <w:sz w:val="21"/>
                <w:szCs w:val="21"/>
              </w:rPr>
            </w:pPr>
            <w:r w:rsidRPr="00D876CF">
              <w:rPr>
                <w:rFonts w:cs="Times New Roman"/>
                <w:sz w:val="21"/>
                <w:szCs w:val="21"/>
              </w:rPr>
              <w:t>{crimes (105,313]}</w:t>
            </w:r>
          </w:p>
        </w:tc>
        <w:tc>
          <w:tcPr>
            <w:tcW w:w="2650" w:type="dxa"/>
            <w:vAlign w:val="center"/>
          </w:tcPr>
          <w:p w14:paraId="7F4EB0E8"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08E5C07A"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7115B619"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FD1B8E0" w14:textId="77777777" w:rsidTr="00043118">
        <w:tc>
          <w:tcPr>
            <w:tcW w:w="505" w:type="dxa"/>
            <w:vAlign w:val="center"/>
          </w:tcPr>
          <w:p w14:paraId="07D72C82" w14:textId="77777777" w:rsidR="009F272C" w:rsidRPr="00D876CF" w:rsidRDefault="009F272C" w:rsidP="00043118">
            <w:pPr>
              <w:jc w:val="center"/>
              <w:rPr>
                <w:rFonts w:cs="Times New Roman"/>
              </w:rPr>
            </w:pPr>
            <w:r w:rsidRPr="00D876CF">
              <w:rPr>
                <w:rFonts w:cs="Times New Roman"/>
              </w:rPr>
              <w:t>14</w:t>
            </w:r>
          </w:p>
        </w:tc>
        <w:tc>
          <w:tcPr>
            <w:tcW w:w="3176" w:type="dxa"/>
            <w:vAlign w:val="center"/>
          </w:tcPr>
          <w:p w14:paraId="64D336EA" w14:textId="77777777" w:rsidR="009F272C" w:rsidRPr="00D876CF" w:rsidRDefault="009F272C" w:rsidP="00043118">
            <w:pPr>
              <w:jc w:val="center"/>
              <w:rPr>
                <w:rFonts w:cs="Times New Roman"/>
                <w:sz w:val="21"/>
                <w:szCs w:val="21"/>
              </w:rPr>
            </w:pPr>
            <w:r w:rsidRPr="00D876CF">
              <w:rPr>
                <w:rFonts w:cs="Times New Roman"/>
                <w:sz w:val="21"/>
                <w:szCs w:val="21"/>
              </w:rPr>
              <w:t>{crimes (451,548]}</w:t>
            </w:r>
          </w:p>
        </w:tc>
        <w:tc>
          <w:tcPr>
            <w:tcW w:w="2650" w:type="dxa"/>
            <w:vAlign w:val="center"/>
          </w:tcPr>
          <w:p w14:paraId="15EE97FC"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D496460"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039CC22C"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3E18F1F" w14:textId="77777777" w:rsidTr="00043118">
        <w:tc>
          <w:tcPr>
            <w:tcW w:w="505" w:type="dxa"/>
            <w:vAlign w:val="center"/>
          </w:tcPr>
          <w:p w14:paraId="1BAE2745" w14:textId="77777777" w:rsidR="009F272C" w:rsidRPr="00D876CF" w:rsidRDefault="009F272C" w:rsidP="00043118">
            <w:pPr>
              <w:jc w:val="center"/>
              <w:rPr>
                <w:rFonts w:cs="Times New Roman"/>
              </w:rPr>
            </w:pPr>
            <w:r w:rsidRPr="00D876CF">
              <w:rPr>
                <w:rFonts w:cs="Times New Roman"/>
              </w:rPr>
              <w:t>15</w:t>
            </w:r>
          </w:p>
        </w:tc>
        <w:tc>
          <w:tcPr>
            <w:tcW w:w="3176" w:type="dxa"/>
            <w:vAlign w:val="center"/>
          </w:tcPr>
          <w:p w14:paraId="032536E5" w14:textId="77777777" w:rsidR="009F272C" w:rsidRPr="00D876CF" w:rsidRDefault="009F272C" w:rsidP="00043118">
            <w:pPr>
              <w:jc w:val="center"/>
              <w:rPr>
                <w:rFonts w:cs="Times New Roman"/>
                <w:sz w:val="21"/>
                <w:szCs w:val="21"/>
              </w:rPr>
            </w:pPr>
            <w:r w:rsidRPr="00D876CF">
              <w:rPr>
                <w:rFonts w:cs="Times New Roman"/>
                <w:sz w:val="21"/>
                <w:szCs w:val="21"/>
              </w:rPr>
              <w:t>{other 3}</w:t>
            </w:r>
          </w:p>
        </w:tc>
        <w:tc>
          <w:tcPr>
            <w:tcW w:w="2650" w:type="dxa"/>
            <w:vAlign w:val="center"/>
          </w:tcPr>
          <w:p w14:paraId="45B7A4D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13BA80C"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58AA99F7" w14:textId="77777777" w:rsidR="009F272C" w:rsidRPr="00D876CF" w:rsidRDefault="009F272C" w:rsidP="00043118">
            <w:pPr>
              <w:jc w:val="center"/>
              <w:rPr>
                <w:rFonts w:cs="Times New Roman"/>
                <w:sz w:val="21"/>
                <w:szCs w:val="21"/>
              </w:rPr>
            </w:pPr>
            <w:r w:rsidRPr="00D876CF">
              <w:rPr>
                <w:rFonts w:cs="Times New Roman"/>
                <w:sz w:val="21"/>
                <w:szCs w:val="21"/>
              </w:rPr>
              <w:t>0.857</w:t>
            </w:r>
          </w:p>
        </w:tc>
      </w:tr>
    </w:tbl>
    <w:p w14:paraId="59FFE5B4" w14:textId="77777777" w:rsidR="009F272C" w:rsidRDefault="009F272C" w:rsidP="00991C96">
      <w:pPr>
        <w:spacing w:after="0"/>
        <w:rPr>
          <w:sz w:val="28"/>
          <w:szCs w:val="28"/>
          <w:lang w:bidi="en-US"/>
        </w:rPr>
      </w:pPr>
    </w:p>
    <w:p w14:paraId="491C1D7B" w14:textId="685F8B0D" w:rsidR="009F272C" w:rsidRPr="00D876CF" w:rsidRDefault="009F272C" w:rsidP="009F272C">
      <w:pPr>
        <w:rPr>
          <w:rFonts w:cs="Times New Roman"/>
        </w:rPr>
      </w:pPr>
      <w:r w:rsidRPr="00D876CF">
        <w:rPr>
          <w:rFonts w:cs="Times New Roman"/>
        </w:rPr>
        <w:t xml:space="preserve">As explained in the previous section, association rules with item “hospital 0” can be ignored in this analysis since most of the communities do not have a hospital. Row 8, 13, and 14 in </w:t>
      </w:r>
      <w:r w:rsidR="00DB4BB5" w:rsidRPr="00DB4BB5">
        <w:t xml:space="preserve">Table </w:t>
      </w:r>
      <w:r w:rsidR="00F91EEE">
        <w:rPr>
          <w:noProof/>
        </w:rPr>
        <w:fldChar w:fldCharType="begin"/>
      </w:r>
      <w:r w:rsidR="00F91EEE">
        <w:rPr>
          <w:noProof/>
        </w:rPr>
        <w:instrText xml:space="preserve"> SEQ Table \* ARABIC </w:instrText>
      </w:r>
      <w:r w:rsidR="00F91EEE">
        <w:rPr>
          <w:noProof/>
        </w:rPr>
        <w:fldChar w:fldCharType="separate"/>
      </w:r>
      <w:r w:rsidR="00D309F9">
        <w:rPr>
          <w:noProof/>
        </w:rPr>
        <w:t>24</w:t>
      </w:r>
      <w:r w:rsidR="00F91EEE">
        <w:rPr>
          <w:noProof/>
        </w:rPr>
        <w:fldChar w:fldCharType="end"/>
      </w:r>
      <w:r w:rsidR="00DB4BB5">
        <w:rPr>
          <w:i/>
        </w:rPr>
        <w:t xml:space="preserve"> </w:t>
      </w:r>
      <w:r w:rsidRPr="00D876CF">
        <w:rPr>
          <w:rFonts w:cs="Times New Roman"/>
        </w:rPr>
        <w:t xml:space="preserve">indicate a relationship between </w:t>
      </w:r>
      <w:r w:rsidR="001E2A99">
        <w:rPr>
          <w:rFonts w:cs="Times New Roman"/>
        </w:rPr>
        <w:t>the class variable</w:t>
      </w:r>
      <w:r w:rsidRPr="00D876CF">
        <w:rPr>
          <w:rFonts w:cs="Times New Roman"/>
        </w:rPr>
        <w:t xml:space="preserve"> and </w:t>
      </w:r>
      <w:r w:rsidR="001E2A99">
        <w:rPr>
          <w:rFonts w:cs="Times New Roman"/>
        </w:rPr>
        <w:t xml:space="preserve">the </w:t>
      </w:r>
      <w:r w:rsidRPr="00D876CF">
        <w:rPr>
          <w:rFonts w:cs="Times New Roman"/>
        </w:rPr>
        <w:t xml:space="preserve">percentage of black people. To conclude, communities that have high violent crime </w:t>
      </w:r>
      <w:r w:rsidR="001E2A99">
        <w:rPr>
          <w:rFonts w:cs="Times New Roman"/>
        </w:rPr>
        <w:t>rates also have a high percentage of black people. Consequently,</w:t>
      </w:r>
      <w:r w:rsidRPr="00D876CF">
        <w:rPr>
          <w:rFonts w:cs="Times New Roman"/>
        </w:rPr>
        <w:t xml:space="preserve"> communities that have relatively low violent crime rates also have low </w:t>
      </w:r>
      <w:r w:rsidR="001E2A99">
        <w:rPr>
          <w:rFonts w:cs="Times New Roman"/>
        </w:rPr>
        <w:t>a percentage</w:t>
      </w:r>
      <w:r w:rsidRPr="00D876CF">
        <w:rPr>
          <w:rFonts w:cs="Times New Roman"/>
        </w:rPr>
        <w:t xml:space="preserve"> of black people</w:t>
      </w:r>
      <w:r w:rsidR="001E2A99">
        <w:rPr>
          <w:rFonts w:cs="Times New Roman"/>
        </w:rPr>
        <w:t xml:space="preserve">. The rest of the rules all pertain to the </w:t>
      </w:r>
      <w:r w:rsidRPr="00D876CF">
        <w:rPr>
          <w:rFonts w:cs="Times New Roman"/>
        </w:rPr>
        <w:t xml:space="preserve">percentage of races, most of which </w:t>
      </w:r>
      <w:r w:rsidR="001E2A99">
        <w:rPr>
          <w:rFonts w:cs="Times New Roman"/>
        </w:rPr>
        <w:t>illustrate</w:t>
      </w:r>
      <w:r w:rsidRPr="00D876CF">
        <w:rPr>
          <w:rFonts w:cs="Times New Roman"/>
        </w:rPr>
        <w:t xml:space="preserve"> </w:t>
      </w:r>
      <w:r w:rsidR="001E2A99">
        <w:rPr>
          <w:rFonts w:cs="Times New Roman"/>
        </w:rPr>
        <w:t>the segregation</w:t>
      </w:r>
      <w:r w:rsidRPr="00D876CF">
        <w:rPr>
          <w:rFonts w:cs="Times New Roman"/>
        </w:rPr>
        <w:t xml:space="preserve"> between</w:t>
      </w:r>
      <w:r w:rsidR="001E2A99">
        <w:rPr>
          <w:rFonts w:cs="Times New Roman"/>
        </w:rPr>
        <w:t xml:space="preserve"> the percentage</w:t>
      </w:r>
      <w:r w:rsidRPr="00D876CF">
        <w:rPr>
          <w:rFonts w:cs="Times New Roman"/>
        </w:rPr>
        <w:t xml:space="preserve"> of black </w:t>
      </w:r>
      <w:r w:rsidR="0032022E">
        <w:rPr>
          <w:rFonts w:cs="Times New Roman"/>
        </w:rPr>
        <w:t xml:space="preserve">people and all the other races. In other words, </w:t>
      </w:r>
      <w:r w:rsidRPr="00D876CF">
        <w:rPr>
          <w:rFonts w:cs="Times New Roman"/>
        </w:rPr>
        <w:t>when there is a low percentage of Hispanic, Asian, and white people, there is usually a high percentage of black people.</w:t>
      </w:r>
    </w:p>
    <w:p w14:paraId="6BB9E37C" w14:textId="1C2D1395" w:rsidR="007C2187" w:rsidRDefault="00C44EB3" w:rsidP="007C2187">
      <w:pPr>
        <w:pStyle w:val="Bdy2Heading"/>
        <w:rPr>
          <w:lang w:bidi="en-US"/>
        </w:rPr>
      </w:pPr>
      <w:r>
        <w:rPr>
          <w:lang w:bidi="en-US"/>
        </w:rPr>
        <w:t>Discussion</w:t>
      </w:r>
    </w:p>
    <w:p w14:paraId="40DBAB1E" w14:textId="41F7774C" w:rsidR="00D31684" w:rsidRDefault="00586D9D" w:rsidP="00991C96">
      <w:pPr>
        <w:spacing w:after="0"/>
        <w:rPr>
          <w:szCs w:val="24"/>
          <w:lang w:bidi="en-US"/>
        </w:rPr>
      </w:pPr>
      <w:r w:rsidRPr="00586D9D">
        <w:rPr>
          <w:szCs w:val="24"/>
          <w:lang w:bidi="en-US"/>
        </w:rPr>
        <w:t xml:space="preserve">The fixed width binning provides </w:t>
      </w:r>
      <w:r w:rsidR="00FB0E21">
        <w:rPr>
          <w:szCs w:val="24"/>
          <w:lang w:bidi="en-US"/>
        </w:rPr>
        <w:t>better rules</w:t>
      </w:r>
      <w:r w:rsidRPr="00586D9D">
        <w:rPr>
          <w:szCs w:val="24"/>
          <w:lang w:bidi="en-US"/>
        </w:rPr>
        <w:t xml:space="preserve"> in this case, as association rules with higher support are obtained with</w:t>
      </w:r>
      <w:r w:rsidR="008E2072">
        <w:rPr>
          <w:szCs w:val="24"/>
          <w:lang w:bidi="en-US"/>
        </w:rPr>
        <w:t xml:space="preserve"> the</w:t>
      </w:r>
      <w:r w:rsidRPr="00586D9D">
        <w:rPr>
          <w:szCs w:val="24"/>
          <w:lang w:bidi="en-US"/>
        </w:rPr>
        <w:t xml:space="preserve"> Apriori algorithm, which means that </w:t>
      </w:r>
      <w:r w:rsidR="007A2831">
        <w:rPr>
          <w:szCs w:val="24"/>
          <w:lang w:bidi="en-US"/>
        </w:rPr>
        <w:t>the generated</w:t>
      </w:r>
      <w:r w:rsidRPr="00586D9D">
        <w:rPr>
          <w:szCs w:val="24"/>
          <w:lang w:bidi="en-US"/>
        </w:rPr>
        <w:t xml:space="preserve"> rules are more </w:t>
      </w:r>
      <w:r w:rsidR="000533F1">
        <w:rPr>
          <w:szCs w:val="24"/>
          <w:lang w:bidi="en-US"/>
        </w:rPr>
        <w:t>general</w:t>
      </w:r>
      <w:r w:rsidRPr="00586D9D">
        <w:rPr>
          <w:szCs w:val="24"/>
          <w:lang w:bidi="en-US"/>
        </w:rPr>
        <w:t xml:space="preserve"> for the </w:t>
      </w:r>
      <w:r w:rsidR="000533F1">
        <w:rPr>
          <w:szCs w:val="24"/>
          <w:lang w:bidi="en-US"/>
        </w:rPr>
        <w:t xml:space="preserve">obtained </w:t>
      </w:r>
      <w:r w:rsidRPr="00586D9D">
        <w:rPr>
          <w:szCs w:val="24"/>
          <w:lang w:bidi="en-US"/>
        </w:rPr>
        <w:t>community data.</w:t>
      </w:r>
    </w:p>
    <w:p w14:paraId="30025912" w14:textId="77777777" w:rsidR="00D31684" w:rsidRDefault="00D31684" w:rsidP="00991C96">
      <w:pPr>
        <w:spacing w:after="0"/>
        <w:rPr>
          <w:szCs w:val="24"/>
          <w:lang w:bidi="en-US"/>
        </w:rPr>
      </w:pPr>
    </w:p>
    <w:p w14:paraId="56D6FF57" w14:textId="43E05D79" w:rsidR="00BD30B2" w:rsidRPr="00D31684" w:rsidRDefault="00586D9D" w:rsidP="00991C96">
      <w:pPr>
        <w:spacing w:after="0"/>
        <w:rPr>
          <w:szCs w:val="24"/>
          <w:lang w:bidi="en-US"/>
        </w:rPr>
      </w:pPr>
      <w:r w:rsidRPr="00586D9D">
        <w:rPr>
          <w:szCs w:val="24"/>
          <w:lang w:bidi="en-US"/>
        </w:rPr>
        <w:lastRenderedPageBreak/>
        <w:t>Results from both strategies indicate that there is a strong relationship between the class variable and the percentage of black people. Both include rules that</w:t>
      </w:r>
      <w:r w:rsidR="001A37D8">
        <w:rPr>
          <w:szCs w:val="24"/>
          <w:lang w:bidi="en-US"/>
        </w:rPr>
        <w:t xml:space="preserve"> indicate</w:t>
      </w:r>
      <w:r w:rsidRPr="00586D9D">
        <w:rPr>
          <w:szCs w:val="24"/>
          <w:lang w:bidi="en-US"/>
        </w:rPr>
        <w:t xml:space="preserve"> </w:t>
      </w:r>
      <w:r w:rsidR="001A37D8">
        <w:rPr>
          <w:szCs w:val="24"/>
          <w:lang w:bidi="en-US"/>
        </w:rPr>
        <w:t>‘</w:t>
      </w:r>
      <w:r w:rsidRPr="00586D9D">
        <w:rPr>
          <w:szCs w:val="24"/>
          <w:lang w:bidi="en-US"/>
        </w:rPr>
        <w:t>where there is low violent crime rate, there is usually a low percentage of black people</w:t>
      </w:r>
      <w:r w:rsidR="001A37D8">
        <w:rPr>
          <w:szCs w:val="24"/>
          <w:lang w:bidi="en-US"/>
        </w:rPr>
        <w:t>’</w:t>
      </w:r>
      <w:r w:rsidRPr="00586D9D">
        <w:rPr>
          <w:szCs w:val="24"/>
          <w:lang w:bidi="en-US"/>
        </w:rPr>
        <w:t>, while ad</w:t>
      </w:r>
      <w:r w:rsidR="001A37D8">
        <w:rPr>
          <w:szCs w:val="24"/>
          <w:lang w:bidi="en-US"/>
        </w:rPr>
        <w:t>aptive width binning also includes the rule of</w:t>
      </w:r>
      <w:r w:rsidRPr="00586D9D">
        <w:rPr>
          <w:szCs w:val="24"/>
          <w:lang w:bidi="en-US"/>
        </w:rPr>
        <w:t xml:space="preserve"> </w:t>
      </w:r>
      <w:r w:rsidR="001A37D8">
        <w:rPr>
          <w:szCs w:val="24"/>
          <w:lang w:bidi="en-US"/>
        </w:rPr>
        <w:t>‘</w:t>
      </w:r>
      <w:r w:rsidRPr="00586D9D">
        <w:rPr>
          <w:szCs w:val="24"/>
          <w:lang w:bidi="en-US"/>
        </w:rPr>
        <w:t>where there is a high violent crime rate, there is usually a high percentage of black people</w:t>
      </w:r>
      <w:r w:rsidR="001A37D8">
        <w:rPr>
          <w:szCs w:val="24"/>
          <w:lang w:bidi="en-US"/>
        </w:rPr>
        <w:t>’</w:t>
      </w:r>
      <w:r w:rsidRPr="00586D9D">
        <w:rPr>
          <w:szCs w:val="24"/>
          <w:lang w:bidi="en-US"/>
        </w:rPr>
        <w:t xml:space="preserve">. In addition, results from both </w:t>
      </w:r>
      <w:r w:rsidR="009211B0">
        <w:rPr>
          <w:szCs w:val="24"/>
          <w:lang w:bidi="en-US"/>
        </w:rPr>
        <w:t>binning methods</w:t>
      </w:r>
      <w:r w:rsidR="001A37D8">
        <w:rPr>
          <w:szCs w:val="24"/>
          <w:lang w:bidi="en-US"/>
        </w:rPr>
        <w:t xml:space="preserve"> reveal</w:t>
      </w:r>
      <w:r w:rsidRPr="00586D9D">
        <w:rPr>
          <w:szCs w:val="24"/>
          <w:lang w:bidi="en-US"/>
        </w:rPr>
        <w:t xml:space="preserve"> a</w:t>
      </w:r>
      <w:r w:rsidR="006F4857">
        <w:rPr>
          <w:szCs w:val="24"/>
          <w:lang w:bidi="en-US"/>
        </w:rPr>
        <w:t xml:space="preserve"> </w:t>
      </w:r>
      <w:r w:rsidR="007D58D4">
        <w:rPr>
          <w:szCs w:val="24"/>
          <w:lang w:bidi="en-US"/>
        </w:rPr>
        <w:t>zero-</w:t>
      </w:r>
      <w:r w:rsidR="009A40DF">
        <w:rPr>
          <w:szCs w:val="24"/>
          <w:lang w:bidi="en-US"/>
        </w:rPr>
        <w:t>sum-like</w:t>
      </w:r>
      <w:r w:rsidR="000533F1">
        <w:rPr>
          <w:szCs w:val="24"/>
          <w:lang w:bidi="en-US"/>
        </w:rPr>
        <w:t xml:space="preserve"> </w:t>
      </w:r>
      <w:r w:rsidRPr="00586D9D">
        <w:rPr>
          <w:szCs w:val="24"/>
          <w:lang w:bidi="en-US"/>
        </w:rPr>
        <w:t>relationship between the percentage of black people and</w:t>
      </w:r>
      <w:r w:rsidR="00C34301">
        <w:rPr>
          <w:szCs w:val="24"/>
          <w:lang w:bidi="en-US"/>
        </w:rPr>
        <w:t xml:space="preserve"> the</w:t>
      </w:r>
      <w:r w:rsidRPr="00586D9D">
        <w:rPr>
          <w:szCs w:val="24"/>
          <w:lang w:bidi="en-US"/>
        </w:rPr>
        <w:t xml:space="preserve"> percentage of all other races in a community.</w:t>
      </w:r>
      <w:r w:rsidRPr="00586D9D">
        <w:rPr>
          <w:sz w:val="28"/>
          <w:szCs w:val="28"/>
          <w:lang w:bidi="en-US"/>
        </w:rPr>
        <w:t xml:space="preserve">  </w:t>
      </w:r>
      <w:r w:rsidR="00BD30B2" w:rsidRPr="000B5639">
        <w:rPr>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4DE19F7A" w14:textId="759A0610" w:rsidR="00943CA8" w:rsidRDefault="00943CA8" w:rsidP="00943CA8">
      <w:pPr>
        <w:rPr>
          <w:lang w:bidi="en-US"/>
        </w:rPr>
      </w:pPr>
      <w:r>
        <w:rPr>
          <w:lang w:bidi="en-US"/>
        </w:rPr>
        <w:t>A data science approach was conducted in order to see if various city-related predictors were related with one another, and if they could help predict the rate of violent crime for a speci</w:t>
      </w:r>
      <w:r w:rsidR="00B949BA">
        <w:rPr>
          <w:lang w:bidi="en-US"/>
        </w:rPr>
        <w:t xml:space="preserve">fied community area in Chicago. </w:t>
      </w:r>
      <w:r w:rsidR="00825956">
        <w:rPr>
          <w:lang w:bidi="en-US"/>
        </w:rPr>
        <w:t>Results of e</w:t>
      </w:r>
      <w:r>
        <w:rPr>
          <w:lang w:bidi="en-US"/>
        </w:rPr>
        <w:t>xploratory</w:t>
      </w:r>
      <w:r w:rsidR="00825956">
        <w:rPr>
          <w:lang w:bidi="en-US"/>
        </w:rPr>
        <w:t xml:space="preserve"> data analysis show</w:t>
      </w:r>
      <w:r>
        <w:rPr>
          <w:lang w:bidi="en-US"/>
        </w:rPr>
        <w:t xml:space="preserve"> that</w:t>
      </w:r>
      <w:r w:rsidR="000D3433">
        <w:rPr>
          <w:lang w:bidi="en-US"/>
        </w:rPr>
        <w:t xml:space="preserve"> indeed,</w:t>
      </w:r>
      <w:r>
        <w:rPr>
          <w:lang w:bidi="en-US"/>
        </w:rPr>
        <w:t xml:space="preserve"> many of these variables are</w:t>
      </w:r>
      <w:r w:rsidR="006121E0">
        <w:rPr>
          <w:lang w:bidi="en-US"/>
        </w:rPr>
        <w:t xml:space="preserve"> correlated with the rate of violent crime</w:t>
      </w:r>
      <w:r>
        <w:rPr>
          <w:lang w:bidi="en-US"/>
        </w:rPr>
        <w:t xml:space="preserve">, such as: teenage </w:t>
      </w:r>
      <w:r w:rsidR="006D47B4">
        <w:rPr>
          <w:lang w:bidi="en-US"/>
        </w:rPr>
        <w:t xml:space="preserve">pregnancy </w:t>
      </w:r>
      <w:r>
        <w:rPr>
          <w:lang w:bidi="en-US"/>
        </w:rPr>
        <w:t xml:space="preserve">rate, infant mortality rate, percentage of black people, and percentage of children in poverty. </w:t>
      </w:r>
      <w:r w:rsidR="00B30FBC">
        <w:rPr>
          <w:lang w:bidi="en-US"/>
        </w:rPr>
        <w:t>In addition, the p</w:t>
      </w:r>
      <w:r>
        <w:rPr>
          <w:lang w:bidi="en-US"/>
        </w:rPr>
        <w:t>ercentage of Hispanics, whites, and As</w:t>
      </w:r>
      <w:r w:rsidR="00B30FBC">
        <w:rPr>
          <w:lang w:bidi="en-US"/>
        </w:rPr>
        <w:t>ians had a negative correlation with this class variable.</w:t>
      </w:r>
    </w:p>
    <w:p w14:paraId="02DC0612" w14:textId="77777777" w:rsidR="00943CA8" w:rsidRDefault="00943CA8" w:rsidP="00B01866">
      <w:pPr>
        <w:rPr>
          <w:lang w:bidi="en-US"/>
        </w:rPr>
      </w:pPr>
    </w:p>
    <w:p w14:paraId="2C5E2CF3" w14:textId="4C93EE81" w:rsidR="00B01866" w:rsidRPr="00B01866" w:rsidRDefault="00A04C5F" w:rsidP="00B01866">
      <w:pPr>
        <w:rPr>
          <w:lang w:bidi="en-US"/>
        </w:rPr>
      </w:pPr>
      <w:r>
        <w:rPr>
          <w:lang w:bidi="en-US"/>
        </w:rPr>
        <w:t xml:space="preserve">Regression, clustering analysis, and association rule mining </w:t>
      </w:r>
      <w:r w:rsidR="00E8488D">
        <w:rPr>
          <w:lang w:bidi="en-US"/>
        </w:rPr>
        <w:t>were</w:t>
      </w:r>
      <w:r w:rsidR="00803E65">
        <w:rPr>
          <w:lang w:bidi="en-US"/>
        </w:rPr>
        <w:t xml:space="preserve"> also</w:t>
      </w:r>
      <w:r>
        <w:rPr>
          <w:lang w:bidi="en-US"/>
        </w:rPr>
        <w:t xml:space="preserve"> conducted. With both ordinary least squares and elastic nets linear regression, a </w:t>
      </w:r>
      <w:r w:rsidR="00A60564">
        <w:rPr>
          <w:lang w:bidi="en-US"/>
        </w:rPr>
        <w:t xml:space="preserve">relatively </w:t>
      </w:r>
      <w:r>
        <w:rPr>
          <w:lang w:bidi="en-US"/>
        </w:rPr>
        <w:t xml:space="preserve">high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Pr>
          <w:lang w:bidi="en-US"/>
        </w:rPr>
        <w:t xml:space="preserve"> value of 0.82 was achieved</w:t>
      </w:r>
      <w:r w:rsidR="0057575B">
        <w:rPr>
          <w:lang w:bidi="en-US"/>
        </w:rPr>
        <w:t>, which suggests that these predictors can effectively predict violent crime rate.</w:t>
      </w:r>
      <w:r>
        <w:rPr>
          <w:lang w:bidi="en-US"/>
        </w:rPr>
        <w:t xml:space="preserve"> </w:t>
      </w:r>
      <w:r w:rsidR="0057575B">
        <w:rPr>
          <w:lang w:bidi="en-US"/>
        </w:rPr>
        <w:t>Furthermore, u</w:t>
      </w:r>
      <w:r>
        <w:rPr>
          <w:lang w:bidi="en-US"/>
        </w:rPr>
        <w:t>sing the k-means algorithm and looking at the corresponding elbow curve, it seems clear that the data is naturally grouped into 3 clusters, and that these clusters generally seem to make sense. For example, low teen birth rate is clustered with low infant mortality rate</w:t>
      </w:r>
      <w:r w:rsidR="005C1AF4">
        <w:rPr>
          <w:lang w:bidi="en-US"/>
        </w:rPr>
        <w:t xml:space="preserve"> and low poverty rate</w:t>
      </w:r>
      <w:r>
        <w:rPr>
          <w:lang w:bidi="en-US"/>
        </w:rPr>
        <w:t>; the vice versa is also clustered together. Finally, association rule mining revealed that a low percentage of black people in a community area is highly correlated with a low rate of violent crime. The vice versa is also highly associated with each other. In addition, it was discovered that a high percentage of black people is associated with a low percentage of all other races.</w:t>
      </w:r>
      <w:r w:rsidR="00B01866">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674AB7BE" w14:textId="77777777" w:rsidR="00D309F9"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D309F9" w14:paraId="49329E1F" w14:textId="77777777">
                <w:trPr>
                  <w:divId w:val="733159362"/>
                  <w:tblCellSpacing w:w="15" w:type="dxa"/>
                </w:trPr>
                <w:tc>
                  <w:tcPr>
                    <w:tcW w:w="50" w:type="pct"/>
                    <w:hideMark/>
                  </w:tcPr>
                  <w:p w14:paraId="707AE7CA" w14:textId="6308E51F" w:rsidR="00D309F9" w:rsidRDefault="00D309F9">
                    <w:pPr>
                      <w:pStyle w:val="Bibliography"/>
                      <w:rPr>
                        <w:noProof/>
                        <w:szCs w:val="24"/>
                        <w:lang w:val="en-CA"/>
                      </w:rPr>
                    </w:pPr>
                    <w:r>
                      <w:rPr>
                        <w:noProof/>
                        <w:lang w:val="en-CA"/>
                      </w:rPr>
                      <w:t xml:space="preserve">[1] </w:t>
                    </w:r>
                  </w:p>
                </w:tc>
                <w:tc>
                  <w:tcPr>
                    <w:tcW w:w="0" w:type="auto"/>
                    <w:hideMark/>
                  </w:tcPr>
                  <w:p w14:paraId="361B1CF4" w14:textId="77777777" w:rsidR="00D309F9" w:rsidRDefault="00D309F9">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D309F9" w14:paraId="658338AF" w14:textId="77777777">
                <w:trPr>
                  <w:divId w:val="733159362"/>
                  <w:tblCellSpacing w:w="15" w:type="dxa"/>
                </w:trPr>
                <w:tc>
                  <w:tcPr>
                    <w:tcW w:w="50" w:type="pct"/>
                    <w:hideMark/>
                  </w:tcPr>
                  <w:p w14:paraId="35E8F12A" w14:textId="77777777" w:rsidR="00D309F9" w:rsidRDefault="00D309F9">
                    <w:pPr>
                      <w:pStyle w:val="Bibliography"/>
                      <w:rPr>
                        <w:noProof/>
                        <w:lang w:val="en-CA"/>
                      </w:rPr>
                    </w:pPr>
                    <w:r>
                      <w:rPr>
                        <w:noProof/>
                        <w:lang w:val="en-CA"/>
                      </w:rPr>
                      <w:t xml:space="preserve">[2] </w:t>
                    </w:r>
                  </w:p>
                </w:tc>
                <w:tc>
                  <w:tcPr>
                    <w:tcW w:w="0" w:type="auto"/>
                    <w:hideMark/>
                  </w:tcPr>
                  <w:p w14:paraId="4478B34C" w14:textId="77777777" w:rsidR="00D309F9" w:rsidRDefault="00D309F9">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D309F9" w14:paraId="28333A04" w14:textId="77777777">
                <w:trPr>
                  <w:divId w:val="733159362"/>
                  <w:tblCellSpacing w:w="15" w:type="dxa"/>
                </w:trPr>
                <w:tc>
                  <w:tcPr>
                    <w:tcW w:w="50" w:type="pct"/>
                    <w:hideMark/>
                  </w:tcPr>
                  <w:p w14:paraId="762275C0" w14:textId="77777777" w:rsidR="00D309F9" w:rsidRDefault="00D309F9">
                    <w:pPr>
                      <w:pStyle w:val="Bibliography"/>
                      <w:rPr>
                        <w:noProof/>
                        <w:lang w:val="en-CA"/>
                      </w:rPr>
                    </w:pPr>
                    <w:r>
                      <w:rPr>
                        <w:noProof/>
                        <w:lang w:val="en-CA"/>
                      </w:rPr>
                      <w:t xml:space="preserve">[3] </w:t>
                    </w:r>
                  </w:p>
                </w:tc>
                <w:tc>
                  <w:tcPr>
                    <w:tcW w:w="0" w:type="auto"/>
                    <w:hideMark/>
                  </w:tcPr>
                  <w:p w14:paraId="230C4156" w14:textId="77777777" w:rsidR="00D309F9" w:rsidRDefault="00D309F9">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D309F9" w14:paraId="75474F39" w14:textId="77777777">
                <w:trPr>
                  <w:divId w:val="733159362"/>
                  <w:tblCellSpacing w:w="15" w:type="dxa"/>
                </w:trPr>
                <w:tc>
                  <w:tcPr>
                    <w:tcW w:w="50" w:type="pct"/>
                    <w:hideMark/>
                  </w:tcPr>
                  <w:p w14:paraId="504560A7" w14:textId="77777777" w:rsidR="00D309F9" w:rsidRDefault="00D309F9">
                    <w:pPr>
                      <w:pStyle w:val="Bibliography"/>
                      <w:rPr>
                        <w:noProof/>
                        <w:lang w:val="en-CA"/>
                      </w:rPr>
                    </w:pPr>
                    <w:r>
                      <w:rPr>
                        <w:noProof/>
                        <w:lang w:val="en-CA"/>
                      </w:rPr>
                      <w:t xml:space="preserve">[4] </w:t>
                    </w:r>
                  </w:p>
                </w:tc>
                <w:tc>
                  <w:tcPr>
                    <w:tcW w:w="0" w:type="auto"/>
                    <w:hideMark/>
                  </w:tcPr>
                  <w:p w14:paraId="1099BF29" w14:textId="77777777" w:rsidR="00D309F9" w:rsidRDefault="00D309F9">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D309F9" w14:paraId="14428210" w14:textId="77777777">
                <w:trPr>
                  <w:divId w:val="733159362"/>
                  <w:tblCellSpacing w:w="15" w:type="dxa"/>
                </w:trPr>
                <w:tc>
                  <w:tcPr>
                    <w:tcW w:w="50" w:type="pct"/>
                    <w:hideMark/>
                  </w:tcPr>
                  <w:p w14:paraId="4BB73AE9" w14:textId="77777777" w:rsidR="00D309F9" w:rsidRDefault="00D309F9">
                    <w:pPr>
                      <w:pStyle w:val="Bibliography"/>
                      <w:rPr>
                        <w:noProof/>
                        <w:lang w:val="en-CA"/>
                      </w:rPr>
                    </w:pPr>
                    <w:r>
                      <w:rPr>
                        <w:noProof/>
                        <w:lang w:val="en-CA"/>
                      </w:rPr>
                      <w:t xml:space="preserve">[5] </w:t>
                    </w:r>
                  </w:p>
                </w:tc>
                <w:tc>
                  <w:tcPr>
                    <w:tcW w:w="0" w:type="auto"/>
                    <w:hideMark/>
                  </w:tcPr>
                  <w:p w14:paraId="4F5BEA90" w14:textId="77777777" w:rsidR="00D309F9" w:rsidRDefault="00D309F9">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D309F9" w14:paraId="7B7BC4D2" w14:textId="77777777">
                <w:trPr>
                  <w:divId w:val="733159362"/>
                  <w:tblCellSpacing w:w="15" w:type="dxa"/>
                </w:trPr>
                <w:tc>
                  <w:tcPr>
                    <w:tcW w:w="50" w:type="pct"/>
                    <w:hideMark/>
                  </w:tcPr>
                  <w:p w14:paraId="56845AEE" w14:textId="77777777" w:rsidR="00D309F9" w:rsidRDefault="00D309F9">
                    <w:pPr>
                      <w:pStyle w:val="Bibliography"/>
                      <w:rPr>
                        <w:noProof/>
                        <w:lang w:val="en-CA"/>
                      </w:rPr>
                    </w:pPr>
                    <w:r>
                      <w:rPr>
                        <w:noProof/>
                        <w:lang w:val="en-CA"/>
                      </w:rPr>
                      <w:t xml:space="preserve">[6] </w:t>
                    </w:r>
                  </w:p>
                </w:tc>
                <w:tc>
                  <w:tcPr>
                    <w:tcW w:w="0" w:type="auto"/>
                    <w:hideMark/>
                  </w:tcPr>
                  <w:p w14:paraId="2EA1425D" w14:textId="77777777" w:rsidR="00D309F9" w:rsidRDefault="00D309F9">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D309F9" w14:paraId="6217D0B6" w14:textId="77777777">
                <w:trPr>
                  <w:divId w:val="733159362"/>
                  <w:tblCellSpacing w:w="15" w:type="dxa"/>
                </w:trPr>
                <w:tc>
                  <w:tcPr>
                    <w:tcW w:w="50" w:type="pct"/>
                    <w:hideMark/>
                  </w:tcPr>
                  <w:p w14:paraId="563AA0BA" w14:textId="77777777" w:rsidR="00D309F9" w:rsidRDefault="00D309F9">
                    <w:pPr>
                      <w:pStyle w:val="Bibliography"/>
                      <w:rPr>
                        <w:noProof/>
                        <w:lang w:val="en-CA"/>
                      </w:rPr>
                    </w:pPr>
                    <w:r>
                      <w:rPr>
                        <w:noProof/>
                        <w:lang w:val="en-CA"/>
                      </w:rPr>
                      <w:t xml:space="preserve">[7] </w:t>
                    </w:r>
                  </w:p>
                </w:tc>
                <w:tc>
                  <w:tcPr>
                    <w:tcW w:w="0" w:type="auto"/>
                    <w:hideMark/>
                  </w:tcPr>
                  <w:p w14:paraId="2234E3E7" w14:textId="77777777" w:rsidR="00D309F9" w:rsidRDefault="00D309F9">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D309F9" w14:paraId="2A88D415" w14:textId="77777777">
                <w:trPr>
                  <w:divId w:val="733159362"/>
                  <w:tblCellSpacing w:w="15" w:type="dxa"/>
                </w:trPr>
                <w:tc>
                  <w:tcPr>
                    <w:tcW w:w="50" w:type="pct"/>
                    <w:hideMark/>
                  </w:tcPr>
                  <w:p w14:paraId="46AEAE02" w14:textId="77777777" w:rsidR="00D309F9" w:rsidRDefault="00D309F9">
                    <w:pPr>
                      <w:pStyle w:val="Bibliography"/>
                      <w:rPr>
                        <w:noProof/>
                        <w:lang w:val="en-CA"/>
                      </w:rPr>
                    </w:pPr>
                    <w:r>
                      <w:rPr>
                        <w:noProof/>
                        <w:lang w:val="en-CA"/>
                      </w:rPr>
                      <w:t xml:space="preserve">[8] </w:t>
                    </w:r>
                  </w:p>
                </w:tc>
                <w:tc>
                  <w:tcPr>
                    <w:tcW w:w="0" w:type="auto"/>
                    <w:hideMark/>
                  </w:tcPr>
                  <w:p w14:paraId="36565F0A" w14:textId="77777777" w:rsidR="00D309F9" w:rsidRDefault="00D309F9">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D309F9" w14:paraId="096FFB42" w14:textId="77777777">
                <w:trPr>
                  <w:divId w:val="733159362"/>
                  <w:tblCellSpacing w:w="15" w:type="dxa"/>
                </w:trPr>
                <w:tc>
                  <w:tcPr>
                    <w:tcW w:w="50" w:type="pct"/>
                    <w:hideMark/>
                  </w:tcPr>
                  <w:p w14:paraId="5E3CEE1D" w14:textId="77777777" w:rsidR="00D309F9" w:rsidRDefault="00D309F9">
                    <w:pPr>
                      <w:pStyle w:val="Bibliography"/>
                      <w:rPr>
                        <w:noProof/>
                        <w:lang w:val="en-CA"/>
                      </w:rPr>
                    </w:pPr>
                    <w:r>
                      <w:rPr>
                        <w:noProof/>
                        <w:lang w:val="en-CA"/>
                      </w:rPr>
                      <w:t xml:space="preserve">[9] </w:t>
                    </w:r>
                  </w:p>
                </w:tc>
                <w:tc>
                  <w:tcPr>
                    <w:tcW w:w="0" w:type="auto"/>
                    <w:hideMark/>
                  </w:tcPr>
                  <w:p w14:paraId="6287A91F" w14:textId="77777777" w:rsidR="00D309F9" w:rsidRDefault="00D309F9">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D309F9" w14:paraId="241BCEC4" w14:textId="77777777">
                <w:trPr>
                  <w:divId w:val="733159362"/>
                  <w:tblCellSpacing w:w="15" w:type="dxa"/>
                </w:trPr>
                <w:tc>
                  <w:tcPr>
                    <w:tcW w:w="50" w:type="pct"/>
                    <w:hideMark/>
                  </w:tcPr>
                  <w:p w14:paraId="2806C328" w14:textId="77777777" w:rsidR="00D309F9" w:rsidRDefault="00D309F9">
                    <w:pPr>
                      <w:pStyle w:val="Bibliography"/>
                      <w:rPr>
                        <w:noProof/>
                        <w:lang w:val="en-CA"/>
                      </w:rPr>
                    </w:pPr>
                    <w:r>
                      <w:rPr>
                        <w:noProof/>
                        <w:lang w:val="en-CA"/>
                      </w:rPr>
                      <w:t xml:space="preserve">[10] </w:t>
                    </w:r>
                  </w:p>
                </w:tc>
                <w:tc>
                  <w:tcPr>
                    <w:tcW w:w="0" w:type="auto"/>
                    <w:hideMark/>
                  </w:tcPr>
                  <w:p w14:paraId="2679A781" w14:textId="77777777" w:rsidR="00D309F9" w:rsidRDefault="00D309F9">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D309F9" w14:paraId="4AA35E83" w14:textId="77777777">
                <w:trPr>
                  <w:divId w:val="733159362"/>
                  <w:tblCellSpacing w:w="15" w:type="dxa"/>
                </w:trPr>
                <w:tc>
                  <w:tcPr>
                    <w:tcW w:w="50" w:type="pct"/>
                    <w:hideMark/>
                  </w:tcPr>
                  <w:p w14:paraId="59D7F2F1" w14:textId="77777777" w:rsidR="00D309F9" w:rsidRDefault="00D309F9">
                    <w:pPr>
                      <w:pStyle w:val="Bibliography"/>
                      <w:rPr>
                        <w:noProof/>
                        <w:lang w:val="en-CA"/>
                      </w:rPr>
                    </w:pPr>
                    <w:r>
                      <w:rPr>
                        <w:noProof/>
                        <w:lang w:val="en-CA"/>
                      </w:rPr>
                      <w:t xml:space="preserve">[11] </w:t>
                    </w:r>
                  </w:p>
                </w:tc>
                <w:tc>
                  <w:tcPr>
                    <w:tcW w:w="0" w:type="auto"/>
                    <w:hideMark/>
                  </w:tcPr>
                  <w:p w14:paraId="4C8FFB2A" w14:textId="77777777" w:rsidR="00D309F9" w:rsidRDefault="00D309F9">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D309F9" w14:paraId="2C1BF446" w14:textId="77777777">
                <w:trPr>
                  <w:divId w:val="733159362"/>
                  <w:tblCellSpacing w:w="15" w:type="dxa"/>
                </w:trPr>
                <w:tc>
                  <w:tcPr>
                    <w:tcW w:w="50" w:type="pct"/>
                    <w:hideMark/>
                  </w:tcPr>
                  <w:p w14:paraId="786DA2C6" w14:textId="77777777" w:rsidR="00D309F9" w:rsidRDefault="00D309F9">
                    <w:pPr>
                      <w:pStyle w:val="Bibliography"/>
                      <w:rPr>
                        <w:noProof/>
                        <w:lang w:val="en-CA"/>
                      </w:rPr>
                    </w:pPr>
                    <w:r>
                      <w:rPr>
                        <w:noProof/>
                        <w:lang w:val="en-CA"/>
                      </w:rPr>
                      <w:t xml:space="preserve">[12] </w:t>
                    </w:r>
                  </w:p>
                </w:tc>
                <w:tc>
                  <w:tcPr>
                    <w:tcW w:w="0" w:type="auto"/>
                    <w:hideMark/>
                  </w:tcPr>
                  <w:p w14:paraId="210A884F" w14:textId="77777777" w:rsidR="00D309F9" w:rsidRDefault="00D309F9">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D309F9" w14:paraId="1B5BE429" w14:textId="77777777">
                <w:trPr>
                  <w:divId w:val="733159362"/>
                  <w:tblCellSpacing w:w="15" w:type="dxa"/>
                </w:trPr>
                <w:tc>
                  <w:tcPr>
                    <w:tcW w:w="50" w:type="pct"/>
                    <w:hideMark/>
                  </w:tcPr>
                  <w:p w14:paraId="4776F666" w14:textId="77777777" w:rsidR="00D309F9" w:rsidRDefault="00D309F9">
                    <w:pPr>
                      <w:pStyle w:val="Bibliography"/>
                      <w:rPr>
                        <w:noProof/>
                        <w:lang w:val="en-CA"/>
                      </w:rPr>
                    </w:pPr>
                    <w:r>
                      <w:rPr>
                        <w:noProof/>
                        <w:lang w:val="en-CA"/>
                      </w:rPr>
                      <w:lastRenderedPageBreak/>
                      <w:t xml:space="preserve">[13] </w:t>
                    </w:r>
                  </w:p>
                </w:tc>
                <w:tc>
                  <w:tcPr>
                    <w:tcW w:w="0" w:type="auto"/>
                    <w:hideMark/>
                  </w:tcPr>
                  <w:p w14:paraId="39D78025" w14:textId="77777777" w:rsidR="00D309F9" w:rsidRDefault="00D309F9">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D309F9" w14:paraId="52F842F7" w14:textId="77777777">
                <w:trPr>
                  <w:divId w:val="733159362"/>
                  <w:tblCellSpacing w:w="15" w:type="dxa"/>
                </w:trPr>
                <w:tc>
                  <w:tcPr>
                    <w:tcW w:w="50" w:type="pct"/>
                    <w:hideMark/>
                  </w:tcPr>
                  <w:p w14:paraId="2F4CAEC5" w14:textId="77777777" w:rsidR="00D309F9" w:rsidRDefault="00D309F9">
                    <w:pPr>
                      <w:pStyle w:val="Bibliography"/>
                      <w:rPr>
                        <w:noProof/>
                        <w:lang w:val="en-CA"/>
                      </w:rPr>
                    </w:pPr>
                    <w:r>
                      <w:rPr>
                        <w:noProof/>
                        <w:lang w:val="en-CA"/>
                      </w:rPr>
                      <w:t xml:space="preserve">[14] </w:t>
                    </w:r>
                  </w:p>
                </w:tc>
                <w:tc>
                  <w:tcPr>
                    <w:tcW w:w="0" w:type="auto"/>
                    <w:hideMark/>
                  </w:tcPr>
                  <w:p w14:paraId="2BD9860C" w14:textId="77777777" w:rsidR="00D309F9" w:rsidRDefault="00D309F9">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D309F9" w14:paraId="4A47A9F6" w14:textId="77777777">
                <w:trPr>
                  <w:divId w:val="733159362"/>
                  <w:tblCellSpacing w:w="15" w:type="dxa"/>
                </w:trPr>
                <w:tc>
                  <w:tcPr>
                    <w:tcW w:w="50" w:type="pct"/>
                    <w:hideMark/>
                  </w:tcPr>
                  <w:p w14:paraId="192DD7F2" w14:textId="77777777" w:rsidR="00D309F9" w:rsidRDefault="00D309F9">
                    <w:pPr>
                      <w:pStyle w:val="Bibliography"/>
                      <w:rPr>
                        <w:noProof/>
                        <w:lang w:val="en-CA"/>
                      </w:rPr>
                    </w:pPr>
                    <w:r>
                      <w:rPr>
                        <w:noProof/>
                        <w:lang w:val="en-CA"/>
                      </w:rPr>
                      <w:t xml:space="preserve">[15] </w:t>
                    </w:r>
                  </w:p>
                </w:tc>
                <w:tc>
                  <w:tcPr>
                    <w:tcW w:w="0" w:type="auto"/>
                    <w:hideMark/>
                  </w:tcPr>
                  <w:p w14:paraId="0EC22D11" w14:textId="77777777" w:rsidR="00D309F9" w:rsidRDefault="00D309F9">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D309F9" w14:paraId="58570DB3" w14:textId="77777777">
                <w:trPr>
                  <w:divId w:val="733159362"/>
                  <w:tblCellSpacing w:w="15" w:type="dxa"/>
                </w:trPr>
                <w:tc>
                  <w:tcPr>
                    <w:tcW w:w="50" w:type="pct"/>
                    <w:hideMark/>
                  </w:tcPr>
                  <w:p w14:paraId="3A501277" w14:textId="77777777" w:rsidR="00D309F9" w:rsidRDefault="00D309F9">
                    <w:pPr>
                      <w:pStyle w:val="Bibliography"/>
                      <w:rPr>
                        <w:noProof/>
                        <w:lang w:val="en-CA"/>
                      </w:rPr>
                    </w:pPr>
                    <w:r>
                      <w:rPr>
                        <w:noProof/>
                        <w:lang w:val="en-CA"/>
                      </w:rPr>
                      <w:t xml:space="preserve">[16] </w:t>
                    </w:r>
                  </w:p>
                </w:tc>
                <w:tc>
                  <w:tcPr>
                    <w:tcW w:w="0" w:type="auto"/>
                    <w:hideMark/>
                  </w:tcPr>
                  <w:p w14:paraId="2CE13FBD" w14:textId="77777777" w:rsidR="00D309F9" w:rsidRDefault="00D309F9">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D309F9" w14:paraId="0B55043D" w14:textId="77777777">
                <w:trPr>
                  <w:divId w:val="733159362"/>
                  <w:tblCellSpacing w:w="15" w:type="dxa"/>
                </w:trPr>
                <w:tc>
                  <w:tcPr>
                    <w:tcW w:w="50" w:type="pct"/>
                    <w:hideMark/>
                  </w:tcPr>
                  <w:p w14:paraId="1EB57647" w14:textId="77777777" w:rsidR="00D309F9" w:rsidRDefault="00D309F9">
                    <w:pPr>
                      <w:pStyle w:val="Bibliography"/>
                      <w:rPr>
                        <w:noProof/>
                        <w:lang w:val="en-CA"/>
                      </w:rPr>
                    </w:pPr>
                    <w:r>
                      <w:rPr>
                        <w:noProof/>
                        <w:lang w:val="en-CA"/>
                      </w:rPr>
                      <w:t xml:space="preserve">[17] </w:t>
                    </w:r>
                  </w:p>
                </w:tc>
                <w:tc>
                  <w:tcPr>
                    <w:tcW w:w="0" w:type="auto"/>
                    <w:hideMark/>
                  </w:tcPr>
                  <w:p w14:paraId="32874B00" w14:textId="77777777" w:rsidR="00D309F9" w:rsidRDefault="00D309F9">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D309F9" w14:paraId="0C79880B" w14:textId="77777777">
                <w:trPr>
                  <w:divId w:val="733159362"/>
                  <w:tblCellSpacing w:w="15" w:type="dxa"/>
                </w:trPr>
                <w:tc>
                  <w:tcPr>
                    <w:tcW w:w="50" w:type="pct"/>
                    <w:hideMark/>
                  </w:tcPr>
                  <w:p w14:paraId="57904557" w14:textId="77777777" w:rsidR="00D309F9" w:rsidRDefault="00D309F9">
                    <w:pPr>
                      <w:pStyle w:val="Bibliography"/>
                      <w:rPr>
                        <w:noProof/>
                        <w:lang w:val="en-CA"/>
                      </w:rPr>
                    </w:pPr>
                    <w:r>
                      <w:rPr>
                        <w:noProof/>
                        <w:lang w:val="en-CA"/>
                      </w:rPr>
                      <w:t xml:space="preserve">[18] </w:t>
                    </w:r>
                  </w:p>
                </w:tc>
                <w:tc>
                  <w:tcPr>
                    <w:tcW w:w="0" w:type="auto"/>
                    <w:hideMark/>
                  </w:tcPr>
                  <w:p w14:paraId="54C108C0" w14:textId="77777777" w:rsidR="00D309F9" w:rsidRDefault="00D309F9">
                    <w:pPr>
                      <w:pStyle w:val="Bibliography"/>
                      <w:rPr>
                        <w:noProof/>
                        <w:lang w:val="en-CA"/>
                      </w:rPr>
                    </w:pPr>
                    <w:r>
                      <w:rPr>
                        <w:noProof/>
                        <w:lang w:val="en-CA"/>
                      </w:rPr>
                      <w:t xml:space="preserve">D. Freedman and P. Diaconis, "On the histogram as a density estimator: L 2 theory," </w:t>
                    </w:r>
                    <w:r>
                      <w:rPr>
                        <w:i/>
                        <w:iCs/>
                        <w:noProof/>
                        <w:lang w:val="en-CA"/>
                      </w:rPr>
                      <w:t xml:space="preserve">Zeitschrift für Wahrscheinlichkeitstheorie und verwandte Gebiete, </w:t>
                    </w:r>
                    <w:r>
                      <w:rPr>
                        <w:noProof/>
                        <w:lang w:val="en-CA"/>
                      </w:rPr>
                      <w:t xml:space="preserve">vol. 57, no. 4, pp. 453-476, 1981. </w:t>
                    </w:r>
                  </w:p>
                </w:tc>
              </w:tr>
              <w:tr w:rsidR="00D309F9" w14:paraId="6FB9BAC3" w14:textId="77777777">
                <w:trPr>
                  <w:divId w:val="733159362"/>
                  <w:tblCellSpacing w:w="15" w:type="dxa"/>
                </w:trPr>
                <w:tc>
                  <w:tcPr>
                    <w:tcW w:w="50" w:type="pct"/>
                    <w:hideMark/>
                  </w:tcPr>
                  <w:p w14:paraId="2D64BCC1" w14:textId="77777777" w:rsidR="00D309F9" w:rsidRDefault="00D309F9">
                    <w:pPr>
                      <w:pStyle w:val="Bibliography"/>
                      <w:rPr>
                        <w:noProof/>
                        <w:lang w:val="en-CA"/>
                      </w:rPr>
                    </w:pPr>
                    <w:r>
                      <w:rPr>
                        <w:noProof/>
                        <w:lang w:val="en-CA"/>
                      </w:rPr>
                      <w:t xml:space="preserve">[19] </w:t>
                    </w:r>
                  </w:p>
                </w:tc>
                <w:tc>
                  <w:tcPr>
                    <w:tcW w:w="0" w:type="auto"/>
                    <w:hideMark/>
                  </w:tcPr>
                  <w:p w14:paraId="0CA9F8C8" w14:textId="77777777" w:rsidR="00D309F9" w:rsidRDefault="00D309F9">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D309F9" w14:paraId="49CE56CA" w14:textId="77777777">
                <w:trPr>
                  <w:divId w:val="733159362"/>
                  <w:tblCellSpacing w:w="15" w:type="dxa"/>
                </w:trPr>
                <w:tc>
                  <w:tcPr>
                    <w:tcW w:w="50" w:type="pct"/>
                    <w:hideMark/>
                  </w:tcPr>
                  <w:p w14:paraId="433ECE30" w14:textId="77777777" w:rsidR="00D309F9" w:rsidRDefault="00D309F9">
                    <w:pPr>
                      <w:pStyle w:val="Bibliography"/>
                      <w:rPr>
                        <w:noProof/>
                        <w:lang w:val="en-CA"/>
                      </w:rPr>
                    </w:pPr>
                    <w:r>
                      <w:rPr>
                        <w:noProof/>
                        <w:lang w:val="en-CA"/>
                      </w:rPr>
                      <w:t xml:space="preserve">[20] </w:t>
                    </w:r>
                  </w:p>
                </w:tc>
                <w:tc>
                  <w:tcPr>
                    <w:tcW w:w="0" w:type="auto"/>
                    <w:hideMark/>
                  </w:tcPr>
                  <w:p w14:paraId="5B78F14F" w14:textId="77777777" w:rsidR="00D309F9" w:rsidRDefault="00D309F9">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D309F9" w14:paraId="6F7BD3A0" w14:textId="77777777">
                <w:trPr>
                  <w:divId w:val="733159362"/>
                  <w:tblCellSpacing w:w="15" w:type="dxa"/>
                </w:trPr>
                <w:tc>
                  <w:tcPr>
                    <w:tcW w:w="50" w:type="pct"/>
                    <w:hideMark/>
                  </w:tcPr>
                  <w:p w14:paraId="0BE45D3A" w14:textId="77777777" w:rsidR="00D309F9" w:rsidRDefault="00D309F9">
                    <w:pPr>
                      <w:pStyle w:val="Bibliography"/>
                      <w:rPr>
                        <w:noProof/>
                        <w:lang w:val="en-CA"/>
                      </w:rPr>
                    </w:pPr>
                    <w:r>
                      <w:rPr>
                        <w:noProof/>
                        <w:lang w:val="en-CA"/>
                      </w:rPr>
                      <w:t xml:space="preserve">[21] </w:t>
                    </w:r>
                  </w:p>
                </w:tc>
                <w:tc>
                  <w:tcPr>
                    <w:tcW w:w="0" w:type="auto"/>
                    <w:hideMark/>
                  </w:tcPr>
                  <w:p w14:paraId="52D92561" w14:textId="77777777" w:rsidR="00D309F9" w:rsidRDefault="00D309F9">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D309F9" w14:paraId="69FA1ED9" w14:textId="77777777">
                <w:trPr>
                  <w:divId w:val="733159362"/>
                  <w:tblCellSpacing w:w="15" w:type="dxa"/>
                </w:trPr>
                <w:tc>
                  <w:tcPr>
                    <w:tcW w:w="50" w:type="pct"/>
                    <w:hideMark/>
                  </w:tcPr>
                  <w:p w14:paraId="7C7295B6" w14:textId="77777777" w:rsidR="00D309F9" w:rsidRDefault="00D309F9">
                    <w:pPr>
                      <w:pStyle w:val="Bibliography"/>
                      <w:rPr>
                        <w:noProof/>
                        <w:lang w:val="en-CA"/>
                      </w:rPr>
                    </w:pPr>
                    <w:r>
                      <w:rPr>
                        <w:noProof/>
                        <w:lang w:val="en-CA"/>
                      </w:rPr>
                      <w:t xml:space="preserve">[22] </w:t>
                    </w:r>
                  </w:p>
                </w:tc>
                <w:tc>
                  <w:tcPr>
                    <w:tcW w:w="0" w:type="auto"/>
                    <w:hideMark/>
                  </w:tcPr>
                  <w:p w14:paraId="52E6593B" w14:textId="77777777" w:rsidR="00D309F9" w:rsidRDefault="00D309F9">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D309F9" w14:paraId="6A6ECD79" w14:textId="77777777">
                <w:trPr>
                  <w:divId w:val="733159362"/>
                  <w:tblCellSpacing w:w="15" w:type="dxa"/>
                </w:trPr>
                <w:tc>
                  <w:tcPr>
                    <w:tcW w:w="50" w:type="pct"/>
                    <w:hideMark/>
                  </w:tcPr>
                  <w:p w14:paraId="3B7E52AF" w14:textId="77777777" w:rsidR="00D309F9" w:rsidRDefault="00D309F9">
                    <w:pPr>
                      <w:pStyle w:val="Bibliography"/>
                      <w:rPr>
                        <w:noProof/>
                        <w:lang w:val="en-CA"/>
                      </w:rPr>
                    </w:pPr>
                    <w:r>
                      <w:rPr>
                        <w:noProof/>
                        <w:lang w:val="en-CA"/>
                      </w:rPr>
                      <w:t xml:space="preserve">[23] </w:t>
                    </w:r>
                  </w:p>
                </w:tc>
                <w:tc>
                  <w:tcPr>
                    <w:tcW w:w="0" w:type="auto"/>
                    <w:hideMark/>
                  </w:tcPr>
                  <w:p w14:paraId="7836D3F8" w14:textId="77777777" w:rsidR="00D309F9" w:rsidRDefault="00D309F9">
                    <w:pPr>
                      <w:pStyle w:val="Bibliography"/>
                      <w:rPr>
                        <w:noProof/>
                        <w:lang w:val="en-CA"/>
                      </w:rPr>
                    </w:pPr>
                    <w:r>
                      <w:rPr>
                        <w:noProof/>
                        <w:lang w:val="en-CA"/>
                      </w:rPr>
                      <w:t xml:space="preserve">P. J. Brantingham and P. L. Brantingham, Patterns in crime, New York: Macmillan, 1984. </w:t>
                    </w:r>
                  </w:p>
                </w:tc>
              </w:tr>
            </w:tbl>
            <w:p w14:paraId="37CD88E1" w14:textId="77777777" w:rsidR="00D309F9" w:rsidRDefault="00D309F9">
              <w:pPr>
                <w:divId w:val="733159362"/>
                <w:rPr>
                  <w:rFonts w:eastAsia="Times New Roman"/>
                  <w:noProof/>
                </w:rPr>
              </w:pPr>
            </w:p>
            <w:p w14:paraId="5C564F55" w14:textId="6F086BDA" w:rsidR="00B72413" w:rsidRPr="00175CC1" w:rsidRDefault="00B72413">
              <w:pPr>
                <w:rPr>
                  <w:sz w:val="22"/>
                </w:rPr>
              </w:pPr>
              <w:r w:rsidRPr="00D25FA0">
                <w:rPr>
                  <w:b/>
                  <w:bCs/>
                  <w:noProof/>
                  <w:sz w:val="20"/>
                </w:rPr>
                <w:lastRenderedPageBreak/>
                <w:fldChar w:fldCharType="end"/>
              </w:r>
            </w:p>
          </w:sdtContent>
        </w:sdt>
      </w:sdtContent>
    </w:sdt>
    <w:p w14:paraId="0AC37406" w14:textId="0746C12E" w:rsidR="007876FC" w:rsidRDefault="007876FC">
      <w:pPr>
        <w:rPr>
          <w:lang w:bidi="en-US"/>
        </w:rPr>
      </w:pPr>
      <w:r>
        <w:rPr>
          <w:lang w:bidi="en-US"/>
        </w:rPr>
        <w:br w:type="page"/>
      </w:r>
    </w:p>
    <w:p w14:paraId="55FC7C14" w14:textId="4DA9EEA4" w:rsidR="002A41D1" w:rsidRDefault="002A41D1" w:rsidP="007876FC">
      <w:pPr>
        <w:pStyle w:val="Bdy1Heading"/>
        <w:rPr>
          <w:lang w:bidi="en-US"/>
        </w:rPr>
      </w:pPr>
      <w:r>
        <w:rPr>
          <w:lang w:bidi="en-US"/>
        </w:rPr>
        <w:lastRenderedPageBreak/>
        <w:t>Appendix</w:t>
      </w:r>
    </w:p>
    <w:p w14:paraId="6C98EB4E" w14:textId="74E0C117"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r w:rsidR="006A428E">
        <w:rPr>
          <w:lang w:bidi="en-US"/>
        </w:rPr>
        <w:t xml:space="preserve"> for Predictors</w:t>
      </w:r>
    </w:p>
    <w:p w14:paraId="2B442150" w14:textId="77777777" w:rsidR="009271CC" w:rsidRDefault="009271CC" w:rsidP="009271CC">
      <w:pPr>
        <w:pStyle w:val="Bdy3Heading"/>
        <w:rPr>
          <w:lang w:bidi="en-US"/>
        </w:rPr>
      </w:pPr>
      <w:r>
        <w:rPr>
          <w:lang w:bidi="en-US"/>
        </w:rPr>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t>Sum(schoolRatingForCommunityArea) / numSchoolsInCommunityArea</w:t>
      </w:r>
    </w:p>
    <w:p w14:paraId="6090F28C" w14:textId="7EE3067D"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00D309F9" w:rsidRPr="00D309F9">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“Overall_Rating”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652D80FE"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00D309F9" w:rsidRPr="00D309F9">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lastRenderedPageBreak/>
        <w:t>Total Park Area</w:t>
      </w:r>
    </w:p>
    <w:p w14:paraId="61466499" w14:textId="5D11E686"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Content>
          <w:r>
            <w:rPr>
              <w:lang w:bidi="en-US"/>
            </w:rPr>
            <w:fldChar w:fldCharType="begin"/>
          </w:r>
          <w:r>
            <w:rPr>
              <w:lang w:val="en-US" w:bidi="en-US"/>
            </w:rPr>
            <w:instrText xml:space="preserve"> CITATION Cit181 \l 1033 </w:instrText>
          </w:r>
          <w:r>
            <w:rPr>
              <w:lang w:bidi="en-US"/>
            </w:rPr>
            <w:fldChar w:fldCharType="separate"/>
          </w:r>
          <w:r w:rsidR="00D309F9" w:rsidRPr="00D309F9">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Content>
          <w:r>
            <w:rPr>
              <w:lang w:bidi="en-US"/>
            </w:rPr>
            <w:fldChar w:fldCharType="begin"/>
          </w:r>
          <w:r>
            <w:rPr>
              <w:lang w:val="en-US" w:bidi="en-US"/>
            </w:rPr>
            <w:instrText xml:space="preserve"> CITATION Cit184 \l 1033 </w:instrText>
          </w:r>
          <w:r>
            <w:rPr>
              <w:lang w:bidi="en-US"/>
            </w:rPr>
            <w:fldChar w:fldCharType="separate"/>
          </w:r>
          <w:r w:rsidR="00D309F9" w:rsidRPr="00D309F9">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t>Number of Hospitals</w:t>
      </w:r>
    </w:p>
    <w:p w14:paraId="3C1AA042" w14:textId="760E4005"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Content>
          <w:r>
            <w:rPr>
              <w:lang w:bidi="en-US"/>
            </w:rPr>
            <w:fldChar w:fldCharType="begin"/>
          </w:r>
          <w:r>
            <w:rPr>
              <w:lang w:val="en-US" w:bidi="en-US"/>
            </w:rPr>
            <w:instrText xml:space="preserve"> CITATION Cit11 \l 1033 </w:instrText>
          </w:r>
          <w:r>
            <w:rPr>
              <w:lang w:bidi="en-US"/>
            </w:rPr>
            <w:fldChar w:fldCharType="separate"/>
          </w:r>
          <w:r w:rsidR="00D309F9" w:rsidRPr="00D309F9">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03AC0CF4"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Content>
          <w:r>
            <w:rPr>
              <w:lang w:bidi="en-US"/>
            </w:rPr>
            <w:fldChar w:fldCharType="begin"/>
          </w:r>
          <w:r>
            <w:rPr>
              <w:lang w:val="en-US" w:bidi="en-US"/>
            </w:rPr>
            <w:instrText xml:space="preserve"> CITATION Cit13 \l 1033 </w:instrText>
          </w:r>
          <w:r>
            <w:rPr>
              <w:lang w:bidi="en-US"/>
            </w:rPr>
            <w:fldChar w:fldCharType="separate"/>
          </w:r>
          <w:r w:rsidR="00D309F9" w:rsidRPr="00D309F9">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05411EC7"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Content>
          <w:r>
            <w:rPr>
              <w:lang w:bidi="en-US"/>
            </w:rPr>
            <w:fldChar w:fldCharType="begin"/>
          </w:r>
          <w:r>
            <w:rPr>
              <w:lang w:val="en-US" w:bidi="en-US"/>
            </w:rPr>
            <w:instrText xml:space="preserve"> CITATION Cit14 \l 1033 </w:instrText>
          </w:r>
          <w:r>
            <w:rPr>
              <w:lang w:bidi="en-US"/>
            </w:rPr>
            <w:fldChar w:fldCharType="separate"/>
          </w:r>
          <w:r w:rsidR="00D309F9" w:rsidRPr="00D309F9">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7E86457C" w:rsidR="009271CC" w:rsidRDefault="009271CC" w:rsidP="009271CC">
      <w:pPr>
        <w:rPr>
          <w:lang w:bidi="en-US"/>
        </w:rPr>
      </w:pPr>
      <w:r>
        <w:rPr>
          <w:lang w:bidi="en-US"/>
        </w:rPr>
        <w:t xml:space="preserve">Nothing was needed to be transformed for this predictor </w:t>
      </w:r>
      <w:sdt>
        <w:sdtPr>
          <w:rPr>
            <w:lang w:bidi="en-US"/>
          </w:rPr>
          <w:id w:val="263579097"/>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5EEE29F9" w:rsidR="009271CC" w:rsidRDefault="009271CC" w:rsidP="009271CC">
      <w:pPr>
        <w:rPr>
          <w:lang w:bidi="en-US"/>
        </w:rPr>
      </w:pPr>
      <w:r>
        <w:rPr>
          <w:lang w:bidi="en-US"/>
        </w:rPr>
        <w:t xml:space="preserve">Nothing was needed to be transformed for this predictor </w:t>
      </w:r>
      <w:sdt>
        <w:sdtPr>
          <w:rPr>
            <w:lang w:bidi="en-US"/>
          </w:rPr>
          <w:id w:val="-1106104052"/>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lastRenderedPageBreak/>
        <w:t>Proportion of White People</w:t>
      </w:r>
    </w:p>
    <w:p w14:paraId="21BB7772" w14:textId="73488733" w:rsidR="009271CC" w:rsidRDefault="009271CC" w:rsidP="009271CC">
      <w:pPr>
        <w:rPr>
          <w:lang w:bidi="en-US"/>
        </w:rPr>
      </w:pPr>
      <w:r>
        <w:rPr>
          <w:lang w:bidi="en-US"/>
        </w:rPr>
        <w:t xml:space="preserve">Nothing was needed to be transformed for this predictor </w:t>
      </w:r>
      <w:sdt>
        <w:sdtPr>
          <w:rPr>
            <w:lang w:bidi="en-US"/>
          </w:rPr>
          <w:id w:val="64464325"/>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6FA3CE7C" w:rsidR="009271CC" w:rsidRDefault="009271CC" w:rsidP="009271CC">
      <w:pPr>
        <w:rPr>
          <w:lang w:bidi="en-US"/>
        </w:rPr>
      </w:pPr>
      <w:r>
        <w:rPr>
          <w:lang w:bidi="en-US"/>
        </w:rPr>
        <w:t xml:space="preserve">Nothing was needed to be transformed for this predictor </w:t>
      </w:r>
      <w:sdt>
        <w:sdtPr>
          <w:rPr>
            <w:lang w:bidi="en-US"/>
          </w:rPr>
          <w:id w:val="99306575"/>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0B35AB79" w:rsidR="009271CC" w:rsidRDefault="009271CC" w:rsidP="009271CC">
      <w:pPr>
        <w:rPr>
          <w:lang w:bidi="en-US"/>
        </w:rPr>
      </w:pPr>
      <w:r>
        <w:rPr>
          <w:lang w:bidi="en-US"/>
        </w:rPr>
        <w:t xml:space="preserve">Nothing was needed to be transformed for this predictor </w:t>
      </w:r>
      <w:sdt>
        <w:sdtPr>
          <w:rPr>
            <w:lang w:bidi="en-US"/>
          </w:rPr>
          <w:id w:val="-1163314799"/>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734A22E2"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r>
        <w:rPr>
          <w:lang w:bidi="en-US"/>
        </w:rPr>
        <w:lastRenderedPageBreak/>
        <w:t>Exploratory Data Analysis Plots and Detailed Comments</w:t>
      </w:r>
    </w:p>
    <w:p w14:paraId="0E3BDEC9" w14:textId="77777777" w:rsidR="00A43FD2" w:rsidRDefault="00A43FD2" w:rsidP="00A43FD2">
      <w:pPr>
        <w:pStyle w:val="Bdy3Heading"/>
        <w:rPr>
          <w:lang w:bidi="en-US"/>
        </w:rPr>
      </w:pPr>
      <w:r>
        <w:rPr>
          <w:lang w:bidi="en-US"/>
        </w:rPr>
        <w:t>Class Variable</w:t>
      </w:r>
    </w:p>
    <w:p w14:paraId="29DE708E" w14:textId="4982E18E"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5EDD8542">
          <v:shape id="_x0000_i1029" type="#_x0000_t75" style="width:396pt;height:279.5pt">
            <v:imagedata r:id="rId34" r:href="rId35"/>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590BF84" w14:textId="363C8986"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583A4E">
        <w:rPr>
          <w:i/>
          <w:noProof/>
        </w:rPr>
        <w:t>20</w:t>
      </w:r>
      <w:r w:rsidRPr="00E87856">
        <w:rPr>
          <w:i/>
        </w:rPr>
        <w:fldChar w:fldCharType="end"/>
      </w:r>
      <w:r w:rsidRPr="00E87856">
        <w:rPr>
          <w:i/>
        </w:rPr>
        <w:t>. Histogram of Class Variable</w:t>
      </w:r>
    </w:p>
    <w:p w14:paraId="2D10132E" w14:textId="6536856F"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32BD9187">
          <v:shape id="_x0000_i1030" type="#_x0000_t75" style="width:396pt;height:279.5pt">
            <v:imagedata r:id="rId36" r:href="rId37"/>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CBC9896" w14:textId="56879F8A"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583A4E">
        <w:rPr>
          <w:i/>
          <w:noProof/>
        </w:rPr>
        <w:t>21</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news  as one of the most dangerous places to live in Chicago.</w:t>
      </w:r>
    </w:p>
    <w:p w14:paraId="5BD76C46" w14:textId="3E5FF7F9" w:rsidR="00A43FD2" w:rsidRPr="008F4A71" w:rsidRDefault="00A43FD2" w:rsidP="008F4A71">
      <w:pPr>
        <w:pStyle w:val="Bdy3Heading"/>
        <w:rPr>
          <w:lang w:bidi="en-US"/>
        </w:rPr>
      </w:pPr>
      <w:r>
        <w:rPr>
          <w:lang w:bidi="en-US"/>
        </w:rPr>
        <w:t>Average School Rating</w:t>
      </w:r>
    </w:p>
    <w:p w14:paraId="393B84A6" w14:textId="10F808BA" w:rsidR="0044416C" w:rsidRDefault="0044416C" w:rsidP="00A43FD2">
      <w:pPr>
        <w:spacing w:after="0" w:line="240" w:lineRule="auto"/>
        <w:jc w:val="center"/>
        <w:rPr>
          <w:rFonts w:eastAsia="Times New Roman" w:cs="Times New Roman"/>
          <w:color w:val="000000"/>
          <w:szCs w:val="24"/>
          <w:lang w:val="en-US" w:eastAsia="zh-CN"/>
        </w:rPr>
      </w:pPr>
      <w:r>
        <w:rPr>
          <w:noProof/>
        </w:rPr>
        <w:drawing>
          <wp:inline distT="0" distB="0" distL="0" distR="0" wp14:anchorId="365F69F3" wp14:editId="7759AA84">
            <wp:extent cx="5029200" cy="32803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3280343"/>
                    </a:xfrm>
                    <a:prstGeom prst="rect">
                      <a:avLst/>
                    </a:prstGeom>
                    <a:noFill/>
                    <a:ln>
                      <a:noFill/>
                    </a:ln>
                  </pic:spPr>
                </pic:pic>
              </a:graphicData>
            </a:graphic>
          </wp:inline>
        </w:drawing>
      </w:r>
    </w:p>
    <w:p w14:paraId="7261A6F9" w14:textId="11886566"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22</w:t>
      </w:r>
      <w:r w:rsidRPr="0072543E">
        <w:rPr>
          <w:i/>
        </w:rPr>
        <w:fldChar w:fldCharType="end"/>
      </w:r>
      <w:r w:rsidRPr="0072543E">
        <w:rPr>
          <w:i/>
        </w:rPr>
        <w:t xml:space="preserve">. </w:t>
      </w:r>
      <w:r>
        <w:rPr>
          <w:i/>
        </w:rPr>
        <w:t>Scatter Plot for</w:t>
      </w:r>
      <w:r w:rsidR="008F4A71">
        <w:rPr>
          <w:i/>
        </w:rPr>
        <w:t xml:space="preserve"> Normalized</w:t>
      </w:r>
      <w:r>
        <w:rPr>
          <w:i/>
        </w:rPr>
        <w:t xml:space="preserve"> Average School Rating</w:t>
      </w:r>
    </w:p>
    <w:p w14:paraId="274F8DBA" w14:textId="5619296D" w:rsidR="00A43FD2" w:rsidRDefault="00152A00" w:rsidP="00A43FD2">
      <w:pPr>
        <w:spacing w:after="0" w:line="240" w:lineRule="auto"/>
        <w:jc w:val="center"/>
        <w:rPr>
          <w:rFonts w:eastAsia="Times New Roman" w:cs="Times New Roman"/>
          <w:color w:val="000000"/>
          <w:szCs w:val="24"/>
          <w:lang w:val="en-US" w:eastAsia="zh-CN"/>
        </w:rPr>
      </w:pPr>
      <w:r>
        <w:rPr>
          <w:noProof/>
        </w:rPr>
        <w:lastRenderedPageBreak/>
        <w:drawing>
          <wp:inline distT="0" distB="0" distL="0" distR="0" wp14:anchorId="6D260851" wp14:editId="3BB44CB8">
            <wp:extent cx="5029200" cy="336444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3364445"/>
                    </a:xfrm>
                    <a:prstGeom prst="rect">
                      <a:avLst/>
                    </a:prstGeom>
                    <a:noFill/>
                    <a:ln>
                      <a:noFill/>
                    </a:ln>
                  </pic:spPr>
                </pic:pic>
              </a:graphicData>
            </a:graphic>
          </wp:inline>
        </w:drawing>
      </w:r>
    </w:p>
    <w:p w14:paraId="31FCE85F" w14:textId="161147C2"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23</w:t>
      </w:r>
      <w:r w:rsidRPr="0072543E">
        <w:rPr>
          <w:i/>
        </w:rPr>
        <w:fldChar w:fldCharType="end"/>
      </w:r>
      <w:r w:rsidRPr="0072543E">
        <w:rPr>
          <w:i/>
        </w:rPr>
        <w:t xml:space="preserve">. </w:t>
      </w:r>
      <w:r>
        <w:rPr>
          <w:i/>
        </w:rPr>
        <w:t>Histogram for</w:t>
      </w:r>
      <w:r w:rsidR="007E6EF3">
        <w:rPr>
          <w:i/>
        </w:rPr>
        <w:t xml:space="preserve"> Normalized</w:t>
      </w:r>
      <w:r>
        <w:rPr>
          <w:i/>
        </w:rPr>
        <w:t xml:space="preserve"> Average School Rating</w:t>
      </w:r>
    </w:p>
    <w:p w14:paraId="4E6B4925" w14:textId="6F1D1430"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5572FBB4">
          <v:shape id="_x0000_i1033" type="#_x0000_t75" style="width:396pt;height:279.5pt">
            <v:imagedata r:id="rId40" r:href="rId41"/>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04E1F8F8" w14:textId="21E56369"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24</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t xml:space="preserve">The histogram and the box plot show that the average school rating is normally distributed. No clear correlation is indicated in the scatter plot, therefore, the </w:t>
      </w:r>
      <w:r>
        <w:rPr>
          <w:lang w:bidi="en-US"/>
        </w:rPr>
        <w:lastRenderedPageBreak/>
        <w:t xml:space="preserve">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7916CD57"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4A8436C2">
          <v:shape id="_x0000_i1034" type="#_x0000_t75" style="width:396pt;height:279.5pt">
            <v:imagedata r:id="rId42" r:href="rId43"/>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7C295C">
        <w:rPr>
          <w:rFonts w:eastAsia="Times New Roman" w:cs="Times New Roman"/>
          <w:color w:val="000000"/>
          <w:szCs w:val="24"/>
          <w:lang w:val="en-US" w:eastAsia="zh-CN"/>
        </w:rPr>
        <w:fldChar w:fldCharType="end"/>
      </w:r>
    </w:p>
    <w:p w14:paraId="422F4FAC" w14:textId="10275F25"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25</w:t>
      </w:r>
      <w:r w:rsidRPr="0072543E">
        <w:rPr>
          <w:i/>
        </w:rPr>
        <w:fldChar w:fldCharType="end"/>
      </w:r>
      <w:r>
        <w:rPr>
          <w:i/>
        </w:rPr>
        <w:t>. Scatter Plot for Normalized Average SSL Rating</w:t>
      </w:r>
    </w:p>
    <w:p w14:paraId="2C105D37" w14:textId="11D919AB"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08789CB8">
          <v:shape id="_x0000_i1035" type="#_x0000_t75" style="width:396pt;height:279.5pt">
            <v:imagedata r:id="rId44" r:href="rId45"/>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AD4D7C2" w14:textId="0DF29789"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26</w:t>
      </w:r>
      <w:r w:rsidRPr="0072543E">
        <w:rPr>
          <w:i/>
        </w:rPr>
        <w:fldChar w:fldCharType="end"/>
      </w:r>
      <w:r>
        <w:rPr>
          <w:i/>
        </w:rPr>
        <w:t>. Histogram for Normalized Average SSL Rating</w:t>
      </w:r>
    </w:p>
    <w:p w14:paraId="2265D99D" w14:textId="4EB11A50"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0679BAB5">
          <v:shape id="_x0000_i1036" type="#_x0000_t75" style="width:396pt;height:279.5pt">
            <v:imagedata r:id="rId46" r:href="rId47"/>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385A0EFD" w14:textId="2BB05DF7"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27</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0C82DD51" w:rsidR="00A43FD2" w:rsidRDefault="00FD29E1" w:rsidP="00A43FD2">
      <w:pPr>
        <w:spacing w:after="0" w:line="240" w:lineRule="auto"/>
        <w:jc w:val="center"/>
        <w:rPr>
          <w:rFonts w:eastAsia="Times New Roman" w:cs="Times New Roman"/>
          <w:color w:val="000000"/>
          <w:szCs w:val="24"/>
          <w:lang w:val="en-US" w:eastAsia="zh-CN"/>
        </w:rPr>
      </w:pPr>
      <w:r>
        <w:rPr>
          <w:noProof/>
        </w:rPr>
        <w:drawing>
          <wp:inline distT="0" distB="0" distL="0" distR="0" wp14:anchorId="6693A2A0" wp14:editId="43A5242F">
            <wp:extent cx="5029200" cy="355517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3555177"/>
                    </a:xfrm>
                    <a:prstGeom prst="rect">
                      <a:avLst/>
                    </a:prstGeom>
                    <a:noFill/>
                    <a:ln>
                      <a:noFill/>
                    </a:ln>
                  </pic:spPr>
                </pic:pic>
              </a:graphicData>
            </a:graphic>
          </wp:inline>
        </w:drawing>
      </w:r>
    </w:p>
    <w:p w14:paraId="5BEB84B8" w14:textId="75F33B6B"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28</w:t>
      </w:r>
      <w:r w:rsidRPr="0072543E">
        <w:rPr>
          <w:i/>
        </w:rPr>
        <w:fldChar w:fldCharType="end"/>
      </w:r>
      <w:r>
        <w:rPr>
          <w:i/>
        </w:rPr>
        <w:t xml:space="preserve">. Scatter Plot for </w:t>
      </w:r>
      <w:r w:rsidR="00FD29E1">
        <w:rPr>
          <w:i/>
        </w:rPr>
        <w:t xml:space="preserve">Normalized </w:t>
      </w:r>
      <w:r>
        <w:rPr>
          <w:i/>
        </w:rPr>
        <w:t>Total Park Area</w:t>
      </w:r>
    </w:p>
    <w:p w14:paraId="754F5B5C" w14:textId="53EC20CF" w:rsidR="00A43FD2" w:rsidRDefault="00152A00" w:rsidP="00A43FD2">
      <w:pPr>
        <w:spacing w:after="0" w:line="240" w:lineRule="auto"/>
        <w:jc w:val="center"/>
        <w:rPr>
          <w:rFonts w:eastAsia="Times New Roman" w:cs="Times New Roman"/>
          <w:color w:val="000000"/>
          <w:szCs w:val="24"/>
          <w:lang w:val="en-US" w:eastAsia="zh-CN"/>
        </w:rPr>
      </w:pPr>
      <w:r>
        <w:rPr>
          <w:noProof/>
        </w:rPr>
        <w:lastRenderedPageBreak/>
        <w:drawing>
          <wp:inline distT="0" distB="0" distL="0" distR="0" wp14:anchorId="764349D7" wp14:editId="3E1B3359">
            <wp:extent cx="5029200" cy="333188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29200" cy="3331881"/>
                    </a:xfrm>
                    <a:prstGeom prst="rect">
                      <a:avLst/>
                    </a:prstGeom>
                    <a:noFill/>
                    <a:ln>
                      <a:noFill/>
                    </a:ln>
                  </pic:spPr>
                </pic:pic>
              </a:graphicData>
            </a:graphic>
          </wp:inline>
        </w:drawing>
      </w:r>
    </w:p>
    <w:p w14:paraId="03924B1E" w14:textId="0DEB91E3" w:rsidR="00A43FD2" w:rsidRPr="00A1304D" w:rsidRDefault="00A43FD2" w:rsidP="00A1304D">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29</w:t>
      </w:r>
      <w:r w:rsidRPr="0072543E">
        <w:rPr>
          <w:i/>
        </w:rPr>
        <w:fldChar w:fldCharType="end"/>
      </w:r>
      <w:r>
        <w:rPr>
          <w:i/>
        </w:rPr>
        <w:t xml:space="preserve">. </w:t>
      </w:r>
      <w:r w:rsidR="00152A00">
        <w:rPr>
          <w:i/>
        </w:rPr>
        <w:t xml:space="preserve">Normalized </w:t>
      </w:r>
      <w:r>
        <w:rPr>
          <w:i/>
        </w:rPr>
        <w:t>Histogram for Total Park Area</w:t>
      </w:r>
    </w:p>
    <w:p w14:paraId="1E58787F" w14:textId="5795524D"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08670848">
          <v:shape id="_x0000_i1039" type="#_x0000_t75" style="width:396pt;height:312pt">
            <v:imagedata r:id="rId50" r:href="rId51"/>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431360C2" w14:textId="0F6EACFA"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30</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lastRenderedPageBreak/>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t>Number of Hospitals</w:t>
      </w:r>
    </w:p>
    <w:p w14:paraId="0B351874" w14:textId="6FAF904D"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7CA21BB7">
          <v:shape id="_x0000_i1040" type="#_x0000_t75" style="width:396pt;height:279.5pt">
            <v:imagedata r:id="rId52" r:href="rId53"/>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540DD2C4" w14:textId="3B805564" w:rsidR="00A43FD2" w:rsidRPr="00A00E6E" w:rsidRDefault="00A43FD2" w:rsidP="00A00E6E">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31</w:t>
      </w:r>
      <w:r w:rsidRPr="0072543E">
        <w:rPr>
          <w:i/>
        </w:rPr>
        <w:fldChar w:fldCharType="end"/>
      </w:r>
      <w:r>
        <w:rPr>
          <w:i/>
        </w:rPr>
        <w:t>. Scatter Plot for Number of Hospitals</w:t>
      </w:r>
    </w:p>
    <w:p w14:paraId="315B9972" w14:textId="48374E14"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4F55288D">
          <v:shape id="_x0000_i1041" type="#_x0000_t75" style="width:396pt;height:279.5pt">
            <v:imagedata r:id="rId54" r:href="rId55"/>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21A8800" w14:textId="6447FF04"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32</w:t>
      </w:r>
      <w:r w:rsidRPr="0072543E">
        <w:rPr>
          <w:i/>
        </w:rPr>
        <w:fldChar w:fldCharType="end"/>
      </w:r>
      <w:r>
        <w:rPr>
          <w:i/>
        </w:rPr>
        <w:t>. Histogram for Number of Hospitals</w:t>
      </w:r>
    </w:p>
    <w:p w14:paraId="6EE03CD1" w14:textId="7AA165B0"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6753961E">
          <v:shape id="_x0000_i1042" type="#_x0000_t75" style="width:396pt;height:279.5pt">
            <v:imagedata r:id="rId56" r:href="rId57"/>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B8A0F72" w14:textId="2269B221"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33</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lastRenderedPageBreak/>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40F87226"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2031FACF">
          <v:shape id="_x0000_i1043" type="#_x0000_t75" style="width:395.5pt;height:246pt">
            <v:imagedata r:id="rId58" r:href="rId59"/>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150E2F">
        <w:rPr>
          <w:rFonts w:eastAsia="Times New Roman" w:cs="Times New Roman"/>
          <w:color w:val="000000"/>
          <w:szCs w:val="24"/>
          <w:lang w:val="en-US" w:eastAsia="zh-CN"/>
        </w:rPr>
        <w:fldChar w:fldCharType="end"/>
      </w:r>
    </w:p>
    <w:p w14:paraId="0E1DB344" w14:textId="089939A6"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34</w:t>
      </w:r>
      <w:r w:rsidRPr="0072543E">
        <w:rPr>
          <w:i/>
        </w:rPr>
        <w:fldChar w:fldCharType="end"/>
      </w:r>
      <w:r>
        <w:rPr>
          <w:i/>
        </w:rPr>
        <w:t>. Scatter Plot for Whether Community Has 3 or More Hospitals</w:t>
      </w:r>
    </w:p>
    <w:p w14:paraId="2472EE1A" w14:textId="76BDE6BA"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r w:rsidR="00E05588">
        <w:rPr>
          <w:rFonts w:eastAsia="Times New Roman" w:cs="Times New Roman"/>
          <w:szCs w:val="24"/>
          <w:lang w:val="en-US" w:eastAsia="zh-CN"/>
        </w:rPr>
        <w:t xml:space="preserve"> This transformed Boolean variable, which will be referred to as ‘has3OrMoreHospitals’, may produce better prediction results and is therefore used instead of the more general ‘numOfHospitals’ variable</w:t>
      </w:r>
      <w:r w:rsidR="001B3F80">
        <w:rPr>
          <w:rFonts w:eastAsia="Times New Roman" w:cs="Times New Roman"/>
          <w:szCs w:val="24"/>
          <w:lang w:val="en-US" w:eastAsia="zh-CN"/>
        </w:rPr>
        <w:t xml:space="preserve"> when conducting regression</w:t>
      </w:r>
      <w:r w:rsidR="00E05588">
        <w:rPr>
          <w:rFonts w:eastAsia="Times New Roman" w:cs="Times New Roman"/>
          <w:szCs w:val="24"/>
          <w:lang w:val="en-US" w:eastAsia="zh-CN"/>
        </w:rPr>
        <w:t>.</w:t>
      </w:r>
    </w:p>
    <w:p w14:paraId="68253056" w14:textId="77777777" w:rsidR="00A43FD2" w:rsidRDefault="00A43FD2" w:rsidP="00A43FD2">
      <w:pPr>
        <w:pStyle w:val="Bdy3Heading"/>
        <w:rPr>
          <w:lang w:bidi="en-US"/>
        </w:rPr>
      </w:pPr>
      <w:r>
        <w:rPr>
          <w:lang w:bidi="en-US"/>
        </w:rPr>
        <w:lastRenderedPageBreak/>
        <w:t>Birth Rate by Teenage Mothers</w:t>
      </w:r>
    </w:p>
    <w:p w14:paraId="75BC4BB9" w14:textId="4EE4EC2C" w:rsidR="00A43FD2" w:rsidRPr="006D2266" w:rsidRDefault="00571F2C" w:rsidP="00A43FD2">
      <w:pPr>
        <w:spacing w:after="0" w:line="240" w:lineRule="auto"/>
        <w:jc w:val="center"/>
        <w:rPr>
          <w:rFonts w:eastAsia="Times New Roman" w:cs="Times New Roman"/>
          <w:szCs w:val="24"/>
          <w:lang w:val="en-US" w:eastAsia="zh-CN"/>
        </w:rPr>
      </w:pPr>
      <w:r>
        <w:rPr>
          <w:noProof/>
        </w:rPr>
        <w:drawing>
          <wp:inline distT="0" distB="0" distL="0" distR="0" wp14:anchorId="259CB58A" wp14:editId="1AC604F2">
            <wp:extent cx="5029200" cy="2935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9200" cy="2935180"/>
                    </a:xfrm>
                    <a:prstGeom prst="rect">
                      <a:avLst/>
                    </a:prstGeom>
                    <a:noFill/>
                    <a:ln>
                      <a:noFill/>
                    </a:ln>
                  </pic:spPr>
                </pic:pic>
              </a:graphicData>
            </a:graphic>
          </wp:inline>
        </w:drawing>
      </w:r>
    </w:p>
    <w:p w14:paraId="6E06A0B7" w14:textId="1F4056CF" w:rsidR="00A43FD2" w:rsidRPr="00A00E6E" w:rsidRDefault="00A43FD2" w:rsidP="00A00E6E">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35</w:t>
      </w:r>
      <w:r w:rsidRPr="0072543E">
        <w:rPr>
          <w:i/>
        </w:rPr>
        <w:fldChar w:fldCharType="end"/>
      </w:r>
      <w:r>
        <w:rPr>
          <w:i/>
        </w:rPr>
        <w:t xml:space="preserve">. Scatter Plot for </w:t>
      </w:r>
      <w:r w:rsidR="00571F2C">
        <w:rPr>
          <w:i/>
        </w:rPr>
        <w:t>Normalized Teenage Pregnancy Rate</w:t>
      </w:r>
    </w:p>
    <w:p w14:paraId="0F5087D1" w14:textId="4E9D9B91" w:rsidR="00A43FD2" w:rsidRPr="006D2266" w:rsidRDefault="00152A00" w:rsidP="00A43FD2">
      <w:pPr>
        <w:spacing w:after="0" w:line="240" w:lineRule="auto"/>
        <w:jc w:val="center"/>
        <w:rPr>
          <w:rFonts w:eastAsia="Times New Roman" w:cs="Times New Roman"/>
          <w:szCs w:val="24"/>
          <w:lang w:val="en-US" w:eastAsia="zh-CN"/>
        </w:rPr>
      </w:pPr>
      <w:r>
        <w:rPr>
          <w:noProof/>
        </w:rPr>
        <w:drawing>
          <wp:inline distT="0" distB="0" distL="0" distR="0" wp14:anchorId="386CD727" wp14:editId="755BBE47">
            <wp:extent cx="5029200" cy="33204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29200" cy="3320459"/>
                    </a:xfrm>
                    <a:prstGeom prst="rect">
                      <a:avLst/>
                    </a:prstGeom>
                    <a:noFill/>
                    <a:ln>
                      <a:noFill/>
                    </a:ln>
                  </pic:spPr>
                </pic:pic>
              </a:graphicData>
            </a:graphic>
          </wp:inline>
        </w:drawing>
      </w:r>
    </w:p>
    <w:p w14:paraId="1F770FCE" w14:textId="34404E79"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36</w:t>
      </w:r>
      <w:r w:rsidRPr="0072543E">
        <w:rPr>
          <w:i/>
        </w:rPr>
        <w:fldChar w:fldCharType="end"/>
      </w:r>
      <w:r>
        <w:rPr>
          <w:i/>
        </w:rPr>
        <w:t xml:space="preserve">. </w:t>
      </w:r>
      <w:r w:rsidR="00152A00">
        <w:rPr>
          <w:i/>
        </w:rPr>
        <w:t xml:space="preserve">Normalized </w:t>
      </w:r>
      <w:r>
        <w:rPr>
          <w:i/>
        </w:rPr>
        <w:t>Histogram Plot for Birth Rate by Teenage Mothers</w:t>
      </w:r>
    </w:p>
    <w:p w14:paraId="35A61220" w14:textId="4D299CE6"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02DFA916">
          <v:shape id="_x0000_i1046" type="#_x0000_t75" style="width:395.5pt;height:251pt">
            <v:imagedata r:id="rId62" r:href="rId63"/>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F12299F" w14:textId="692B44BB"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37</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lastRenderedPageBreak/>
        <w:t>Infant Mortality Rate</w:t>
      </w:r>
    </w:p>
    <w:p w14:paraId="7871B11B" w14:textId="4BD97A4B" w:rsidR="00A43FD2" w:rsidRDefault="006D36AC" w:rsidP="00A43FD2">
      <w:pPr>
        <w:spacing w:after="0" w:line="240" w:lineRule="auto"/>
        <w:jc w:val="center"/>
        <w:rPr>
          <w:rFonts w:eastAsia="Times New Roman" w:cs="Times New Roman"/>
          <w:color w:val="000000"/>
          <w:szCs w:val="24"/>
          <w:lang w:val="en-US" w:eastAsia="zh-CN"/>
        </w:rPr>
      </w:pPr>
      <w:r>
        <w:rPr>
          <w:noProof/>
        </w:rPr>
        <w:drawing>
          <wp:inline distT="0" distB="0" distL="0" distR="0" wp14:anchorId="58F0283F" wp14:editId="720C196F">
            <wp:extent cx="5029200" cy="29606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29200" cy="2960634"/>
                    </a:xfrm>
                    <a:prstGeom prst="rect">
                      <a:avLst/>
                    </a:prstGeom>
                    <a:noFill/>
                    <a:ln>
                      <a:noFill/>
                    </a:ln>
                  </pic:spPr>
                </pic:pic>
              </a:graphicData>
            </a:graphic>
          </wp:inline>
        </w:drawing>
      </w:r>
    </w:p>
    <w:p w14:paraId="3CA45138" w14:textId="3EFC6D4A"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38</w:t>
      </w:r>
      <w:r w:rsidRPr="0072543E">
        <w:rPr>
          <w:i/>
        </w:rPr>
        <w:fldChar w:fldCharType="end"/>
      </w:r>
      <w:r>
        <w:rPr>
          <w:i/>
        </w:rPr>
        <w:t>. Scatter Plot for</w:t>
      </w:r>
      <w:r w:rsidR="006D36AC">
        <w:rPr>
          <w:i/>
        </w:rPr>
        <w:t xml:space="preserve"> Normalized</w:t>
      </w:r>
      <w:r>
        <w:rPr>
          <w:i/>
        </w:rPr>
        <w:t xml:space="preserve"> Infant Mortality Rate</w:t>
      </w:r>
    </w:p>
    <w:p w14:paraId="06CCA74A" w14:textId="0661DE0B" w:rsidR="00A43FD2" w:rsidRDefault="00152A00" w:rsidP="00A43FD2">
      <w:pPr>
        <w:spacing w:after="0" w:line="240" w:lineRule="auto"/>
        <w:jc w:val="center"/>
        <w:rPr>
          <w:rFonts w:eastAsia="Times New Roman" w:cs="Times New Roman"/>
          <w:color w:val="000000"/>
          <w:szCs w:val="24"/>
          <w:lang w:val="en-US" w:eastAsia="zh-CN"/>
        </w:rPr>
      </w:pPr>
      <w:r>
        <w:rPr>
          <w:noProof/>
        </w:rPr>
        <w:drawing>
          <wp:inline distT="0" distB="0" distL="0" distR="0" wp14:anchorId="2BE7024B" wp14:editId="517138FB">
            <wp:extent cx="5029200" cy="3359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29200" cy="3359290"/>
                    </a:xfrm>
                    <a:prstGeom prst="rect">
                      <a:avLst/>
                    </a:prstGeom>
                    <a:noFill/>
                    <a:ln>
                      <a:noFill/>
                    </a:ln>
                  </pic:spPr>
                </pic:pic>
              </a:graphicData>
            </a:graphic>
          </wp:inline>
        </w:drawing>
      </w:r>
    </w:p>
    <w:p w14:paraId="743A8278" w14:textId="2542D2B4"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39</w:t>
      </w:r>
      <w:r w:rsidRPr="0072543E">
        <w:rPr>
          <w:i/>
        </w:rPr>
        <w:fldChar w:fldCharType="end"/>
      </w:r>
      <w:r>
        <w:rPr>
          <w:i/>
        </w:rPr>
        <w:t xml:space="preserve">. </w:t>
      </w:r>
      <w:r w:rsidR="00152A00">
        <w:rPr>
          <w:i/>
        </w:rPr>
        <w:t xml:space="preserve">Normalized </w:t>
      </w:r>
      <w:r>
        <w:rPr>
          <w:i/>
        </w:rPr>
        <w:t>Histogram for Infant Mortality Rate</w:t>
      </w:r>
    </w:p>
    <w:p w14:paraId="03AC2577" w14:textId="064B6B2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1457BEA3">
          <v:shape id="_x0000_i1049" type="#_x0000_t75" style="width:395.5pt;height:251pt">
            <v:imagedata r:id="rId66" r:href="rId67"/>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E26010C" w14:textId="6C2A4F01"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40</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From the scatter plot, it can be observed that there is a clear positive relationship between the number of infant mortalities per 1000 live births and the number of violent crimes per 1000 people. The only outlier indicated in the box plot is Fuller 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lastRenderedPageBreak/>
        <w:t>Proportion of Hispanic People</w:t>
      </w:r>
    </w:p>
    <w:p w14:paraId="07663803" w14:textId="380520C4"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6B6D6009">
          <v:shape id="_x0000_i1050" type="#_x0000_t75" style="width:396pt;height:279.5pt">
            <v:imagedata r:id="rId68" r:href="rId69"/>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77F70C7" w14:textId="04D7D0E7"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41</w:t>
      </w:r>
      <w:r w:rsidRPr="0072543E">
        <w:rPr>
          <w:i/>
        </w:rPr>
        <w:fldChar w:fldCharType="end"/>
      </w:r>
      <w:r>
        <w:rPr>
          <w:i/>
        </w:rPr>
        <w:t>. Scatter Plot for Proportion of Hispanic People</w:t>
      </w:r>
    </w:p>
    <w:p w14:paraId="6F166A24" w14:textId="7FADC09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44688A2B">
          <v:shape id="_x0000_i1051" type="#_x0000_t75" style="width:396pt;height:279.5pt">
            <v:imagedata r:id="rId70" r:href="rId71"/>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9F2DDFD" w14:textId="6D843A5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42</w:t>
      </w:r>
      <w:r w:rsidRPr="0072543E">
        <w:rPr>
          <w:i/>
        </w:rPr>
        <w:fldChar w:fldCharType="end"/>
      </w:r>
      <w:r>
        <w:rPr>
          <w:i/>
        </w:rPr>
        <w:t>. Histogram for Proportion of Hispanic People</w:t>
      </w:r>
    </w:p>
    <w:p w14:paraId="053B16F1" w14:textId="371495D0"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1256D83A">
          <v:shape id="_x0000_i1052" type="#_x0000_t75" style="width:396pt;height:279.5pt">
            <v:imagedata r:id="rId72" r:href="rId73"/>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6EBE1D5" w14:textId="1326FC8D"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43</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t>The violent crime rate exponentially decreases as the percentage of hispanic people increases from 0 to 90%, as shown in the scatter plot. The histogram also indicates that the distribution is not normal, but rather exponential as well.</w:t>
      </w:r>
    </w:p>
    <w:p w14:paraId="551516ED" w14:textId="77777777" w:rsidR="00A43FD2" w:rsidRDefault="00A43FD2" w:rsidP="00A43FD2">
      <w:pPr>
        <w:pStyle w:val="Bdy3Heading"/>
        <w:rPr>
          <w:lang w:bidi="en-US"/>
        </w:rPr>
      </w:pPr>
      <w:r>
        <w:rPr>
          <w:lang w:bidi="en-US"/>
        </w:rPr>
        <w:lastRenderedPageBreak/>
        <w:t>Proportion of Black People</w:t>
      </w:r>
    </w:p>
    <w:p w14:paraId="251D61A2" w14:textId="15CE881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37A5983D">
          <v:shape id="_x0000_i1053" type="#_x0000_t75" style="width:396pt;height:279.5pt">
            <v:imagedata r:id="rId74" r:href="rId75"/>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3374E07" w14:textId="3FAE84F1"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44</w:t>
      </w:r>
      <w:r w:rsidRPr="0072543E">
        <w:rPr>
          <w:i/>
        </w:rPr>
        <w:fldChar w:fldCharType="end"/>
      </w:r>
      <w:r>
        <w:rPr>
          <w:i/>
        </w:rPr>
        <w:t>. Scatter Plot for Proportion of Black People</w:t>
      </w:r>
    </w:p>
    <w:p w14:paraId="2BB95C01" w14:textId="3605184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59E72E03">
          <v:shape id="_x0000_i1054" type="#_x0000_t75" style="width:396pt;height:279.5pt">
            <v:imagedata r:id="rId9" r:href="rId76"/>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010B56C7" w14:textId="02AB5EA4"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45</w:t>
      </w:r>
      <w:r w:rsidRPr="0072543E">
        <w:rPr>
          <w:i/>
        </w:rPr>
        <w:fldChar w:fldCharType="end"/>
      </w:r>
      <w:r>
        <w:rPr>
          <w:i/>
        </w:rPr>
        <w:t>. Histogram for Proportion of Black People</w:t>
      </w:r>
    </w:p>
    <w:p w14:paraId="2B0CBD8D" w14:textId="55462F48"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194B1660">
          <v:shape id="_x0000_i1055" type="#_x0000_t75" style="width:396pt;height:279.5pt">
            <v:imagedata r:id="rId77" r:href="rId78"/>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22D098FA" w14:textId="466C2446"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46</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lastRenderedPageBreak/>
        <w:t>Proportion of White People</w:t>
      </w:r>
    </w:p>
    <w:p w14:paraId="34B71029" w14:textId="656B5D25"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60C91761">
          <v:shape id="_x0000_i1056" type="#_x0000_t75" style="width:396pt;height:279.5pt">
            <v:imagedata r:id="rId79" r:href="rId80"/>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6DF3B435" w14:textId="20CD01A1"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47</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5953DA62"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5F525136">
          <v:shape id="_x0000_i1057" type="#_x0000_t75" style="width:396pt;height:279.5pt">
            <v:imagedata r:id="rId81" r:href="rId82"/>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AE03D7F" w14:textId="3867EEA8" w:rsidR="00A43FD2" w:rsidRPr="0013331A" w:rsidRDefault="00A43FD2" w:rsidP="00A43FD2">
      <w:pPr>
        <w:jc w:val="center"/>
        <w:rPr>
          <w:i/>
        </w:rPr>
      </w:pPr>
      <w:r w:rsidRPr="0072543E">
        <w:rPr>
          <w:i/>
        </w:rPr>
        <w:lastRenderedPageBreak/>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48</w:t>
      </w:r>
      <w:r w:rsidRPr="0072543E">
        <w:rPr>
          <w:i/>
        </w:rPr>
        <w:fldChar w:fldCharType="end"/>
      </w:r>
      <w:r>
        <w:rPr>
          <w:i/>
        </w:rPr>
        <w:t>. Histogram for Proportion of White People</w:t>
      </w:r>
    </w:p>
    <w:p w14:paraId="27A3E98F" w14:textId="6821594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499C384C">
          <v:shape id="_x0000_i1058" type="#_x0000_t75" style="width:396pt;height:279.5pt">
            <v:imagedata r:id="rId83" r:href="rId84"/>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643E42C" w14:textId="61668E05"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49</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t>The distribution of the histogram is a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lastRenderedPageBreak/>
        <w:t>Proportion of Asians</w:t>
      </w:r>
    </w:p>
    <w:p w14:paraId="3DB4A43A" w14:textId="29BCF9E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12C7ABA0">
          <v:shape id="_x0000_i1059" type="#_x0000_t75" style="width:396pt;height:279.5pt">
            <v:imagedata r:id="rId85" r:href="rId86"/>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0D262D" w14:textId="60908F27"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50</w:t>
      </w:r>
      <w:r w:rsidRPr="0072543E">
        <w:rPr>
          <w:i/>
        </w:rPr>
        <w:fldChar w:fldCharType="end"/>
      </w:r>
      <w:r>
        <w:rPr>
          <w:i/>
        </w:rPr>
        <w:t>. Scatter Plot for Proportion of Asian People</w:t>
      </w:r>
    </w:p>
    <w:p w14:paraId="517E75C5" w14:textId="45B7883F"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14E3674B">
          <v:shape id="_x0000_i1060" type="#_x0000_t75" style="width:396pt;height:279.5pt">
            <v:imagedata r:id="rId87" r:href="rId88"/>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78F635" w14:textId="475F7E43"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51</w:t>
      </w:r>
      <w:r w:rsidRPr="0072543E">
        <w:rPr>
          <w:i/>
        </w:rPr>
        <w:fldChar w:fldCharType="end"/>
      </w:r>
      <w:r>
        <w:rPr>
          <w:i/>
        </w:rPr>
        <w:t>. Histogram for Proportion of Asian People</w:t>
      </w:r>
    </w:p>
    <w:p w14:paraId="6A8A41D1" w14:textId="72E24D5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57BB7A8A">
          <v:shape id="_x0000_i1061" type="#_x0000_t75" style="width:396pt;height:279.5pt">
            <v:imagedata r:id="rId89" r:href="rId90"/>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50BE4C9" w14:textId="0D514841"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52</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lastRenderedPageBreak/>
        <w:t>Proportion of Other Races</w:t>
      </w:r>
    </w:p>
    <w:p w14:paraId="2F4A7344" w14:textId="43BE63C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02841B10">
          <v:shape id="_x0000_i1062" type="#_x0000_t75" style="width:396pt;height:279.5pt">
            <v:imagedata r:id="rId91" r:href="rId92"/>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34B6B7" w14:textId="1860357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53</w:t>
      </w:r>
      <w:r w:rsidRPr="0072543E">
        <w:rPr>
          <w:i/>
        </w:rPr>
        <w:fldChar w:fldCharType="end"/>
      </w:r>
      <w:r>
        <w:rPr>
          <w:i/>
        </w:rPr>
        <w:t>. Scatter Plot for Proportion of Other Races</w:t>
      </w:r>
    </w:p>
    <w:p w14:paraId="3F528178" w14:textId="0838D8A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2465B657">
          <v:shape id="_x0000_i1063" type="#_x0000_t75" style="width:396pt;height:279.5pt">
            <v:imagedata r:id="rId93" r:href="rId94"/>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B3D9D27" w14:textId="7A01B371"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54</w:t>
      </w:r>
      <w:r w:rsidRPr="0072543E">
        <w:rPr>
          <w:i/>
        </w:rPr>
        <w:fldChar w:fldCharType="end"/>
      </w:r>
      <w:r>
        <w:rPr>
          <w:i/>
        </w:rPr>
        <w:t>. Histogram for Proportion of Other Races</w:t>
      </w:r>
    </w:p>
    <w:p w14:paraId="65C2C2B9" w14:textId="77AF4D5D"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31B3959A">
          <v:shape id="_x0000_i1064" type="#_x0000_t75" style="width:396pt;height:279.5pt">
            <v:imagedata r:id="rId95" r:href="rId96"/>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B52013" w14:textId="632A39AA"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55</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lastRenderedPageBreak/>
        <w:t>Percent of Children in Poverty</w:t>
      </w:r>
    </w:p>
    <w:p w14:paraId="49837069" w14:textId="15A46141"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26903E18">
          <v:shape id="_x0000_i1102" type="#_x0000_t75" style="width:396pt;height:279.5pt">
            <v:imagedata r:id="rId11" r:href="rId97"/>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27C5917" w14:textId="162F0FDD"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56</w:t>
      </w:r>
      <w:r w:rsidRPr="0072543E">
        <w:rPr>
          <w:i/>
        </w:rPr>
        <w:fldChar w:fldCharType="end"/>
      </w:r>
      <w:r>
        <w:rPr>
          <w:i/>
        </w:rPr>
        <w:t>. Scatter Plot for Percent of Children in Poverty</w:t>
      </w:r>
    </w:p>
    <w:p w14:paraId="0772A53F" w14:textId="79214F2F"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789B562B">
          <v:shape id="_x0000_i1066" type="#_x0000_t75" style="width:396pt;height:279.5pt">
            <v:imagedata r:id="rId98" r:href="rId99"/>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43A05DA" w14:textId="43E83D45"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57</w:t>
      </w:r>
      <w:r w:rsidRPr="0072543E">
        <w:rPr>
          <w:i/>
        </w:rPr>
        <w:fldChar w:fldCharType="end"/>
      </w:r>
      <w:r>
        <w:rPr>
          <w:i/>
        </w:rPr>
        <w:t>. Histogram for Percent of Children in Poverty</w:t>
      </w:r>
    </w:p>
    <w:p w14:paraId="50FF5D3A" w14:textId="6FA38790"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C2063B">
        <w:rPr>
          <w:rFonts w:eastAsia="Times New Roman" w:cs="Times New Roman"/>
          <w:noProof/>
          <w:color w:val="000000"/>
          <w:szCs w:val="24"/>
          <w:lang w:val="en-US" w:eastAsia="zh-CN"/>
        </w:rPr>
        <w:fldChar w:fldCharType="begin"/>
      </w:r>
      <w:r w:rsidR="00C2063B">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C2063B">
        <w:rPr>
          <w:rFonts w:eastAsia="Times New Roman" w:cs="Times New Roman"/>
          <w:noProof/>
          <w:color w:val="000000"/>
          <w:szCs w:val="24"/>
          <w:lang w:val="en-US" w:eastAsia="zh-CN"/>
        </w:rPr>
        <w:fldChar w:fldCharType="separate"/>
      </w:r>
      <w:r w:rsidR="003343AF">
        <w:rPr>
          <w:rFonts w:eastAsia="Times New Roman" w:cs="Times New Roman"/>
          <w:noProof/>
          <w:color w:val="000000"/>
          <w:szCs w:val="24"/>
          <w:lang w:val="en-US" w:eastAsia="zh-CN"/>
        </w:rPr>
        <w:fldChar w:fldCharType="begin"/>
      </w:r>
      <w:r w:rsidR="003343AF">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3343AF">
        <w:rPr>
          <w:rFonts w:eastAsia="Times New Roman" w:cs="Times New Roman"/>
          <w:noProof/>
          <w:color w:val="000000"/>
          <w:szCs w:val="24"/>
          <w:lang w:val="en-US" w:eastAsia="zh-CN"/>
        </w:rPr>
        <w:fldChar w:fldCharType="separate"/>
      </w:r>
      <w:r w:rsidR="00152A00">
        <w:rPr>
          <w:rFonts w:eastAsia="Times New Roman" w:cs="Times New Roman"/>
          <w:noProof/>
          <w:color w:val="000000"/>
          <w:szCs w:val="24"/>
          <w:lang w:val="en-US" w:eastAsia="zh-CN"/>
        </w:rPr>
        <w:pict w14:anchorId="17E4E677">
          <v:shape id="_x0000_i1067" type="#_x0000_t75" style="width:396pt;height:279.5pt">
            <v:imagedata r:id="rId100" r:href="rId101"/>
          </v:shape>
        </w:pict>
      </w:r>
      <w:r w:rsidR="003343AF">
        <w:rPr>
          <w:rFonts w:eastAsia="Times New Roman" w:cs="Times New Roman"/>
          <w:noProof/>
          <w:color w:val="000000"/>
          <w:szCs w:val="24"/>
          <w:lang w:val="en-US" w:eastAsia="zh-CN"/>
        </w:rPr>
        <w:fldChar w:fldCharType="end"/>
      </w:r>
      <w:r w:rsidR="00C2063B">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6FA85C86" w14:textId="2B67CC90"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583A4E">
        <w:rPr>
          <w:i/>
          <w:noProof/>
        </w:rPr>
        <w:t>58</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02"/>
      <w:footerReference w:type="default" r:id="rId103"/>
      <w:pgSz w:w="12240" w:h="15840"/>
      <w:pgMar w:top="1440" w:right="216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6EF59" w14:textId="77777777" w:rsidR="0028588E" w:rsidRDefault="0028588E" w:rsidP="00CE4749">
      <w:pPr>
        <w:spacing w:line="240" w:lineRule="auto"/>
      </w:pPr>
      <w:r>
        <w:separator/>
      </w:r>
    </w:p>
    <w:p w14:paraId="2AE8EC2B" w14:textId="77777777" w:rsidR="0028588E" w:rsidRDefault="0028588E"/>
    <w:p w14:paraId="44B9085C" w14:textId="77777777" w:rsidR="0028588E" w:rsidRDefault="0028588E"/>
  </w:endnote>
  <w:endnote w:type="continuationSeparator" w:id="0">
    <w:p w14:paraId="6FF47D35" w14:textId="77777777" w:rsidR="0028588E" w:rsidRDefault="0028588E" w:rsidP="00CE4749">
      <w:pPr>
        <w:spacing w:line="240" w:lineRule="auto"/>
      </w:pPr>
      <w:r>
        <w:continuationSeparator/>
      </w:r>
    </w:p>
    <w:p w14:paraId="11745357" w14:textId="77777777" w:rsidR="0028588E" w:rsidRDefault="0028588E"/>
    <w:p w14:paraId="36ADF876" w14:textId="77777777" w:rsidR="0028588E" w:rsidRDefault="002858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3343AF" w:rsidRDefault="003343AF">
    <w:pPr>
      <w:pStyle w:val="Footer"/>
      <w:jc w:val="center"/>
    </w:pPr>
  </w:p>
  <w:p w14:paraId="691324BF" w14:textId="77777777" w:rsidR="003343AF" w:rsidRDefault="003343AF"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3343AF" w:rsidRDefault="003343AF"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D32C9" w14:textId="77777777" w:rsidR="0028588E" w:rsidRDefault="0028588E" w:rsidP="00CE4749">
      <w:pPr>
        <w:spacing w:line="240" w:lineRule="auto"/>
      </w:pPr>
      <w:r>
        <w:separator/>
      </w:r>
    </w:p>
    <w:p w14:paraId="00920784" w14:textId="77777777" w:rsidR="0028588E" w:rsidRDefault="0028588E"/>
    <w:p w14:paraId="7D36F2CB" w14:textId="77777777" w:rsidR="0028588E" w:rsidRDefault="0028588E"/>
  </w:footnote>
  <w:footnote w:type="continuationSeparator" w:id="0">
    <w:p w14:paraId="5BC97B6D" w14:textId="77777777" w:rsidR="0028588E" w:rsidRDefault="0028588E" w:rsidP="00CE4749">
      <w:pPr>
        <w:spacing w:line="240" w:lineRule="auto"/>
      </w:pPr>
      <w:r>
        <w:continuationSeparator/>
      </w:r>
    </w:p>
    <w:p w14:paraId="5B90E2B5" w14:textId="77777777" w:rsidR="0028588E" w:rsidRDefault="0028588E"/>
    <w:p w14:paraId="605618FC" w14:textId="77777777" w:rsidR="0028588E" w:rsidRDefault="002858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3343AF" w:rsidRPr="00BF2A8E" w:rsidRDefault="003343AF"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2751"/>
    <w:rsid w:val="00005086"/>
    <w:rsid w:val="00005442"/>
    <w:rsid w:val="00006534"/>
    <w:rsid w:val="00006932"/>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118"/>
    <w:rsid w:val="00043A28"/>
    <w:rsid w:val="00046255"/>
    <w:rsid w:val="000479D2"/>
    <w:rsid w:val="00047CF1"/>
    <w:rsid w:val="00050DA5"/>
    <w:rsid w:val="00051833"/>
    <w:rsid w:val="00052841"/>
    <w:rsid w:val="000533F1"/>
    <w:rsid w:val="00053C62"/>
    <w:rsid w:val="00055675"/>
    <w:rsid w:val="00057D67"/>
    <w:rsid w:val="00062591"/>
    <w:rsid w:val="0006272F"/>
    <w:rsid w:val="00063BA3"/>
    <w:rsid w:val="00064EFA"/>
    <w:rsid w:val="0006721A"/>
    <w:rsid w:val="00067B89"/>
    <w:rsid w:val="000722E1"/>
    <w:rsid w:val="00072A7A"/>
    <w:rsid w:val="00072FF6"/>
    <w:rsid w:val="00073DE6"/>
    <w:rsid w:val="0007529E"/>
    <w:rsid w:val="00077E65"/>
    <w:rsid w:val="000806D0"/>
    <w:rsid w:val="000834D6"/>
    <w:rsid w:val="0008593A"/>
    <w:rsid w:val="00085F44"/>
    <w:rsid w:val="0008624B"/>
    <w:rsid w:val="00090E30"/>
    <w:rsid w:val="00097E00"/>
    <w:rsid w:val="000A2B28"/>
    <w:rsid w:val="000A38F4"/>
    <w:rsid w:val="000A5492"/>
    <w:rsid w:val="000A59E1"/>
    <w:rsid w:val="000A791B"/>
    <w:rsid w:val="000B14F8"/>
    <w:rsid w:val="000B519E"/>
    <w:rsid w:val="000B5639"/>
    <w:rsid w:val="000B5FB7"/>
    <w:rsid w:val="000B66C1"/>
    <w:rsid w:val="000C0C20"/>
    <w:rsid w:val="000C2C4D"/>
    <w:rsid w:val="000C37C1"/>
    <w:rsid w:val="000C51AC"/>
    <w:rsid w:val="000C53E6"/>
    <w:rsid w:val="000C5A27"/>
    <w:rsid w:val="000C62B6"/>
    <w:rsid w:val="000C7469"/>
    <w:rsid w:val="000C7B7C"/>
    <w:rsid w:val="000D2720"/>
    <w:rsid w:val="000D3433"/>
    <w:rsid w:val="000D6776"/>
    <w:rsid w:val="000E0A84"/>
    <w:rsid w:val="000E0E2F"/>
    <w:rsid w:val="000E19B6"/>
    <w:rsid w:val="000E265C"/>
    <w:rsid w:val="000E3688"/>
    <w:rsid w:val="000E49DE"/>
    <w:rsid w:val="000E6908"/>
    <w:rsid w:val="000F03B2"/>
    <w:rsid w:val="000F6849"/>
    <w:rsid w:val="000F7535"/>
    <w:rsid w:val="001002C7"/>
    <w:rsid w:val="0010063B"/>
    <w:rsid w:val="00101562"/>
    <w:rsid w:val="00101E59"/>
    <w:rsid w:val="00102305"/>
    <w:rsid w:val="00103271"/>
    <w:rsid w:val="00105ADD"/>
    <w:rsid w:val="001126BE"/>
    <w:rsid w:val="00114D1E"/>
    <w:rsid w:val="00115CB3"/>
    <w:rsid w:val="00116228"/>
    <w:rsid w:val="00116569"/>
    <w:rsid w:val="001205E8"/>
    <w:rsid w:val="00121BE1"/>
    <w:rsid w:val="00126408"/>
    <w:rsid w:val="00126758"/>
    <w:rsid w:val="0012705A"/>
    <w:rsid w:val="001270D9"/>
    <w:rsid w:val="00127F92"/>
    <w:rsid w:val="00130E6F"/>
    <w:rsid w:val="001317AA"/>
    <w:rsid w:val="0013331A"/>
    <w:rsid w:val="001334A6"/>
    <w:rsid w:val="001338B1"/>
    <w:rsid w:val="001344AE"/>
    <w:rsid w:val="00135D4B"/>
    <w:rsid w:val="00135E7A"/>
    <w:rsid w:val="00135FFB"/>
    <w:rsid w:val="001407BA"/>
    <w:rsid w:val="0014343C"/>
    <w:rsid w:val="00144184"/>
    <w:rsid w:val="001444A4"/>
    <w:rsid w:val="00145D79"/>
    <w:rsid w:val="00147DCA"/>
    <w:rsid w:val="00147FA4"/>
    <w:rsid w:val="00150E2F"/>
    <w:rsid w:val="00150EC5"/>
    <w:rsid w:val="00151021"/>
    <w:rsid w:val="00151113"/>
    <w:rsid w:val="001521DE"/>
    <w:rsid w:val="00152A00"/>
    <w:rsid w:val="00154592"/>
    <w:rsid w:val="00160435"/>
    <w:rsid w:val="00160B3C"/>
    <w:rsid w:val="00164805"/>
    <w:rsid w:val="001654DC"/>
    <w:rsid w:val="0016560E"/>
    <w:rsid w:val="0016574B"/>
    <w:rsid w:val="00165762"/>
    <w:rsid w:val="00165914"/>
    <w:rsid w:val="00166ED7"/>
    <w:rsid w:val="0016717F"/>
    <w:rsid w:val="00170834"/>
    <w:rsid w:val="00170FF4"/>
    <w:rsid w:val="0017257B"/>
    <w:rsid w:val="001727BC"/>
    <w:rsid w:val="00175CC1"/>
    <w:rsid w:val="001761DD"/>
    <w:rsid w:val="00181F1A"/>
    <w:rsid w:val="001849C3"/>
    <w:rsid w:val="001850A9"/>
    <w:rsid w:val="00185AFA"/>
    <w:rsid w:val="00192CE3"/>
    <w:rsid w:val="0019330F"/>
    <w:rsid w:val="00193FB0"/>
    <w:rsid w:val="00194C4A"/>
    <w:rsid w:val="00195478"/>
    <w:rsid w:val="00195B71"/>
    <w:rsid w:val="00196B2A"/>
    <w:rsid w:val="001A1A9D"/>
    <w:rsid w:val="001A272D"/>
    <w:rsid w:val="001A37D8"/>
    <w:rsid w:val="001A3F15"/>
    <w:rsid w:val="001A5504"/>
    <w:rsid w:val="001A6CA9"/>
    <w:rsid w:val="001B1249"/>
    <w:rsid w:val="001B21D8"/>
    <w:rsid w:val="001B3F80"/>
    <w:rsid w:val="001B4894"/>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A99"/>
    <w:rsid w:val="001E2C2B"/>
    <w:rsid w:val="001E40C2"/>
    <w:rsid w:val="001E4A59"/>
    <w:rsid w:val="001E5F55"/>
    <w:rsid w:val="001E73F2"/>
    <w:rsid w:val="001E7521"/>
    <w:rsid w:val="001F0A3B"/>
    <w:rsid w:val="001F38A5"/>
    <w:rsid w:val="001F7BCD"/>
    <w:rsid w:val="00200DC6"/>
    <w:rsid w:val="002010CD"/>
    <w:rsid w:val="00201C70"/>
    <w:rsid w:val="0020222F"/>
    <w:rsid w:val="00203D17"/>
    <w:rsid w:val="0020460E"/>
    <w:rsid w:val="00205119"/>
    <w:rsid w:val="00205BDA"/>
    <w:rsid w:val="00207391"/>
    <w:rsid w:val="00207BD9"/>
    <w:rsid w:val="0021045A"/>
    <w:rsid w:val="00210B38"/>
    <w:rsid w:val="00210DEF"/>
    <w:rsid w:val="0021103C"/>
    <w:rsid w:val="00213B17"/>
    <w:rsid w:val="00214CFB"/>
    <w:rsid w:val="00214E2A"/>
    <w:rsid w:val="00215A78"/>
    <w:rsid w:val="00215DE9"/>
    <w:rsid w:val="00220257"/>
    <w:rsid w:val="002203C0"/>
    <w:rsid w:val="00225351"/>
    <w:rsid w:val="00226CC6"/>
    <w:rsid w:val="00232C7B"/>
    <w:rsid w:val="00236B02"/>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08C4"/>
    <w:rsid w:val="00272D34"/>
    <w:rsid w:val="002742AC"/>
    <w:rsid w:val="002748A6"/>
    <w:rsid w:val="00277AC4"/>
    <w:rsid w:val="002802E0"/>
    <w:rsid w:val="00280D86"/>
    <w:rsid w:val="0028129C"/>
    <w:rsid w:val="002812BE"/>
    <w:rsid w:val="00282C9C"/>
    <w:rsid w:val="0028523E"/>
    <w:rsid w:val="002854C1"/>
    <w:rsid w:val="0028588E"/>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A7DC8"/>
    <w:rsid w:val="002B1C0D"/>
    <w:rsid w:val="002B22C6"/>
    <w:rsid w:val="002B5C2B"/>
    <w:rsid w:val="002C0BA5"/>
    <w:rsid w:val="002C23CA"/>
    <w:rsid w:val="002C2759"/>
    <w:rsid w:val="002C30D8"/>
    <w:rsid w:val="002C349F"/>
    <w:rsid w:val="002C673B"/>
    <w:rsid w:val="002D0101"/>
    <w:rsid w:val="002D2DC7"/>
    <w:rsid w:val="002D4406"/>
    <w:rsid w:val="002D63D2"/>
    <w:rsid w:val="002D6968"/>
    <w:rsid w:val="002E072C"/>
    <w:rsid w:val="002E13E5"/>
    <w:rsid w:val="002E3F23"/>
    <w:rsid w:val="002E4E85"/>
    <w:rsid w:val="002E77D4"/>
    <w:rsid w:val="002E7D6A"/>
    <w:rsid w:val="002F0EAE"/>
    <w:rsid w:val="002F3337"/>
    <w:rsid w:val="002F55A7"/>
    <w:rsid w:val="002F7DA2"/>
    <w:rsid w:val="00302DE1"/>
    <w:rsid w:val="00306645"/>
    <w:rsid w:val="00312CAA"/>
    <w:rsid w:val="00312EDC"/>
    <w:rsid w:val="00314D04"/>
    <w:rsid w:val="00314D59"/>
    <w:rsid w:val="003164E2"/>
    <w:rsid w:val="0032022E"/>
    <w:rsid w:val="003204F8"/>
    <w:rsid w:val="00320BE1"/>
    <w:rsid w:val="00324135"/>
    <w:rsid w:val="00325157"/>
    <w:rsid w:val="00327ECD"/>
    <w:rsid w:val="00332D10"/>
    <w:rsid w:val="003343AF"/>
    <w:rsid w:val="00335A28"/>
    <w:rsid w:val="003367C9"/>
    <w:rsid w:val="0033692D"/>
    <w:rsid w:val="003370A0"/>
    <w:rsid w:val="0034242C"/>
    <w:rsid w:val="0034389D"/>
    <w:rsid w:val="00343E1A"/>
    <w:rsid w:val="00345CCB"/>
    <w:rsid w:val="003511AC"/>
    <w:rsid w:val="00354900"/>
    <w:rsid w:val="003555BA"/>
    <w:rsid w:val="00355B2F"/>
    <w:rsid w:val="00356764"/>
    <w:rsid w:val="00356CF0"/>
    <w:rsid w:val="0036079E"/>
    <w:rsid w:val="00361FF3"/>
    <w:rsid w:val="003649DB"/>
    <w:rsid w:val="00365905"/>
    <w:rsid w:val="00365A9F"/>
    <w:rsid w:val="00366C7B"/>
    <w:rsid w:val="00371C06"/>
    <w:rsid w:val="00373242"/>
    <w:rsid w:val="00376F5D"/>
    <w:rsid w:val="00377F31"/>
    <w:rsid w:val="00381773"/>
    <w:rsid w:val="00385266"/>
    <w:rsid w:val="00385A20"/>
    <w:rsid w:val="0039004B"/>
    <w:rsid w:val="003907FE"/>
    <w:rsid w:val="00392647"/>
    <w:rsid w:val="003A0361"/>
    <w:rsid w:val="003A12CC"/>
    <w:rsid w:val="003A18C7"/>
    <w:rsid w:val="003A1943"/>
    <w:rsid w:val="003A24FB"/>
    <w:rsid w:val="003A3BE1"/>
    <w:rsid w:val="003A44FC"/>
    <w:rsid w:val="003A660D"/>
    <w:rsid w:val="003A7A1F"/>
    <w:rsid w:val="003B1A9E"/>
    <w:rsid w:val="003B31AC"/>
    <w:rsid w:val="003B41B3"/>
    <w:rsid w:val="003B5699"/>
    <w:rsid w:val="003B7BB9"/>
    <w:rsid w:val="003B7E95"/>
    <w:rsid w:val="003C20CA"/>
    <w:rsid w:val="003C29B9"/>
    <w:rsid w:val="003C4DCD"/>
    <w:rsid w:val="003C5A63"/>
    <w:rsid w:val="003C5E95"/>
    <w:rsid w:val="003C6543"/>
    <w:rsid w:val="003C746F"/>
    <w:rsid w:val="003C74EB"/>
    <w:rsid w:val="003D0A74"/>
    <w:rsid w:val="003D0DD8"/>
    <w:rsid w:val="003D2016"/>
    <w:rsid w:val="003D4FE7"/>
    <w:rsid w:val="003D6242"/>
    <w:rsid w:val="003D7FA9"/>
    <w:rsid w:val="003E06A5"/>
    <w:rsid w:val="003E1FBA"/>
    <w:rsid w:val="003E2B2E"/>
    <w:rsid w:val="003E3CB9"/>
    <w:rsid w:val="003E485F"/>
    <w:rsid w:val="003E58C4"/>
    <w:rsid w:val="003E735D"/>
    <w:rsid w:val="003E7CDA"/>
    <w:rsid w:val="003E7F79"/>
    <w:rsid w:val="003F11C5"/>
    <w:rsid w:val="003F32AE"/>
    <w:rsid w:val="003F3D30"/>
    <w:rsid w:val="0040048C"/>
    <w:rsid w:val="0040380C"/>
    <w:rsid w:val="00403F63"/>
    <w:rsid w:val="0040577A"/>
    <w:rsid w:val="004067A1"/>
    <w:rsid w:val="0041011E"/>
    <w:rsid w:val="004104D0"/>
    <w:rsid w:val="00410673"/>
    <w:rsid w:val="00412080"/>
    <w:rsid w:val="00412887"/>
    <w:rsid w:val="00414D6B"/>
    <w:rsid w:val="0041593F"/>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16C"/>
    <w:rsid w:val="00444894"/>
    <w:rsid w:val="00446BD9"/>
    <w:rsid w:val="00447618"/>
    <w:rsid w:val="00452E80"/>
    <w:rsid w:val="00455D27"/>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45A5"/>
    <w:rsid w:val="00495C7A"/>
    <w:rsid w:val="00496260"/>
    <w:rsid w:val="00497D4C"/>
    <w:rsid w:val="004A17E4"/>
    <w:rsid w:val="004A2647"/>
    <w:rsid w:val="004A283A"/>
    <w:rsid w:val="004A37D9"/>
    <w:rsid w:val="004A3B23"/>
    <w:rsid w:val="004A5DC6"/>
    <w:rsid w:val="004A60D8"/>
    <w:rsid w:val="004B1469"/>
    <w:rsid w:val="004B1BAD"/>
    <w:rsid w:val="004B3CDF"/>
    <w:rsid w:val="004B3E98"/>
    <w:rsid w:val="004B42EC"/>
    <w:rsid w:val="004B4683"/>
    <w:rsid w:val="004B5490"/>
    <w:rsid w:val="004B6CA7"/>
    <w:rsid w:val="004B7EE4"/>
    <w:rsid w:val="004C2FC0"/>
    <w:rsid w:val="004C579E"/>
    <w:rsid w:val="004D29BF"/>
    <w:rsid w:val="004D39FA"/>
    <w:rsid w:val="004D3AAC"/>
    <w:rsid w:val="004D400A"/>
    <w:rsid w:val="004D56F0"/>
    <w:rsid w:val="004D5FB1"/>
    <w:rsid w:val="004D7B4F"/>
    <w:rsid w:val="004E2657"/>
    <w:rsid w:val="004E449D"/>
    <w:rsid w:val="004E5B8E"/>
    <w:rsid w:val="004E5CCA"/>
    <w:rsid w:val="004E5DA8"/>
    <w:rsid w:val="004E60D9"/>
    <w:rsid w:val="004E65B3"/>
    <w:rsid w:val="004E7F52"/>
    <w:rsid w:val="004F0DFE"/>
    <w:rsid w:val="004F24EB"/>
    <w:rsid w:val="004F30BD"/>
    <w:rsid w:val="004F584E"/>
    <w:rsid w:val="00503F4A"/>
    <w:rsid w:val="00507EED"/>
    <w:rsid w:val="005110A7"/>
    <w:rsid w:val="005119C5"/>
    <w:rsid w:val="00511A6D"/>
    <w:rsid w:val="005148FF"/>
    <w:rsid w:val="00521367"/>
    <w:rsid w:val="005225A3"/>
    <w:rsid w:val="00522671"/>
    <w:rsid w:val="00523B53"/>
    <w:rsid w:val="00525916"/>
    <w:rsid w:val="00525E61"/>
    <w:rsid w:val="005261D4"/>
    <w:rsid w:val="00527F7A"/>
    <w:rsid w:val="00530885"/>
    <w:rsid w:val="0053093B"/>
    <w:rsid w:val="00533211"/>
    <w:rsid w:val="005332C8"/>
    <w:rsid w:val="00536DD6"/>
    <w:rsid w:val="00537132"/>
    <w:rsid w:val="00540709"/>
    <w:rsid w:val="00544A0C"/>
    <w:rsid w:val="00552E5E"/>
    <w:rsid w:val="00554A7A"/>
    <w:rsid w:val="00555AE1"/>
    <w:rsid w:val="00557A89"/>
    <w:rsid w:val="00564C1E"/>
    <w:rsid w:val="00567368"/>
    <w:rsid w:val="005705C5"/>
    <w:rsid w:val="00570F6E"/>
    <w:rsid w:val="00571550"/>
    <w:rsid w:val="00571ACB"/>
    <w:rsid w:val="00571CF2"/>
    <w:rsid w:val="00571F2C"/>
    <w:rsid w:val="005731AF"/>
    <w:rsid w:val="005750C2"/>
    <w:rsid w:val="0057575B"/>
    <w:rsid w:val="00576387"/>
    <w:rsid w:val="005765B8"/>
    <w:rsid w:val="00576E18"/>
    <w:rsid w:val="0058039C"/>
    <w:rsid w:val="00581BC7"/>
    <w:rsid w:val="005826D7"/>
    <w:rsid w:val="00583A41"/>
    <w:rsid w:val="00583A4E"/>
    <w:rsid w:val="00585859"/>
    <w:rsid w:val="00586D9D"/>
    <w:rsid w:val="00586F9A"/>
    <w:rsid w:val="00590D38"/>
    <w:rsid w:val="0059195E"/>
    <w:rsid w:val="00592A41"/>
    <w:rsid w:val="0059384B"/>
    <w:rsid w:val="0059659C"/>
    <w:rsid w:val="005A012E"/>
    <w:rsid w:val="005A25E8"/>
    <w:rsid w:val="005A28FC"/>
    <w:rsid w:val="005A41CF"/>
    <w:rsid w:val="005A75E8"/>
    <w:rsid w:val="005A782F"/>
    <w:rsid w:val="005C1AF4"/>
    <w:rsid w:val="005C2B5E"/>
    <w:rsid w:val="005C2EF3"/>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00F4"/>
    <w:rsid w:val="00611831"/>
    <w:rsid w:val="006121E0"/>
    <w:rsid w:val="0061392C"/>
    <w:rsid w:val="0061516C"/>
    <w:rsid w:val="00617F4E"/>
    <w:rsid w:val="00630CA4"/>
    <w:rsid w:val="00631D86"/>
    <w:rsid w:val="006331D6"/>
    <w:rsid w:val="00634214"/>
    <w:rsid w:val="006350B5"/>
    <w:rsid w:val="00635B4F"/>
    <w:rsid w:val="00642544"/>
    <w:rsid w:val="00642CB8"/>
    <w:rsid w:val="00643658"/>
    <w:rsid w:val="00643B10"/>
    <w:rsid w:val="006470A4"/>
    <w:rsid w:val="006475D1"/>
    <w:rsid w:val="006521C9"/>
    <w:rsid w:val="006536CC"/>
    <w:rsid w:val="0066044E"/>
    <w:rsid w:val="00661191"/>
    <w:rsid w:val="006617D2"/>
    <w:rsid w:val="00663736"/>
    <w:rsid w:val="00664209"/>
    <w:rsid w:val="00665A28"/>
    <w:rsid w:val="00665D22"/>
    <w:rsid w:val="00673881"/>
    <w:rsid w:val="00673C3B"/>
    <w:rsid w:val="00673E9E"/>
    <w:rsid w:val="00674F58"/>
    <w:rsid w:val="0067614E"/>
    <w:rsid w:val="00676A86"/>
    <w:rsid w:val="00680CCC"/>
    <w:rsid w:val="00681FE6"/>
    <w:rsid w:val="00682313"/>
    <w:rsid w:val="0068393A"/>
    <w:rsid w:val="00683BD7"/>
    <w:rsid w:val="006848E7"/>
    <w:rsid w:val="006860CE"/>
    <w:rsid w:val="006861F8"/>
    <w:rsid w:val="00686F76"/>
    <w:rsid w:val="0069042E"/>
    <w:rsid w:val="00690CF1"/>
    <w:rsid w:val="00690D25"/>
    <w:rsid w:val="00691CC5"/>
    <w:rsid w:val="00696783"/>
    <w:rsid w:val="006A1002"/>
    <w:rsid w:val="006A1D89"/>
    <w:rsid w:val="006A38B4"/>
    <w:rsid w:val="006A428E"/>
    <w:rsid w:val="006A4806"/>
    <w:rsid w:val="006A6A4B"/>
    <w:rsid w:val="006B33D8"/>
    <w:rsid w:val="006B3908"/>
    <w:rsid w:val="006B79EB"/>
    <w:rsid w:val="006C1F42"/>
    <w:rsid w:val="006C2EFA"/>
    <w:rsid w:val="006C3898"/>
    <w:rsid w:val="006C52DE"/>
    <w:rsid w:val="006D0AEC"/>
    <w:rsid w:val="006D2266"/>
    <w:rsid w:val="006D36AC"/>
    <w:rsid w:val="006D47B4"/>
    <w:rsid w:val="006D521F"/>
    <w:rsid w:val="006D74A8"/>
    <w:rsid w:val="006E5A29"/>
    <w:rsid w:val="006E65B1"/>
    <w:rsid w:val="006E6A62"/>
    <w:rsid w:val="006F4857"/>
    <w:rsid w:val="0070033B"/>
    <w:rsid w:val="007010CF"/>
    <w:rsid w:val="00702008"/>
    <w:rsid w:val="0070394D"/>
    <w:rsid w:val="00704CC3"/>
    <w:rsid w:val="0070769A"/>
    <w:rsid w:val="00722377"/>
    <w:rsid w:val="00725172"/>
    <w:rsid w:val="0072543E"/>
    <w:rsid w:val="00725A3E"/>
    <w:rsid w:val="00726879"/>
    <w:rsid w:val="007269D6"/>
    <w:rsid w:val="00726D8D"/>
    <w:rsid w:val="0072799E"/>
    <w:rsid w:val="007330D0"/>
    <w:rsid w:val="00733B6E"/>
    <w:rsid w:val="00737151"/>
    <w:rsid w:val="007375E0"/>
    <w:rsid w:val="00737E8D"/>
    <w:rsid w:val="0074000A"/>
    <w:rsid w:val="00741796"/>
    <w:rsid w:val="007457A8"/>
    <w:rsid w:val="007478DD"/>
    <w:rsid w:val="00751041"/>
    <w:rsid w:val="0075131C"/>
    <w:rsid w:val="007529C1"/>
    <w:rsid w:val="00752DE5"/>
    <w:rsid w:val="00755062"/>
    <w:rsid w:val="00762D09"/>
    <w:rsid w:val="0076346E"/>
    <w:rsid w:val="007652F0"/>
    <w:rsid w:val="0077126B"/>
    <w:rsid w:val="007712FD"/>
    <w:rsid w:val="0077139B"/>
    <w:rsid w:val="0077283C"/>
    <w:rsid w:val="00773BC9"/>
    <w:rsid w:val="00774203"/>
    <w:rsid w:val="00775B6C"/>
    <w:rsid w:val="00776BAE"/>
    <w:rsid w:val="00780D75"/>
    <w:rsid w:val="00781FA2"/>
    <w:rsid w:val="007823E9"/>
    <w:rsid w:val="007876FC"/>
    <w:rsid w:val="00790DDE"/>
    <w:rsid w:val="007921BA"/>
    <w:rsid w:val="00792FBE"/>
    <w:rsid w:val="00793648"/>
    <w:rsid w:val="007946B8"/>
    <w:rsid w:val="00796868"/>
    <w:rsid w:val="00797358"/>
    <w:rsid w:val="007A06E1"/>
    <w:rsid w:val="007A2831"/>
    <w:rsid w:val="007A6BDF"/>
    <w:rsid w:val="007A7471"/>
    <w:rsid w:val="007B0F70"/>
    <w:rsid w:val="007B12AD"/>
    <w:rsid w:val="007B4100"/>
    <w:rsid w:val="007B53B4"/>
    <w:rsid w:val="007B6216"/>
    <w:rsid w:val="007C1A11"/>
    <w:rsid w:val="007C1CE5"/>
    <w:rsid w:val="007C2187"/>
    <w:rsid w:val="007C286F"/>
    <w:rsid w:val="007C295C"/>
    <w:rsid w:val="007C2EA1"/>
    <w:rsid w:val="007C3D81"/>
    <w:rsid w:val="007D2BD5"/>
    <w:rsid w:val="007D2D8B"/>
    <w:rsid w:val="007D3769"/>
    <w:rsid w:val="007D4721"/>
    <w:rsid w:val="007D58D4"/>
    <w:rsid w:val="007E18CF"/>
    <w:rsid w:val="007E22FA"/>
    <w:rsid w:val="007E3487"/>
    <w:rsid w:val="007E3BB8"/>
    <w:rsid w:val="007E6EF3"/>
    <w:rsid w:val="007E7976"/>
    <w:rsid w:val="007F007D"/>
    <w:rsid w:val="007F30D2"/>
    <w:rsid w:val="007F336D"/>
    <w:rsid w:val="007F3553"/>
    <w:rsid w:val="007F3E8E"/>
    <w:rsid w:val="007F4283"/>
    <w:rsid w:val="007F5120"/>
    <w:rsid w:val="007F5B65"/>
    <w:rsid w:val="007F61B5"/>
    <w:rsid w:val="007F6BDD"/>
    <w:rsid w:val="007F735E"/>
    <w:rsid w:val="007F7C4B"/>
    <w:rsid w:val="0080015A"/>
    <w:rsid w:val="00801E15"/>
    <w:rsid w:val="00803BC8"/>
    <w:rsid w:val="00803E65"/>
    <w:rsid w:val="00805B2A"/>
    <w:rsid w:val="00806F70"/>
    <w:rsid w:val="0080726A"/>
    <w:rsid w:val="0080737E"/>
    <w:rsid w:val="008107DA"/>
    <w:rsid w:val="008108BD"/>
    <w:rsid w:val="00812255"/>
    <w:rsid w:val="008211F5"/>
    <w:rsid w:val="00822933"/>
    <w:rsid w:val="008258AB"/>
    <w:rsid w:val="00825956"/>
    <w:rsid w:val="0082664C"/>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56EAC"/>
    <w:rsid w:val="008615C8"/>
    <w:rsid w:val="00864DC2"/>
    <w:rsid w:val="008657B7"/>
    <w:rsid w:val="008701B3"/>
    <w:rsid w:val="00870620"/>
    <w:rsid w:val="00870BCF"/>
    <w:rsid w:val="00872BED"/>
    <w:rsid w:val="00872D51"/>
    <w:rsid w:val="00873A50"/>
    <w:rsid w:val="008800BB"/>
    <w:rsid w:val="008817F1"/>
    <w:rsid w:val="00881C32"/>
    <w:rsid w:val="00883FFD"/>
    <w:rsid w:val="00884C84"/>
    <w:rsid w:val="00890425"/>
    <w:rsid w:val="00890B9F"/>
    <w:rsid w:val="00892F8F"/>
    <w:rsid w:val="008933D2"/>
    <w:rsid w:val="00893832"/>
    <w:rsid w:val="0089482A"/>
    <w:rsid w:val="00896C58"/>
    <w:rsid w:val="008A0512"/>
    <w:rsid w:val="008A65BA"/>
    <w:rsid w:val="008A694C"/>
    <w:rsid w:val="008A725B"/>
    <w:rsid w:val="008A7D97"/>
    <w:rsid w:val="008B1C5D"/>
    <w:rsid w:val="008B2534"/>
    <w:rsid w:val="008B287F"/>
    <w:rsid w:val="008B3629"/>
    <w:rsid w:val="008B66BF"/>
    <w:rsid w:val="008B7A8D"/>
    <w:rsid w:val="008C1189"/>
    <w:rsid w:val="008C2F91"/>
    <w:rsid w:val="008C40F8"/>
    <w:rsid w:val="008C4C47"/>
    <w:rsid w:val="008C66F2"/>
    <w:rsid w:val="008C7C60"/>
    <w:rsid w:val="008D161F"/>
    <w:rsid w:val="008D3E9C"/>
    <w:rsid w:val="008E2072"/>
    <w:rsid w:val="008E2519"/>
    <w:rsid w:val="008E30F3"/>
    <w:rsid w:val="008E34E6"/>
    <w:rsid w:val="008E5B3C"/>
    <w:rsid w:val="008F1B7C"/>
    <w:rsid w:val="008F1BF9"/>
    <w:rsid w:val="008F1C18"/>
    <w:rsid w:val="008F206C"/>
    <w:rsid w:val="008F2526"/>
    <w:rsid w:val="008F2DC6"/>
    <w:rsid w:val="008F3F03"/>
    <w:rsid w:val="008F4A71"/>
    <w:rsid w:val="008F4C7D"/>
    <w:rsid w:val="008F5DBA"/>
    <w:rsid w:val="00900D34"/>
    <w:rsid w:val="00901BC6"/>
    <w:rsid w:val="00902F94"/>
    <w:rsid w:val="009043CB"/>
    <w:rsid w:val="00904C5E"/>
    <w:rsid w:val="00905130"/>
    <w:rsid w:val="009068D9"/>
    <w:rsid w:val="00907F6E"/>
    <w:rsid w:val="00907FCE"/>
    <w:rsid w:val="009109C1"/>
    <w:rsid w:val="00910A2D"/>
    <w:rsid w:val="00917999"/>
    <w:rsid w:val="00920332"/>
    <w:rsid w:val="00920C18"/>
    <w:rsid w:val="009211B0"/>
    <w:rsid w:val="0092351A"/>
    <w:rsid w:val="00925005"/>
    <w:rsid w:val="009271CC"/>
    <w:rsid w:val="00927520"/>
    <w:rsid w:val="009300A1"/>
    <w:rsid w:val="009307FA"/>
    <w:rsid w:val="00932AAF"/>
    <w:rsid w:val="00933551"/>
    <w:rsid w:val="00933D1A"/>
    <w:rsid w:val="00933F34"/>
    <w:rsid w:val="00935E38"/>
    <w:rsid w:val="00936A80"/>
    <w:rsid w:val="00937858"/>
    <w:rsid w:val="009418EE"/>
    <w:rsid w:val="00942585"/>
    <w:rsid w:val="009431DC"/>
    <w:rsid w:val="00943CA8"/>
    <w:rsid w:val="00944516"/>
    <w:rsid w:val="009448F4"/>
    <w:rsid w:val="00944C8F"/>
    <w:rsid w:val="00944D6C"/>
    <w:rsid w:val="0095050C"/>
    <w:rsid w:val="00961BA7"/>
    <w:rsid w:val="00962CA5"/>
    <w:rsid w:val="00963589"/>
    <w:rsid w:val="00963DF3"/>
    <w:rsid w:val="00967B64"/>
    <w:rsid w:val="009748A8"/>
    <w:rsid w:val="00977B51"/>
    <w:rsid w:val="009800B3"/>
    <w:rsid w:val="009821BC"/>
    <w:rsid w:val="00985A5C"/>
    <w:rsid w:val="009864BC"/>
    <w:rsid w:val="009905FF"/>
    <w:rsid w:val="00990C8D"/>
    <w:rsid w:val="00991B73"/>
    <w:rsid w:val="00991C96"/>
    <w:rsid w:val="009921FE"/>
    <w:rsid w:val="00992ACA"/>
    <w:rsid w:val="00993471"/>
    <w:rsid w:val="0099586E"/>
    <w:rsid w:val="00995BF1"/>
    <w:rsid w:val="009964EE"/>
    <w:rsid w:val="009966A5"/>
    <w:rsid w:val="0099725E"/>
    <w:rsid w:val="009A1883"/>
    <w:rsid w:val="009A320B"/>
    <w:rsid w:val="009A3E3F"/>
    <w:rsid w:val="009A40DF"/>
    <w:rsid w:val="009A4A40"/>
    <w:rsid w:val="009A4BDC"/>
    <w:rsid w:val="009A5C78"/>
    <w:rsid w:val="009A6D27"/>
    <w:rsid w:val="009B10F8"/>
    <w:rsid w:val="009B1FD3"/>
    <w:rsid w:val="009B6141"/>
    <w:rsid w:val="009B7EB1"/>
    <w:rsid w:val="009C03D5"/>
    <w:rsid w:val="009C7E66"/>
    <w:rsid w:val="009D1579"/>
    <w:rsid w:val="009D3BAA"/>
    <w:rsid w:val="009E00C8"/>
    <w:rsid w:val="009E14E4"/>
    <w:rsid w:val="009E1E93"/>
    <w:rsid w:val="009E2436"/>
    <w:rsid w:val="009E4AAC"/>
    <w:rsid w:val="009E6DB8"/>
    <w:rsid w:val="009E6EE0"/>
    <w:rsid w:val="009E7200"/>
    <w:rsid w:val="009F1F6D"/>
    <w:rsid w:val="009F272C"/>
    <w:rsid w:val="009F4327"/>
    <w:rsid w:val="009F647D"/>
    <w:rsid w:val="009F76B4"/>
    <w:rsid w:val="00A00866"/>
    <w:rsid w:val="00A00A23"/>
    <w:rsid w:val="00A00DC7"/>
    <w:rsid w:val="00A00E6E"/>
    <w:rsid w:val="00A0178A"/>
    <w:rsid w:val="00A0203A"/>
    <w:rsid w:val="00A032C2"/>
    <w:rsid w:val="00A03F68"/>
    <w:rsid w:val="00A04C5F"/>
    <w:rsid w:val="00A04CA6"/>
    <w:rsid w:val="00A06DBB"/>
    <w:rsid w:val="00A1304D"/>
    <w:rsid w:val="00A14467"/>
    <w:rsid w:val="00A15CAF"/>
    <w:rsid w:val="00A16980"/>
    <w:rsid w:val="00A16FCC"/>
    <w:rsid w:val="00A22022"/>
    <w:rsid w:val="00A22327"/>
    <w:rsid w:val="00A225A9"/>
    <w:rsid w:val="00A22F2D"/>
    <w:rsid w:val="00A24143"/>
    <w:rsid w:val="00A26EA9"/>
    <w:rsid w:val="00A27DD8"/>
    <w:rsid w:val="00A31F69"/>
    <w:rsid w:val="00A344AF"/>
    <w:rsid w:val="00A411EB"/>
    <w:rsid w:val="00A4387C"/>
    <w:rsid w:val="00A43FD2"/>
    <w:rsid w:val="00A4538E"/>
    <w:rsid w:val="00A458F0"/>
    <w:rsid w:val="00A47AAD"/>
    <w:rsid w:val="00A47E40"/>
    <w:rsid w:val="00A5005A"/>
    <w:rsid w:val="00A5254F"/>
    <w:rsid w:val="00A529E8"/>
    <w:rsid w:val="00A53B4C"/>
    <w:rsid w:val="00A53C8E"/>
    <w:rsid w:val="00A56ADA"/>
    <w:rsid w:val="00A57FC0"/>
    <w:rsid w:val="00A60564"/>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426B"/>
    <w:rsid w:val="00A869BE"/>
    <w:rsid w:val="00A86DDA"/>
    <w:rsid w:val="00A87819"/>
    <w:rsid w:val="00A906E9"/>
    <w:rsid w:val="00A91CE6"/>
    <w:rsid w:val="00A945B7"/>
    <w:rsid w:val="00A96AD4"/>
    <w:rsid w:val="00AA075F"/>
    <w:rsid w:val="00AA1E91"/>
    <w:rsid w:val="00AA268E"/>
    <w:rsid w:val="00AA2728"/>
    <w:rsid w:val="00AA3D3B"/>
    <w:rsid w:val="00AA4E22"/>
    <w:rsid w:val="00AA5289"/>
    <w:rsid w:val="00AA5EC2"/>
    <w:rsid w:val="00AA6039"/>
    <w:rsid w:val="00AA782E"/>
    <w:rsid w:val="00AB140D"/>
    <w:rsid w:val="00AB156C"/>
    <w:rsid w:val="00AB3987"/>
    <w:rsid w:val="00AC000A"/>
    <w:rsid w:val="00AC18DE"/>
    <w:rsid w:val="00AC2E0A"/>
    <w:rsid w:val="00AC388A"/>
    <w:rsid w:val="00AC63E3"/>
    <w:rsid w:val="00AD0F08"/>
    <w:rsid w:val="00AD13FC"/>
    <w:rsid w:val="00AD2904"/>
    <w:rsid w:val="00AD516C"/>
    <w:rsid w:val="00AD60FE"/>
    <w:rsid w:val="00AE46DE"/>
    <w:rsid w:val="00AE5C3E"/>
    <w:rsid w:val="00AE7B57"/>
    <w:rsid w:val="00AF0153"/>
    <w:rsid w:val="00AF1E95"/>
    <w:rsid w:val="00AF3216"/>
    <w:rsid w:val="00AF380C"/>
    <w:rsid w:val="00AF3CB7"/>
    <w:rsid w:val="00AF3DD1"/>
    <w:rsid w:val="00AF45B3"/>
    <w:rsid w:val="00B005E7"/>
    <w:rsid w:val="00B01866"/>
    <w:rsid w:val="00B03C62"/>
    <w:rsid w:val="00B03FD1"/>
    <w:rsid w:val="00B04862"/>
    <w:rsid w:val="00B051B0"/>
    <w:rsid w:val="00B064CD"/>
    <w:rsid w:val="00B06BF9"/>
    <w:rsid w:val="00B0751B"/>
    <w:rsid w:val="00B07C3C"/>
    <w:rsid w:val="00B105A0"/>
    <w:rsid w:val="00B108F2"/>
    <w:rsid w:val="00B1491D"/>
    <w:rsid w:val="00B17A50"/>
    <w:rsid w:val="00B213DD"/>
    <w:rsid w:val="00B21461"/>
    <w:rsid w:val="00B22805"/>
    <w:rsid w:val="00B25D58"/>
    <w:rsid w:val="00B25E96"/>
    <w:rsid w:val="00B26293"/>
    <w:rsid w:val="00B30FBC"/>
    <w:rsid w:val="00B33ED5"/>
    <w:rsid w:val="00B33FD9"/>
    <w:rsid w:val="00B35551"/>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1561"/>
    <w:rsid w:val="00B71D7B"/>
    <w:rsid w:val="00B72413"/>
    <w:rsid w:val="00B727FF"/>
    <w:rsid w:val="00B738F7"/>
    <w:rsid w:val="00B74014"/>
    <w:rsid w:val="00B75C2D"/>
    <w:rsid w:val="00B760C0"/>
    <w:rsid w:val="00B76AEF"/>
    <w:rsid w:val="00B81B81"/>
    <w:rsid w:val="00B82029"/>
    <w:rsid w:val="00B822F3"/>
    <w:rsid w:val="00B83023"/>
    <w:rsid w:val="00B85124"/>
    <w:rsid w:val="00B851BD"/>
    <w:rsid w:val="00B851E2"/>
    <w:rsid w:val="00B85431"/>
    <w:rsid w:val="00B856DD"/>
    <w:rsid w:val="00B86BF8"/>
    <w:rsid w:val="00B87AD6"/>
    <w:rsid w:val="00B90179"/>
    <w:rsid w:val="00B912AE"/>
    <w:rsid w:val="00B949BA"/>
    <w:rsid w:val="00B952CA"/>
    <w:rsid w:val="00B975A2"/>
    <w:rsid w:val="00BA088C"/>
    <w:rsid w:val="00BA20C5"/>
    <w:rsid w:val="00BA22AC"/>
    <w:rsid w:val="00BA4FFD"/>
    <w:rsid w:val="00BA74DC"/>
    <w:rsid w:val="00BA7AD1"/>
    <w:rsid w:val="00BB0EA6"/>
    <w:rsid w:val="00BB103C"/>
    <w:rsid w:val="00BB23CE"/>
    <w:rsid w:val="00BB3CA2"/>
    <w:rsid w:val="00BB549C"/>
    <w:rsid w:val="00BC2355"/>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686D"/>
    <w:rsid w:val="00BF7E52"/>
    <w:rsid w:val="00C015F3"/>
    <w:rsid w:val="00C041EA"/>
    <w:rsid w:val="00C042AB"/>
    <w:rsid w:val="00C04C3F"/>
    <w:rsid w:val="00C05844"/>
    <w:rsid w:val="00C061A0"/>
    <w:rsid w:val="00C073A2"/>
    <w:rsid w:val="00C074D6"/>
    <w:rsid w:val="00C125C1"/>
    <w:rsid w:val="00C128C6"/>
    <w:rsid w:val="00C13180"/>
    <w:rsid w:val="00C1464C"/>
    <w:rsid w:val="00C15282"/>
    <w:rsid w:val="00C15604"/>
    <w:rsid w:val="00C15E8C"/>
    <w:rsid w:val="00C16CFF"/>
    <w:rsid w:val="00C2063B"/>
    <w:rsid w:val="00C21156"/>
    <w:rsid w:val="00C213D4"/>
    <w:rsid w:val="00C225B1"/>
    <w:rsid w:val="00C25560"/>
    <w:rsid w:val="00C26A3E"/>
    <w:rsid w:val="00C27423"/>
    <w:rsid w:val="00C30114"/>
    <w:rsid w:val="00C33CAC"/>
    <w:rsid w:val="00C34301"/>
    <w:rsid w:val="00C355DA"/>
    <w:rsid w:val="00C35B89"/>
    <w:rsid w:val="00C35F52"/>
    <w:rsid w:val="00C36A71"/>
    <w:rsid w:val="00C3717E"/>
    <w:rsid w:val="00C42482"/>
    <w:rsid w:val="00C440E2"/>
    <w:rsid w:val="00C44338"/>
    <w:rsid w:val="00C44CF3"/>
    <w:rsid w:val="00C44EB3"/>
    <w:rsid w:val="00C50BD5"/>
    <w:rsid w:val="00C522CD"/>
    <w:rsid w:val="00C52CF8"/>
    <w:rsid w:val="00C54C0F"/>
    <w:rsid w:val="00C5587B"/>
    <w:rsid w:val="00C570B7"/>
    <w:rsid w:val="00C62BF9"/>
    <w:rsid w:val="00C62C4D"/>
    <w:rsid w:val="00C67B92"/>
    <w:rsid w:val="00C73187"/>
    <w:rsid w:val="00C77294"/>
    <w:rsid w:val="00C773F9"/>
    <w:rsid w:val="00C81955"/>
    <w:rsid w:val="00C82145"/>
    <w:rsid w:val="00C855F3"/>
    <w:rsid w:val="00C86B50"/>
    <w:rsid w:val="00C9453F"/>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C58CD"/>
    <w:rsid w:val="00CD19AF"/>
    <w:rsid w:val="00CD27A2"/>
    <w:rsid w:val="00CD348B"/>
    <w:rsid w:val="00CD3C63"/>
    <w:rsid w:val="00CD3E9D"/>
    <w:rsid w:val="00CD59D3"/>
    <w:rsid w:val="00CD6147"/>
    <w:rsid w:val="00CD7CB2"/>
    <w:rsid w:val="00CE0A24"/>
    <w:rsid w:val="00CE1CF5"/>
    <w:rsid w:val="00CE4749"/>
    <w:rsid w:val="00CE6642"/>
    <w:rsid w:val="00CE7027"/>
    <w:rsid w:val="00CE702A"/>
    <w:rsid w:val="00CF28AA"/>
    <w:rsid w:val="00CF2BBC"/>
    <w:rsid w:val="00CF3302"/>
    <w:rsid w:val="00CF64C3"/>
    <w:rsid w:val="00CF6CDF"/>
    <w:rsid w:val="00D01C57"/>
    <w:rsid w:val="00D01EE6"/>
    <w:rsid w:val="00D02517"/>
    <w:rsid w:val="00D02542"/>
    <w:rsid w:val="00D03E59"/>
    <w:rsid w:val="00D05324"/>
    <w:rsid w:val="00D101AA"/>
    <w:rsid w:val="00D10275"/>
    <w:rsid w:val="00D10C2C"/>
    <w:rsid w:val="00D128DE"/>
    <w:rsid w:val="00D12EA9"/>
    <w:rsid w:val="00D144A0"/>
    <w:rsid w:val="00D14615"/>
    <w:rsid w:val="00D21768"/>
    <w:rsid w:val="00D21D19"/>
    <w:rsid w:val="00D23073"/>
    <w:rsid w:val="00D23C64"/>
    <w:rsid w:val="00D240E2"/>
    <w:rsid w:val="00D24CDE"/>
    <w:rsid w:val="00D25585"/>
    <w:rsid w:val="00D25FA0"/>
    <w:rsid w:val="00D2743C"/>
    <w:rsid w:val="00D275F8"/>
    <w:rsid w:val="00D27AF2"/>
    <w:rsid w:val="00D30011"/>
    <w:rsid w:val="00D309F9"/>
    <w:rsid w:val="00D30C28"/>
    <w:rsid w:val="00D31684"/>
    <w:rsid w:val="00D32666"/>
    <w:rsid w:val="00D345FB"/>
    <w:rsid w:val="00D366A8"/>
    <w:rsid w:val="00D36D33"/>
    <w:rsid w:val="00D37222"/>
    <w:rsid w:val="00D4123C"/>
    <w:rsid w:val="00D42396"/>
    <w:rsid w:val="00D431C8"/>
    <w:rsid w:val="00D432B9"/>
    <w:rsid w:val="00D50BFD"/>
    <w:rsid w:val="00D52856"/>
    <w:rsid w:val="00D52B27"/>
    <w:rsid w:val="00D63E7E"/>
    <w:rsid w:val="00D64C4D"/>
    <w:rsid w:val="00D64D35"/>
    <w:rsid w:val="00D64FDD"/>
    <w:rsid w:val="00D6569D"/>
    <w:rsid w:val="00D65936"/>
    <w:rsid w:val="00D65D38"/>
    <w:rsid w:val="00D665FF"/>
    <w:rsid w:val="00D7115D"/>
    <w:rsid w:val="00D73040"/>
    <w:rsid w:val="00D737B4"/>
    <w:rsid w:val="00D80656"/>
    <w:rsid w:val="00D8071C"/>
    <w:rsid w:val="00D80D41"/>
    <w:rsid w:val="00D80E48"/>
    <w:rsid w:val="00D82358"/>
    <w:rsid w:val="00D82957"/>
    <w:rsid w:val="00D835C3"/>
    <w:rsid w:val="00D842A9"/>
    <w:rsid w:val="00D8469A"/>
    <w:rsid w:val="00D847A2"/>
    <w:rsid w:val="00D90A27"/>
    <w:rsid w:val="00D913F9"/>
    <w:rsid w:val="00D9175C"/>
    <w:rsid w:val="00D93959"/>
    <w:rsid w:val="00DA0293"/>
    <w:rsid w:val="00DA0980"/>
    <w:rsid w:val="00DA287A"/>
    <w:rsid w:val="00DA5EE5"/>
    <w:rsid w:val="00DA6801"/>
    <w:rsid w:val="00DB3A60"/>
    <w:rsid w:val="00DB44B5"/>
    <w:rsid w:val="00DB4921"/>
    <w:rsid w:val="00DB4BB5"/>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E7E4D"/>
    <w:rsid w:val="00DF0249"/>
    <w:rsid w:val="00DF0612"/>
    <w:rsid w:val="00DF23BC"/>
    <w:rsid w:val="00DF5789"/>
    <w:rsid w:val="00DF7B1F"/>
    <w:rsid w:val="00E00670"/>
    <w:rsid w:val="00E01648"/>
    <w:rsid w:val="00E01B6D"/>
    <w:rsid w:val="00E02DF5"/>
    <w:rsid w:val="00E03464"/>
    <w:rsid w:val="00E03CFD"/>
    <w:rsid w:val="00E03ED4"/>
    <w:rsid w:val="00E04BE5"/>
    <w:rsid w:val="00E05588"/>
    <w:rsid w:val="00E05C7D"/>
    <w:rsid w:val="00E05E16"/>
    <w:rsid w:val="00E06B72"/>
    <w:rsid w:val="00E07DB5"/>
    <w:rsid w:val="00E1119A"/>
    <w:rsid w:val="00E12568"/>
    <w:rsid w:val="00E14484"/>
    <w:rsid w:val="00E14B3C"/>
    <w:rsid w:val="00E1592B"/>
    <w:rsid w:val="00E1618B"/>
    <w:rsid w:val="00E2155C"/>
    <w:rsid w:val="00E22C0D"/>
    <w:rsid w:val="00E24DCF"/>
    <w:rsid w:val="00E30966"/>
    <w:rsid w:val="00E31014"/>
    <w:rsid w:val="00E31AE9"/>
    <w:rsid w:val="00E31DAF"/>
    <w:rsid w:val="00E31FC2"/>
    <w:rsid w:val="00E329F4"/>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14C5"/>
    <w:rsid w:val="00E74B33"/>
    <w:rsid w:val="00E74F35"/>
    <w:rsid w:val="00E75C42"/>
    <w:rsid w:val="00E76D78"/>
    <w:rsid w:val="00E82DC3"/>
    <w:rsid w:val="00E82EBB"/>
    <w:rsid w:val="00E83287"/>
    <w:rsid w:val="00E835AB"/>
    <w:rsid w:val="00E836FD"/>
    <w:rsid w:val="00E8488D"/>
    <w:rsid w:val="00E868B1"/>
    <w:rsid w:val="00E87856"/>
    <w:rsid w:val="00E87949"/>
    <w:rsid w:val="00E87DED"/>
    <w:rsid w:val="00E91448"/>
    <w:rsid w:val="00E9670B"/>
    <w:rsid w:val="00EA1304"/>
    <w:rsid w:val="00EA14BE"/>
    <w:rsid w:val="00EA1882"/>
    <w:rsid w:val="00EA22E3"/>
    <w:rsid w:val="00EA4ECE"/>
    <w:rsid w:val="00EA67AE"/>
    <w:rsid w:val="00EA7275"/>
    <w:rsid w:val="00EA7C81"/>
    <w:rsid w:val="00EB0DF7"/>
    <w:rsid w:val="00EB2785"/>
    <w:rsid w:val="00EB41BD"/>
    <w:rsid w:val="00EB59DB"/>
    <w:rsid w:val="00EC05EE"/>
    <w:rsid w:val="00EC20F0"/>
    <w:rsid w:val="00EC5602"/>
    <w:rsid w:val="00EC5699"/>
    <w:rsid w:val="00EC6D76"/>
    <w:rsid w:val="00EC7D18"/>
    <w:rsid w:val="00ED0B36"/>
    <w:rsid w:val="00ED1FDB"/>
    <w:rsid w:val="00ED32C4"/>
    <w:rsid w:val="00ED5483"/>
    <w:rsid w:val="00ED553C"/>
    <w:rsid w:val="00ED55AB"/>
    <w:rsid w:val="00ED57A8"/>
    <w:rsid w:val="00EE0E60"/>
    <w:rsid w:val="00EE2F87"/>
    <w:rsid w:val="00EE45F1"/>
    <w:rsid w:val="00EE4A84"/>
    <w:rsid w:val="00EE5694"/>
    <w:rsid w:val="00EF0D9F"/>
    <w:rsid w:val="00EF202B"/>
    <w:rsid w:val="00EF250E"/>
    <w:rsid w:val="00EF5C96"/>
    <w:rsid w:val="00EF625E"/>
    <w:rsid w:val="00EF6479"/>
    <w:rsid w:val="00EF6492"/>
    <w:rsid w:val="00F05A9A"/>
    <w:rsid w:val="00F066AD"/>
    <w:rsid w:val="00F1307B"/>
    <w:rsid w:val="00F14661"/>
    <w:rsid w:val="00F151FB"/>
    <w:rsid w:val="00F15671"/>
    <w:rsid w:val="00F15C7E"/>
    <w:rsid w:val="00F163E5"/>
    <w:rsid w:val="00F20BB9"/>
    <w:rsid w:val="00F237A8"/>
    <w:rsid w:val="00F23EE3"/>
    <w:rsid w:val="00F242D7"/>
    <w:rsid w:val="00F2498D"/>
    <w:rsid w:val="00F304E3"/>
    <w:rsid w:val="00F30ABF"/>
    <w:rsid w:val="00F3276F"/>
    <w:rsid w:val="00F34120"/>
    <w:rsid w:val="00F34726"/>
    <w:rsid w:val="00F34AA9"/>
    <w:rsid w:val="00F36F16"/>
    <w:rsid w:val="00F378E3"/>
    <w:rsid w:val="00F408DC"/>
    <w:rsid w:val="00F41EC9"/>
    <w:rsid w:val="00F4358B"/>
    <w:rsid w:val="00F46CAB"/>
    <w:rsid w:val="00F474E9"/>
    <w:rsid w:val="00F524A6"/>
    <w:rsid w:val="00F6088E"/>
    <w:rsid w:val="00F61AA0"/>
    <w:rsid w:val="00F66775"/>
    <w:rsid w:val="00F669BB"/>
    <w:rsid w:val="00F70AFD"/>
    <w:rsid w:val="00F736D0"/>
    <w:rsid w:val="00F73E03"/>
    <w:rsid w:val="00F7432E"/>
    <w:rsid w:val="00F758D2"/>
    <w:rsid w:val="00F81063"/>
    <w:rsid w:val="00F83B72"/>
    <w:rsid w:val="00F862A0"/>
    <w:rsid w:val="00F86D6A"/>
    <w:rsid w:val="00F90F58"/>
    <w:rsid w:val="00F91BBE"/>
    <w:rsid w:val="00F91EEE"/>
    <w:rsid w:val="00F93323"/>
    <w:rsid w:val="00F936FA"/>
    <w:rsid w:val="00FA33F7"/>
    <w:rsid w:val="00FA3C81"/>
    <w:rsid w:val="00FB0939"/>
    <w:rsid w:val="00FB0E21"/>
    <w:rsid w:val="00FB2927"/>
    <w:rsid w:val="00FB3337"/>
    <w:rsid w:val="00FB550D"/>
    <w:rsid w:val="00FB5719"/>
    <w:rsid w:val="00FB65E2"/>
    <w:rsid w:val="00FB7045"/>
    <w:rsid w:val="00FC1B0C"/>
    <w:rsid w:val="00FC243F"/>
    <w:rsid w:val="00FC4762"/>
    <w:rsid w:val="00FC4C4B"/>
    <w:rsid w:val="00FC4CE9"/>
    <w:rsid w:val="00FC78BF"/>
    <w:rsid w:val="00FD05A0"/>
    <w:rsid w:val="00FD1568"/>
    <w:rsid w:val="00FD29E1"/>
    <w:rsid w:val="00FD3778"/>
    <w:rsid w:val="00FE061E"/>
    <w:rsid w:val="00FE30B8"/>
    <w:rsid w:val="00FE3E59"/>
    <w:rsid w:val="00FE4604"/>
    <w:rsid w:val="00FE6E72"/>
    <w:rsid w:val="00FE73E8"/>
    <w:rsid w:val="00FF15A0"/>
    <w:rsid w:val="00FF1800"/>
    <w:rsid w:val="00FF2A16"/>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3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 w:type="paragraph" w:styleId="HTMLPreformatted">
    <w:name w:val="HTML Preformatted"/>
    <w:basedOn w:val="Normal"/>
    <w:link w:val="HTMLPreformattedChar"/>
    <w:uiPriority w:val="99"/>
    <w:semiHidden/>
    <w:unhideWhenUsed/>
    <w:rsid w:val="00EC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EC7D18"/>
    <w:rPr>
      <w:rFonts w:ascii="Courier New" w:eastAsia="Times New Roman" w:hAnsi="Courier New" w:cs="Courier New"/>
      <w:sz w:val="20"/>
      <w:szCs w:val="20"/>
      <w:lang w:val="en-US" w:eastAsia="ja-JP"/>
    </w:rPr>
  </w:style>
  <w:style w:type="character" w:customStyle="1" w:styleId="gnkrckgcgsb">
    <w:name w:val="gnkrckgcgsb"/>
    <w:basedOn w:val="DefaultParagraphFont"/>
    <w:rsid w:val="00EC7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52525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4641637">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4808404">
      <w:bodyDiv w:val="1"/>
      <w:marLeft w:val="0"/>
      <w:marRight w:val="0"/>
      <w:marTop w:val="0"/>
      <w:marBottom w:val="0"/>
      <w:divBdr>
        <w:top w:val="none" w:sz="0" w:space="0" w:color="auto"/>
        <w:left w:val="none" w:sz="0" w:space="0" w:color="auto"/>
        <w:bottom w:val="none" w:sz="0" w:space="0" w:color="auto"/>
        <w:right w:val="none" w:sz="0" w:space="0" w:color="auto"/>
      </w:divBdr>
    </w:div>
    <w:div w:id="87501725">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89856698">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5758485">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3549707">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883586">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11893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5002665">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047276">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1208116">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85755385">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08342827">
      <w:bodyDiv w:val="1"/>
      <w:marLeft w:val="0"/>
      <w:marRight w:val="0"/>
      <w:marTop w:val="0"/>
      <w:marBottom w:val="0"/>
      <w:divBdr>
        <w:top w:val="none" w:sz="0" w:space="0" w:color="auto"/>
        <w:left w:val="none" w:sz="0" w:space="0" w:color="auto"/>
        <w:bottom w:val="none" w:sz="0" w:space="0" w:color="auto"/>
        <w:right w:val="none" w:sz="0" w:space="0" w:color="auto"/>
      </w:divBdr>
    </w:div>
    <w:div w:id="209344981">
      <w:bodyDiv w:val="1"/>
      <w:marLeft w:val="0"/>
      <w:marRight w:val="0"/>
      <w:marTop w:val="0"/>
      <w:marBottom w:val="0"/>
      <w:divBdr>
        <w:top w:val="none" w:sz="0" w:space="0" w:color="auto"/>
        <w:left w:val="none" w:sz="0" w:space="0" w:color="auto"/>
        <w:bottom w:val="none" w:sz="0" w:space="0" w:color="auto"/>
        <w:right w:val="none" w:sz="0" w:space="0" w:color="auto"/>
      </w:divBdr>
    </w:div>
    <w:div w:id="215313449">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19751084">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1134859">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5921374">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2160353">
      <w:bodyDiv w:val="1"/>
      <w:marLeft w:val="0"/>
      <w:marRight w:val="0"/>
      <w:marTop w:val="0"/>
      <w:marBottom w:val="0"/>
      <w:divBdr>
        <w:top w:val="none" w:sz="0" w:space="0" w:color="auto"/>
        <w:left w:val="none" w:sz="0" w:space="0" w:color="auto"/>
        <w:bottom w:val="none" w:sz="0" w:space="0" w:color="auto"/>
        <w:right w:val="none" w:sz="0" w:space="0" w:color="auto"/>
      </w:divBdr>
    </w:div>
    <w:div w:id="23239235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5869474">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6735059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490213">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1306829">
      <w:bodyDiv w:val="1"/>
      <w:marLeft w:val="0"/>
      <w:marRight w:val="0"/>
      <w:marTop w:val="0"/>
      <w:marBottom w:val="0"/>
      <w:divBdr>
        <w:top w:val="none" w:sz="0" w:space="0" w:color="auto"/>
        <w:left w:val="none" w:sz="0" w:space="0" w:color="auto"/>
        <w:bottom w:val="none" w:sz="0" w:space="0" w:color="auto"/>
        <w:right w:val="none" w:sz="0" w:space="0" w:color="auto"/>
      </w:divBdr>
    </w:div>
    <w:div w:id="282420273">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5084241">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1832054">
      <w:bodyDiv w:val="1"/>
      <w:marLeft w:val="0"/>
      <w:marRight w:val="0"/>
      <w:marTop w:val="0"/>
      <w:marBottom w:val="0"/>
      <w:divBdr>
        <w:top w:val="none" w:sz="0" w:space="0" w:color="auto"/>
        <w:left w:val="none" w:sz="0" w:space="0" w:color="auto"/>
        <w:bottom w:val="none" w:sz="0" w:space="0" w:color="auto"/>
        <w:right w:val="none" w:sz="0" w:space="0" w:color="auto"/>
      </w:divBdr>
    </w:div>
    <w:div w:id="292058196">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5106717">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1085797">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8020867">
      <w:bodyDiv w:val="1"/>
      <w:marLeft w:val="0"/>
      <w:marRight w:val="0"/>
      <w:marTop w:val="0"/>
      <w:marBottom w:val="0"/>
      <w:divBdr>
        <w:top w:val="none" w:sz="0" w:space="0" w:color="auto"/>
        <w:left w:val="none" w:sz="0" w:space="0" w:color="auto"/>
        <w:bottom w:val="none" w:sz="0" w:space="0" w:color="auto"/>
        <w:right w:val="none" w:sz="0" w:space="0" w:color="auto"/>
      </w:divBdr>
    </w:div>
    <w:div w:id="329411473">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119959">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68993351">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5757616">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168651">
      <w:bodyDiv w:val="1"/>
      <w:marLeft w:val="0"/>
      <w:marRight w:val="0"/>
      <w:marTop w:val="0"/>
      <w:marBottom w:val="0"/>
      <w:divBdr>
        <w:top w:val="none" w:sz="0" w:space="0" w:color="auto"/>
        <w:left w:val="none" w:sz="0" w:space="0" w:color="auto"/>
        <w:bottom w:val="none" w:sz="0" w:space="0" w:color="auto"/>
        <w:right w:val="none" w:sz="0" w:space="0" w:color="auto"/>
      </w:divBdr>
    </w:div>
    <w:div w:id="392391986">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09424608">
      <w:bodyDiv w:val="1"/>
      <w:marLeft w:val="0"/>
      <w:marRight w:val="0"/>
      <w:marTop w:val="0"/>
      <w:marBottom w:val="0"/>
      <w:divBdr>
        <w:top w:val="none" w:sz="0" w:space="0" w:color="auto"/>
        <w:left w:val="none" w:sz="0" w:space="0" w:color="auto"/>
        <w:bottom w:val="none" w:sz="0" w:space="0" w:color="auto"/>
        <w:right w:val="none" w:sz="0" w:space="0" w:color="auto"/>
      </w:divBdr>
    </w:div>
    <w:div w:id="411316393">
      <w:bodyDiv w:val="1"/>
      <w:marLeft w:val="0"/>
      <w:marRight w:val="0"/>
      <w:marTop w:val="0"/>
      <w:marBottom w:val="0"/>
      <w:divBdr>
        <w:top w:val="none" w:sz="0" w:space="0" w:color="auto"/>
        <w:left w:val="none" w:sz="0" w:space="0" w:color="auto"/>
        <w:bottom w:val="none" w:sz="0" w:space="0" w:color="auto"/>
        <w:right w:val="none" w:sz="0" w:space="0" w:color="auto"/>
      </w:divBdr>
    </w:div>
    <w:div w:id="41151064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4977840">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2824464">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57338111">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472706">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69714726">
      <w:bodyDiv w:val="1"/>
      <w:marLeft w:val="0"/>
      <w:marRight w:val="0"/>
      <w:marTop w:val="0"/>
      <w:marBottom w:val="0"/>
      <w:divBdr>
        <w:top w:val="none" w:sz="0" w:space="0" w:color="auto"/>
        <w:left w:val="none" w:sz="0" w:space="0" w:color="auto"/>
        <w:bottom w:val="none" w:sz="0" w:space="0" w:color="auto"/>
        <w:right w:val="none" w:sz="0" w:space="0" w:color="auto"/>
      </w:divBdr>
    </w:div>
    <w:div w:id="470364029">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1239522">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53489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3474666">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1800216">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15920353">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76393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0730300">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4992071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7404772">
      <w:bodyDiv w:val="1"/>
      <w:marLeft w:val="0"/>
      <w:marRight w:val="0"/>
      <w:marTop w:val="0"/>
      <w:marBottom w:val="0"/>
      <w:divBdr>
        <w:top w:val="none" w:sz="0" w:space="0" w:color="auto"/>
        <w:left w:val="none" w:sz="0" w:space="0" w:color="auto"/>
        <w:bottom w:val="none" w:sz="0" w:space="0" w:color="auto"/>
        <w:right w:val="none" w:sz="0" w:space="0" w:color="auto"/>
      </w:divBdr>
    </w:div>
    <w:div w:id="559098181">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07489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5309271">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0575732">
      <w:bodyDiv w:val="1"/>
      <w:marLeft w:val="0"/>
      <w:marRight w:val="0"/>
      <w:marTop w:val="0"/>
      <w:marBottom w:val="0"/>
      <w:divBdr>
        <w:top w:val="none" w:sz="0" w:space="0" w:color="auto"/>
        <w:left w:val="none" w:sz="0" w:space="0" w:color="auto"/>
        <w:bottom w:val="none" w:sz="0" w:space="0" w:color="auto"/>
        <w:right w:val="none" w:sz="0" w:space="0" w:color="auto"/>
      </w:divBdr>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1836867">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36758673">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0067865">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76887734">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17716">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8727381">
      <w:bodyDiv w:val="1"/>
      <w:marLeft w:val="0"/>
      <w:marRight w:val="0"/>
      <w:marTop w:val="0"/>
      <w:marBottom w:val="0"/>
      <w:divBdr>
        <w:top w:val="none" w:sz="0" w:space="0" w:color="auto"/>
        <w:left w:val="none" w:sz="0" w:space="0" w:color="auto"/>
        <w:bottom w:val="none" w:sz="0" w:space="0" w:color="auto"/>
        <w:right w:val="none" w:sz="0" w:space="0" w:color="auto"/>
      </w:divBdr>
    </w:div>
    <w:div w:id="689375376">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15936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3282498">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49812139">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1292956">
      <w:bodyDiv w:val="1"/>
      <w:marLeft w:val="0"/>
      <w:marRight w:val="0"/>
      <w:marTop w:val="0"/>
      <w:marBottom w:val="0"/>
      <w:divBdr>
        <w:top w:val="none" w:sz="0" w:space="0" w:color="auto"/>
        <w:left w:val="none" w:sz="0" w:space="0" w:color="auto"/>
        <w:bottom w:val="none" w:sz="0" w:space="0" w:color="auto"/>
        <w:right w:val="none" w:sz="0" w:space="0" w:color="auto"/>
      </w:divBdr>
    </w:div>
    <w:div w:id="762409948">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8505906">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3578503">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1452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1094008">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2620881">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0173580">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110725">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0847852">
      <w:bodyDiv w:val="1"/>
      <w:marLeft w:val="0"/>
      <w:marRight w:val="0"/>
      <w:marTop w:val="0"/>
      <w:marBottom w:val="0"/>
      <w:divBdr>
        <w:top w:val="none" w:sz="0" w:space="0" w:color="auto"/>
        <w:left w:val="none" w:sz="0" w:space="0" w:color="auto"/>
        <w:bottom w:val="none" w:sz="0" w:space="0" w:color="auto"/>
        <w:right w:val="none" w:sz="0" w:space="0" w:color="auto"/>
      </w:divBdr>
    </w:div>
    <w:div w:id="823206459">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4779918">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2573347">
      <w:bodyDiv w:val="1"/>
      <w:marLeft w:val="0"/>
      <w:marRight w:val="0"/>
      <w:marTop w:val="0"/>
      <w:marBottom w:val="0"/>
      <w:divBdr>
        <w:top w:val="none" w:sz="0" w:space="0" w:color="auto"/>
        <w:left w:val="none" w:sz="0" w:space="0" w:color="auto"/>
        <w:bottom w:val="none" w:sz="0" w:space="0" w:color="auto"/>
        <w:right w:val="none" w:sz="0" w:space="0" w:color="auto"/>
      </w:divBdr>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4996351">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1747658">
      <w:bodyDiv w:val="1"/>
      <w:marLeft w:val="0"/>
      <w:marRight w:val="0"/>
      <w:marTop w:val="0"/>
      <w:marBottom w:val="0"/>
      <w:divBdr>
        <w:top w:val="none" w:sz="0" w:space="0" w:color="auto"/>
        <w:left w:val="none" w:sz="0" w:space="0" w:color="auto"/>
        <w:bottom w:val="none" w:sz="0" w:space="0" w:color="auto"/>
        <w:right w:val="none" w:sz="0" w:space="0" w:color="auto"/>
      </w:divBdr>
    </w:div>
    <w:div w:id="842547720">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45707718">
      <w:bodyDiv w:val="1"/>
      <w:marLeft w:val="0"/>
      <w:marRight w:val="0"/>
      <w:marTop w:val="0"/>
      <w:marBottom w:val="0"/>
      <w:divBdr>
        <w:top w:val="none" w:sz="0" w:space="0" w:color="auto"/>
        <w:left w:val="none" w:sz="0" w:space="0" w:color="auto"/>
        <w:bottom w:val="none" w:sz="0" w:space="0" w:color="auto"/>
        <w:right w:val="none" w:sz="0" w:space="0" w:color="auto"/>
      </w:divBdr>
    </w:div>
    <w:div w:id="848522631">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17778">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58812750">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79821911">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367555">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15121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136087">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36131108">
      <w:bodyDiv w:val="1"/>
      <w:marLeft w:val="0"/>
      <w:marRight w:val="0"/>
      <w:marTop w:val="0"/>
      <w:marBottom w:val="0"/>
      <w:divBdr>
        <w:top w:val="none" w:sz="0" w:space="0" w:color="auto"/>
        <w:left w:val="none" w:sz="0" w:space="0" w:color="auto"/>
        <w:bottom w:val="none" w:sz="0" w:space="0" w:color="auto"/>
        <w:right w:val="none" w:sz="0" w:space="0" w:color="auto"/>
      </w:divBdr>
    </w:div>
    <w:div w:id="936327605">
      <w:bodyDiv w:val="1"/>
      <w:marLeft w:val="0"/>
      <w:marRight w:val="0"/>
      <w:marTop w:val="0"/>
      <w:marBottom w:val="0"/>
      <w:divBdr>
        <w:top w:val="none" w:sz="0" w:space="0" w:color="auto"/>
        <w:left w:val="none" w:sz="0" w:space="0" w:color="auto"/>
        <w:bottom w:val="none" w:sz="0" w:space="0" w:color="auto"/>
        <w:right w:val="none" w:sz="0" w:space="0" w:color="auto"/>
      </w:divBdr>
    </w:div>
    <w:div w:id="939026335">
      <w:bodyDiv w:val="1"/>
      <w:marLeft w:val="0"/>
      <w:marRight w:val="0"/>
      <w:marTop w:val="0"/>
      <w:marBottom w:val="0"/>
      <w:divBdr>
        <w:top w:val="none" w:sz="0" w:space="0" w:color="auto"/>
        <w:left w:val="none" w:sz="0" w:space="0" w:color="auto"/>
        <w:bottom w:val="none" w:sz="0" w:space="0" w:color="auto"/>
        <w:right w:val="none" w:sz="0" w:space="0" w:color="auto"/>
      </w:divBdr>
    </w:div>
    <w:div w:id="940264139">
      <w:bodyDiv w:val="1"/>
      <w:marLeft w:val="0"/>
      <w:marRight w:val="0"/>
      <w:marTop w:val="0"/>
      <w:marBottom w:val="0"/>
      <w:divBdr>
        <w:top w:val="none" w:sz="0" w:space="0" w:color="auto"/>
        <w:left w:val="none" w:sz="0" w:space="0" w:color="auto"/>
        <w:bottom w:val="none" w:sz="0" w:space="0" w:color="auto"/>
        <w:right w:val="none" w:sz="0" w:space="0" w:color="auto"/>
      </w:divBdr>
    </w:div>
    <w:div w:id="942616777">
      <w:bodyDiv w:val="1"/>
      <w:marLeft w:val="0"/>
      <w:marRight w:val="0"/>
      <w:marTop w:val="0"/>
      <w:marBottom w:val="0"/>
      <w:divBdr>
        <w:top w:val="none" w:sz="0" w:space="0" w:color="auto"/>
        <w:left w:val="none" w:sz="0" w:space="0" w:color="auto"/>
        <w:bottom w:val="none" w:sz="0" w:space="0" w:color="auto"/>
        <w:right w:val="none" w:sz="0" w:space="0" w:color="auto"/>
      </w:divBdr>
    </w:div>
    <w:div w:id="945817503">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1352698">
      <w:bodyDiv w:val="1"/>
      <w:marLeft w:val="0"/>
      <w:marRight w:val="0"/>
      <w:marTop w:val="0"/>
      <w:marBottom w:val="0"/>
      <w:divBdr>
        <w:top w:val="none" w:sz="0" w:space="0" w:color="auto"/>
        <w:left w:val="none" w:sz="0" w:space="0" w:color="auto"/>
        <w:bottom w:val="none" w:sz="0" w:space="0" w:color="auto"/>
        <w:right w:val="none" w:sz="0" w:space="0" w:color="auto"/>
      </w:divBdr>
    </w:div>
    <w:div w:id="955866662">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652430">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4356408">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998196442">
      <w:bodyDiv w:val="1"/>
      <w:marLeft w:val="0"/>
      <w:marRight w:val="0"/>
      <w:marTop w:val="0"/>
      <w:marBottom w:val="0"/>
      <w:divBdr>
        <w:top w:val="none" w:sz="0" w:space="0" w:color="auto"/>
        <w:left w:val="none" w:sz="0" w:space="0" w:color="auto"/>
        <w:bottom w:val="none" w:sz="0" w:space="0" w:color="auto"/>
        <w:right w:val="none" w:sz="0" w:space="0" w:color="auto"/>
      </w:divBdr>
    </w:div>
    <w:div w:id="1009605678">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5234420">
      <w:bodyDiv w:val="1"/>
      <w:marLeft w:val="0"/>
      <w:marRight w:val="0"/>
      <w:marTop w:val="0"/>
      <w:marBottom w:val="0"/>
      <w:divBdr>
        <w:top w:val="none" w:sz="0" w:space="0" w:color="auto"/>
        <w:left w:val="none" w:sz="0" w:space="0" w:color="auto"/>
        <w:bottom w:val="none" w:sz="0" w:space="0" w:color="auto"/>
        <w:right w:val="none" w:sz="0" w:space="0" w:color="auto"/>
      </w:divBdr>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3847345">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5367754">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7127284">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3601086">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67802637">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5637223">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097871537">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16293884">
      <w:bodyDiv w:val="1"/>
      <w:marLeft w:val="0"/>
      <w:marRight w:val="0"/>
      <w:marTop w:val="0"/>
      <w:marBottom w:val="0"/>
      <w:divBdr>
        <w:top w:val="none" w:sz="0" w:space="0" w:color="auto"/>
        <w:left w:val="none" w:sz="0" w:space="0" w:color="auto"/>
        <w:bottom w:val="none" w:sz="0" w:space="0" w:color="auto"/>
        <w:right w:val="none" w:sz="0" w:space="0" w:color="auto"/>
      </w:divBdr>
    </w:div>
    <w:div w:id="1118066397">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39760631">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0659450">
      <w:bodyDiv w:val="1"/>
      <w:marLeft w:val="0"/>
      <w:marRight w:val="0"/>
      <w:marTop w:val="0"/>
      <w:marBottom w:val="0"/>
      <w:divBdr>
        <w:top w:val="none" w:sz="0" w:space="0" w:color="auto"/>
        <w:left w:val="none" w:sz="0" w:space="0" w:color="auto"/>
        <w:bottom w:val="none" w:sz="0" w:space="0" w:color="auto"/>
        <w:right w:val="none" w:sz="0" w:space="0" w:color="auto"/>
      </w:divBdr>
    </w:div>
    <w:div w:id="1163274473">
      <w:bodyDiv w:val="1"/>
      <w:marLeft w:val="0"/>
      <w:marRight w:val="0"/>
      <w:marTop w:val="0"/>
      <w:marBottom w:val="0"/>
      <w:divBdr>
        <w:top w:val="none" w:sz="0" w:space="0" w:color="auto"/>
        <w:left w:val="none" w:sz="0" w:space="0" w:color="auto"/>
        <w:bottom w:val="none" w:sz="0" w:space="0" w:color="auto"/>
        <w:right w:val="none" w:sz="0" w:space="0" w:color="auto"/>
      </w:divBdr>
    </w:div>
    <w:div w:id="1164081294">
      <w:bodyDiv w:val="1"/>
      <w:marLeft w:val="0"/>
      <w:marRight w:val="0"/>
      <w:marTop w:val="0"/>
      <w:marBottom w:val="0"/>
      <w:divBdr>
        <w:top w:val="none" w:sz="0" w:space="0" w:color="auto"/>
        <w:left w:val="none" w:sz="0" w:space="0" w:color="auto"/>
        <w:bottom w:val="none" w:sz="0" w:space="0" w:color="auto"/>
        <w:right w:val="none" w:sz="0" w:space="0" w:color="auto"/>
      </w:divBdr>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85443357">
      <w:bodyDiv w:val="1"/>
      <w:marLeft w:val="0"/>
      <w:marRight w:val="0"/>
      <w:marTop w:val="0"/>
      <w:marBottom w:val="0"/>
      <w:divBdr>
        <w:top w:val="none" w:sz="0" w:space="0" w:color="auto"/>
        <w:left w:val="none" w:sz="0" w:space="0" w:color="auto"/>
        <w:bottom w:val="none" w:sz="0" w:space="0" w:color="auto"/>
        <w:right w:val="none" w:sz="0" w:space="0" w:color="auto"/>
      </w:divBdr>
    </w:div>
    <w:div w:id="1185556057">
      <w:bodyDiv w:val="1"/>
      <w:marLeft w:val="0"/>
      <w:marRight w:val="0"/>
      <w:marTop w:val="0"/>
      <w:marBottom w:val="0"/>
      <w:divBdr>
        <w:top w:val="none" w:sz="0" w:space="0" w:color="auto"/>
        <w:left w:val="none" w:sz="0" w:space="0" w:color="auto"/>
        <w:bottom w:val="none" w:sz="0" w:space="0" w:color="auto"/>
        <w:right w:val="none" w:sz="0" w:space="0" w:color="auto"/>
      </w:divBdr>
    </w:div>
    <w:div w:id="118975429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1166300">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17089651">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28607021">
      <w:bodyDiv w:val="1"/>
      <w:marLeft w:val="0"/>
      <w:marRight w:val="0"/>
      <w:marTop w:val="0"/>
      <w:marBottom w:val="0"/>
      <w:divBdr>
        <w:top w:val="none" w:sz="0" w:space="0" w:color="auto"/>
        <w:left w:val="none" w:sz="0" w:space="0" w:color="auto"/>
        <w:bottom w:val="none" w:sz="0" w:space="0" w:color="auto"/>
        <w:right w:val="none" w:sz="0" w:space="0" w:color="auto"/>
      </w:divBdr>
    </w:div>
    <w:div w:id="1230387617">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49580088">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58825468">
      <w:bodyDiv w:val="1"/>
      <w:marLeft w:val="0"/>
      <w:marRight w:val="0"/>
      <w:marTop w:val="0"/>
      <w:marBottom w:val="0"/>
      <w:divBdr>
        <w:top w:val="none" w:sz="0" w:space="0" w:color="auto"/>
        <w:left w:val="none" w:sz="0" w:space="0" w:color="auto"/>
        <w:bottom w:val="none" w:sz="0" w:space="0" w:color="auto"/>
        <w:right w:val="none" w:sz="0" w:space="0" w:color="auto"/>
      </w:divBdr>
    </w:div>
    <w:div w:id="1261908793">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1163083">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4441418">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7833099">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79295475">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298224915">
      <w:bodyDiv w:val="1"/>
      <w:marLeft w:val="0"/>
      <w:marRight w:val="0"/>
      <w:marTop w:val="0"/>
      <w:marBottom w:val="0"/>
      <w:divBdr>
        <w:top w:val="none" w:sz="0" w:space="0" w:color="auto"/>
        <w:left w:val="none" w:sz="0" w:space="0" w:color="auto"/>
        <w:bottom w:val="none" w:sz="0" w:space="0" w:color="auto"/>
        <w:right w:val="none" w:sz="0" w:space="0" w:color="auto"/>
      </w:divBdr>
    </w:div>
    <w:div w:id="1307782209">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11135815">
      <w:bodyDiv w:val="1"/>
      <w:marLeft w:val="0"/>
      <w:marRight w:val="0"/>
      <w:marTop w:val="0"/>
      <w:marBottom w:val="0"/>
      <w:divBdr>
        <w:top w:val="none" w:sz="0" w:space="0" w:color="auto"/>
        <w:left w:val="none" w:sz="0" w:space="0" w:color="auto"/>
        <w:bottom w:val="none" w:sz="0" w:space="0" w:color="auto"/>
        <w:right w:val="none" w:sz="0" w:space="0" w:color="auto"/>
      </w:divBdr>
    </w:div>
    <w:div w:id="1312365686">
      <w:bodyDiv w:val="1"/>
      <w:marLeft w:val="0"/>
      <w:marRight w:val="0"/>
      <w:marTop w:val="0"/>
      <w:marBottom w:val="0"/>
      <w:divBdr>
        <w:top w:val="none" w:sz="0" w:space="0" w:color="auto"/>
        <w:left w:val="none" w:sz="0" w:space="0" w:color="auto"/>
        <w:bottom w:val="none" w:sz="0" w:space="0" w:color="auto"/>
        <w:right w:val="none" w:sz="0" w:space="0" w:color="auto"/>
      </w:divBdr>
    </w:div>
    <w:div w:id="1322810073">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1640276">
      <w:bodyDiv w:val="1"/>
      <w:marLeft w:val="0"/>
      <w:marRight w:val="0"/>
      <w:marTop w:val="0"/>
      <w:marBottom w:val="0"/>
      <w:divBdr>
        <w:top w:val="none" w:sz="0" w:space="0" w:color="auto"/>
        <w:left w:val="none" w:sz="0" w:space="0" w:color="auto"/>
        <w:bottom w:val="none" w:sz="0" w:space="0" w:color="auto"/>
        <w:right w:val="none" w:sz="0" w:space="0" w:color="auto"/>
      </w:divBdr>
    </w:div>
    <w:div w:id="1334406736">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6518229">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49873444">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2490740">
      <w:bodyDiv w:val="1"/>
      <w:marLeft w:val="0"/>
      <w:marRight w:val="0"/>
      <w:marTop w:val="0"/>
      <w:marBottom w:val="0"/>
      <w:divBdr>
        <w:top w:val="none" w:sz="0" w:space="0" w:color="auto"/>
        <w:left w:val="none" w:sz="0" w:space="0" w:color="auto"/>
        <w:bottom w:val="none" w:sz="0" w:space="0" w:color="auto"/>
        <w:right w:val="none" w:sz="0" w:space="0" w:color="auto"/>
      </w:divBdr>
    </w:div>
    <w:div w:id="1353529729">
      <w:bodyDiv w:val="1"/>
      <w:marLeft w:val="0"/>
      <w:marRight w:val="0"/>
      <w:marTop w:val="0"/>
      <w:marBottom w:val="0"/>
      <w:divBdr>
        <w:top w:val="none" w:sz="0" w:space="0" w:color="auto"/>
        <w:left w:val="none" w:sz="0" w:space="0" w:color="auto"/>
        <w:bottom w:val="none" w:sz="0" w:space="0" w:color="auto"/>
        <w:right w:val="none" w:sz="0" w:space="0" w:color="auto"/>
      </w:divBdr>
    </w:div>
    <w:div w:id="1357003439">
      <w:bodyDiv w:val="1"/>
      <w:marLeft w:val="0"/>
      <w:marRight w:val="0"/>
      <w:marTop w:val="0"/>
      <w:marBottom w:val="0"/>
      <w:divBdr>
        <w:top w:val="none" w:sz="0" w:space="0" w:color="auto"/>
        <w:left w:val="none" w:sz="0" w:space="0" w:color="auto"/>
        <w:bottom w:val="none" w:sz="0" w:space="0" w:color="auto"/>
        <w:right w:val="none" w:sz="0" w:space="0" w:color="auto"/>
      </w:divBdr>
    </w:div>
    <w:div w:id="1357463436">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1054273">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69453370">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471540">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039934">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132386">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3888909">
      <w:bodyDiv w:val="1"/>
      <w:marLeft w:val="0"/>
      <w:marRight w:val="0"/>
      <w:marTop w:val="0"/>
      <w:marBottom w:val="0"/>
      <w:divBdr>
        <w:top w:val="none" w:sz="0" w:space="0" w:color="auto"/>
        <w:left w:val="none" w:sz="0" w:space="0" w:color="auto"/>
        <w:bottom w:val="none" w:sz="0" w:space="0" w:color="auto"/>
        <w:right w:val="none" w:sz="0" w:space="0" w:color="auto"/>
      </w:divBdr>
    </w:div>
    <w:div w:id="1413965483">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0053706">
      <w:bodyDiv w:val="1"/>
      <w:marLeft w:val="0"/>
      <w:marRight w:val="0"/>
      <w:marTop w:val="0"/>
      <w:marBottom w:val="0"/>
      <w:divBdr>
        <w:top w:val="none" w:sz="0" w:space="0" w:color="auto"/>
        <w:left w:val="none" w:sz="0" w:space="0" w:color="auto"/>
        <w:bottom w:val="none" w:sz="0" w:space="0" w:color="auto"/>
        <w:right w:val="none" w:sz="0" w:space="0" w:color="auto"/>
      </w:divBdr>
    </w:div>
    <w:div w:id="1423453198">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5221783">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3626110">
      <w:bodyDiv w:val="1"/>
      <w:marLeft w:val="0"/>
      <w:marRight w:val="0"/>
      <w:marTop w:val="0"/>
      <w:marBottom w:val="0"/>
      <w:divBdr>
        <w:top w:val="none" w:sz="0" w:space="0" w:color="auto"/>
        <w:left w:val="none" w:sz="0" w:space="0" w:color="auto"/>
        <w:bottom w:val="none" w:sz="0" w:space="0" w:color="auto"/>
        <w:right w:val="none" w:sz="0" w:space="0" w:color="auto"/>
      </w:divBdr>
    </w:div>
    <w:div w:id="1438017895">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8255957">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5805745">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7838413">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84274848">
      <w:bodyDiv w:val="1"/>
      <w:marLeft w:val="0"/>
      <w:marRight w:val="0"/>
      <w:marTop w:val="0"/>
      <w:marBottom w:val="0"/>
      <w:divBdr>
        <w:top w:val="none" w:sz="0" w:space="0" w:color="auto"/>
        <w:left w:val="none" w:sz="0" w:space="0" w:color="auto"/>
        <w:bottom w:val="none" w:sz="0" w:space="0" w:color="auto"/>
        <w:right w:val="none" w:sz="0" w:space="0" w:color="auto"/>
      </w:divBdr>
    </w:div>
    <w:div w:id="1484547689">
      <w:bodyDiv w:val="1"/>
      <w:marLeft w:val="0"/>
      <w:marRight w:val="0"/>
      <w:marTop w:val="0"/>
      <w:marBottom w:val="0"/>
      <w:divBdr>
        <w:top w:val="none" w:sz="0" w:space="0" w:color="auto"/>
        <w:left w:val="none" w:sz="0" w:space="0" w:color="auto"/>
        <w:bottom w:val="none" w:sz="0" w:space="0" w:color="auto"/>
        <w:right w:val="none" w:sz="0" w:space="0" w:color="auto"/>
      </w:divBdr>
    </w:div>
    <w:div w:id="1490946830">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499226799">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18108223">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1643160">
      <w:bodyDiv w:val="1"/>
      <w:marLeft w:val="0"/>
      <w:marRight w:val="0"/>
      <w:marTop w:val="0"/>
      <w:marBottom w:val="0"/>
      <w:divBdr>
        <w:top w:val="none" w:sz="0" w:space="0" w:color="auto"/>
        <w:left w:val="none" w:sz="0" w:space="0" w:color="auto"/>
        <w:bottom w:val="none" w:sz="0" w:space="0" w:color="auto"/>
        <w:right w:val="none" w:sz="0" w:space="0" w:color="auto"/>
      </w:divBdr>
    </w:div>
    <w:div w:id="1534150017">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5189185">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39660462">
      <w:bodyDiv w:val="1"/>
      <w:marLeft w:val="0"/>
      <w:marRight w:val="0"/>
      <w:marTop w:val="0"/>
      <w:marBottom w:val="0"/>
      <w:divBdr>
        <w:top w:val="none" w:sz="0" w:space="0" w:color="auto"/>
        <w:left w:val="none" w:sz="0" w:space="0" w:color="auto"/>
        <w:bottom w:val="none" w:sz="0" w:space="0" w:color="auto"/>
        <w:right w:val="none" w:sz="0" w:space="0" w:color="auto"/>
      </w:divBdr>
    </w:div>
    <w:div w:id="1541628325">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500805">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201907">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1646292">
      <w:bodyDiv w:val="1"/>
      <w:marLeft w:val="0"/>
      <w:marRight w:val="0"/>
      <w:marTop w:val="0"/>
      <w:marBottom w:val="0"/>
      <w:divBdr>
        <w:top w:val="none" w:sz="0" w:space="0" w:color="auto"/>
        <w:left w:val="none" w:sz="0" w:space="0" w:color="auto"/>
        <w:bottom w:val="none" w:sz="0" w:space="0" w:color="auto"/>
        <w:right w:val="none" w:sz="0" w:space="0" w:color="auto"/>
      </w:divBdr>
    </w:div>
    <w:div w:id="1621763656">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29584592">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3942967">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4893073">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3022462">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07019472">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5808247">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17004745">
      <w:bodyDiv w:val="1"/>
      <w:marLeft w:val="0"/>
      <w:marRight w:val="0"/>
      <w:marTop w:val="0"/>
      <w:marBottom w:val="0"/>
      <w:divBdr>
        <w:top w:val="none" w:sz="0" w:space="0" w:color="auto"/>
        <w:left w:val="none" w:sz="0" w:space="0" w:color="auto"/>
        <w:bottom w:val="none" w:sz="0" w:space="0" w:color="auto"/>
        <w:right w:val="none" w:sz="0" w:space="0" w:color="auto"/>
      </w:divBdr>
    </w:div>
    <w:div w:id="1720396602">
      <w:bodyDiv w:val="1"/>
      <w:marLeft w:val="0"/>
      <w:marRight w:val="0"/>
      <w:marTop w:val="0"/>
      <w:marBottom w:val="0"/>
      <w:divBdr>
        <w:top w:val="none" w:sz="0" w:space="0" w:color="auto"/>
        <w:left w:val="none" w:sz="0" w:space="0" w:color="auto"/>
        <w:bottom w:val="none" w:sz="0" w:space="0" w:color="auto"/>
        <w:right w:val="none" w:sz="0" w:space="0" w:color="auto"/>
      </w:divBdr>
    </w:div>
    <w:div w:id="1722052926">
      <w:bodyDiv w:val="1"/>
      <w:marLeft w:val="0"/>
      <w:marRight w:val="0"/>
      <w:marTop w:val="0"/>
      <w:marBottom w:val="0"/>
      <w:divBdr>
        <w:top w:val="none" w:sz="0" w:space="0" w:color="auto"/>
        <w:left w:val="none" w:sz="0" w:space="0" w:color="auto"/>
        <w:bottom w:val="none" w:sz="0" w:space="0" w:color="auto"/>
        <w:right w:val="none" w:sz="0" w:space="0" w:color="auto"/>
      </w:divBdr>
    </w:div>
    <w:div w:id="1722902592">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4984369">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35003346">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175952">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66729404">
      <w:bodyDiv w:val="1"/>
      <w:marLeft w:val="0"/>
      <w:marRight w:val="0"/>
      <w:marTop w:val="0"/>
      <w:marBottom w:val="0"/>
      <w:divBdr>
        <w:top w:val="none" w:sz="0" w:space="0" w:color="auto"/>
        <w:left w:val="none" w:sz="0" w:space="0" w:color="auto"/>
        <w:bottom w:val="none" w:sz="0" w:space="0" w:color="auto"/>
        <w:right w:val="none" w:sz="0" w:space="0" w:color="auto"/>
      </w:divBdr>
    </w:div>
    <w:div w:id="1768574990">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796631108">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5372911">
      <w:bodyDiv w:val="1"/>
      <w:marLeft w:val="0"/>
      <w:marRight w:val="0"/>
      <w:marTop w:val="0"/>
      <w:marBottom w:val="0"/>
      <w:divBdr>
        <w:top w:val="none" w:sz="0" w:space="0" w:color="auto"/>
        <w:left w:val="none" w:sz="0" w:space="0" w:color="auto"/>
        <w:bottom w:val="none" w:sz="0" w:space="0" w:color="auto"/>
        <w:right w:val="none" w:sz="0" w:space="0" w:color="auto"/>
      </w:divBdr>
    </w:div>
    <w:div w:id="1817603908">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2867488">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39345485">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088436">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1995095">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0939410">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4751700">
      <w:bodyDiv w:val="1"/>
      <w:marLeft w:val="0"/>
      <w:marRight w:val="0"/>
      <w:marTop w:val="0"/>
      <w:marBottom w:val="0"/>
      <w:divBdr>
        <w:top w:val="none" w:sz="0" w:space="0" w:color="auto"/>
        <w:left w:val="none" w:sz="0" w:space="0" w:color="auto"/>
        <w:bottom w:val="none" w:sz="0" w:space="0" w:color="auto"/>
        <w:right w:val="none" w:sz="0" w:space="0" w:color="auto"/>
      </w:divBdr>
    </w:div>
    <w:div w:id="1906142947">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1502266">
      <w:bodyDiv w:val="1"/>
      <w:marLeft w:val="0"/>
      <w:marRight w:val="0"/>
      <w:marTop w:val="0"/>
      <w:marBottom w:val="0"/>
      <w:divBdr>
        <w:top w:val="none" w:sz="0" w:space="0" w:color="auto"/>
        <w:left w:val="none" w:sz="0" w:space="0" w:color="auto"/>
        <w:bottom w:val="none" w:sz="0" w:space="0" w:color="auto"/>
        <w:right w:val="none" w:sz="0" w:space="0" w:color="auto"/>
      </w:divBdr>
    </w:div>
    <w:div w:id="1932348071">
      <w:bodyDiv w:val="1"/>
      <w:marLeft w:val="0"/>
      <w:marRight w:val="0"/>
      <w:marTop w:val="0"/>
      <w:marBottom w:val="0"/>
      <w:divBdr>
        <w:top w:val="none" w:sz="0" w:space="0" w:color="auto"/>
        <w:left w:val="none" w:sz="0" w:space="0" w:color="auto"/>
        <w:bottom w:val="none" w:sz="0" w:space="0" w:color="auto"/>
        <w:right w:val="none" w:sz="0" w:space="0" w:color="auto"/>
      </w:divBdr>
    </w:div>
    <w:div w:id="1934244899">
      <w:bodyDiv w:val="1"/>
      <w:marLeft w:val="0"/>
      <w:marRight w:val="0"/>
      <w:marTop w:val="0"/>
      <w:marBottom w:val="0"/>
      <w:divBdr>
        <w:top w:val="none" w:sz="0" w:space="0" w:color="auto"/>
        <w:left w:val="none" w:sz="0" w:space="0" w:color="auto"/>
        <w:bottom w:val="none" w:sz="0" w:space="0" w:color="auto"/>
        <w:right w:val="none" w:sz="0" w:space="0" w:color="auto"/>
      </w:divBdr>
    </w:div>
    <w:div w:id="1935699631">
      <w:bodyDiv w:val="1"/>
      <w:marLeft w:val="0"/>
      <w:marRight w:val="0"/>
      <w:marTop w:val="0"/>
      <w:marBottom w:val="0"/>
      <w:divBdr>
        <w:top w:val="none" w:sz="0" w:space="0" w:color="auto"/>
        <w:left w:val="none" w:sz="0" w:space="0" w:color="auto"/>
        <w:bottom w:val="none" w:sz="0" w:space="0" w:color="auto"/>
        <w:right w:val="none" w:sz="0" w:space="0" w:color="auto"/>
      </w:divBdr>
    </w:div>
    <w:div w:id="1936815752">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49655373">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7760391">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2807103">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4264740">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5260309">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30330">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593410">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07902525">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1928493">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28170722">
      <w:bodyDiv w:val="1"/>
      <w:marLeft w:val="0"/>
      <w:marRight w:val="0"/>
      <w:marTop w:val="0"/>
      <w:marBottom w:val="0"/>
      <w:divBdr>
        <w:top w:val="none" w:sz="0" w:space="0" w:color="auto"/>
        <w:left w:val="none" w:sz="0" w:space="0" w:color="auto"/>
        <w:bottom w:val="none" w:sz="0" w:space="0" w:color="auto"/>
        <w:right w:val="none" w:sz="0" w:space="0" w:color="auto"/>
      </w:divBdr>
    </w:div>
    <w:div w:id="2028479565">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38194683">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57774906">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6202452">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3094245">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39215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041931">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2283177">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6097313">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38835841">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 w:id="214515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https://lh6.googleusercontent.com/5AAvABmdyuRqcd5bynQadFJeswyRDBmryx9lMsevFO1NG55D2aqpHDF45HHYUWM3MjRt9mOgq3kbVgn3Enhve_WTfhS8_P4LxUrvvgnRzyVPqVnEJJaywfskUIBKfuWQnj9NGlfj" TargetMode="External"/><Relationship Id="rId63" Type="http://schemas.openxmlformats.org/officeDocument/2006/relationships/image" Target="https://lh6.googleusercontent.com/NcDQ_SMtamS0xtOQsTnGhWSFAeSVvl54V_p96ndFP2eWZ2dM11sjBDetn7782jXEovMqjDa1nGAeTYS3T_xFvSaT4C3hmNnffJAMR8RryOjAUINpBlT75IFeO_2IEW06AFLug3NJ" TargetMode="External"/><Relationship Id="rId68" Type="http://schemas.openxmlformats.org/officeDocument/2006/relationships/image" Target="media/image41.png"/><Relationship Id="rId84" Type="http://schemas.openxmlformats.org/officeDocument/2006/relationships/image" Target="https://lh4.googleusercontent.com/zxkAmcIWAw6nnkhlsHNGyWDP3Ji_FuCImQueuj5E3EFJFS-WBIeuprp_smidwbWy3z7RoNjQmd84SRgIsQpsJBMPd4fZs8gy2A-Muam9OEo5jwZkElWX9J3eFSd-whlFUuP83JvT" TargetMode="External"/><Relationship Id="rId89"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https://lh4.googleusercontent.com/N_T0KB2Ih0vu0IAIywu68LK8xfn5XZCXcdka33MWe8O2lajg4OtSe8cJmNtVNhiwEtrIbotfFvbmZkXTAw4Ks83C8r9Ln0lBL7SYsSJp6LCBWjTLD1wrHD-0oRFNtC9meqsPxsrH" TargetMode="External"/><Relationship Id="rId92" Type="http://schemas.openxmlformats.org/officeDocument/2006/relationships/image" Target="https://lh4.googleusercontent.com/6n_VTQ7LaKpk3hWgL2_wWwotdvLElVrI3ZdgduPbsXnZBwzh-l11WfNdYCZnRytzM6AsnK4zRVlAtdc57PljZ-XfAo2cVZOCD1YSOHTTox0blZqGMyutFthdz6dmH20c_MbVck6h"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https://lh4.googleusercontent.com/oQPaFNO_2xZIiAjwZ3PXYOq_SRMvUuwbst85z7MyxgZr7fuOEV6upTQqqv_UJLCeHWUiEGc7UN8vbGHpfNNZeWFaWNKHLNpw-w7qv8AlXoKRy_hrVlfBUB13JUGr3xmoiu6XC5F2"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https://lh5.googleusercontent.com/idnyM0oxImm-pnH6wPAf5dPs8gaIreCBdc5SX9Aaq6ykRrx--_wP4XrL2BgOqSJYp64a_kYhSugw8WIEWBRyS3W62y5q2kkgDPVl7J99GVAfQsvQPp5_39jhLNqkftROUcO2RnvB" TargetMode="External"/><Relationship Id="rId40" Type="http://schemas.openxmlformats.org/officeDocument/2006/relationships/image" Target="media/image24.png"/><Relationship Id="rId45" Type="http://schemas.openxmlformats.org/officeDocument/2006/relationships/image" Target="https://lh4.googleusercontent.com/AlnmmhMiyfuTHatXC6souB-rT6Izi0kXF-Sr4JNH5i7418HedeTUgDpmNUbAQtEBM5y5OOLu740jw7258lWWFHZgKSK-LAtXVXqkvWXioIS-tofmnvRTJpe0RFxBRwTFkjap8O1v" TargetMode="External"/><Relationship Id="rId53" Type="http://schemas.openxmlformats.org/officeDocument/2006/relationships/image" Target="https://lh4.googleusercontent.com/TFpZoDUu0j3nKUaewaDeS_q4OfXB6R7aDvUTTkUjfEtZkGfRMHTU4danfYYBA7YJcL6n2vpjHGe9HVqQDYR-1cFrJoDT_8eDcyfkMb45o2uxpQxhNRFygM87zqiCpWE6MgeiTnlB" TargetMode="External"/><Relationship Id="rId58" Type="http://schemas.openxmlformats.org/officeDocument/2006/relationships/image" Target="media/image34.png"/><Relationship Id="rId66" Type="http://schemas.openxmlformats.org/officeDocument/2006/relationships/image" Target="media/image40.png"/><Relationship Id="rId74" Type="http://schemas.openxmlformats.org/officeDocument/2006/relationships/image" Target="media/image44.png"/><Relationship Id="rId79" Type="http://schemas.openxmlformats.org/officeDocument/2006/relationships/image" Target="media/image46.png"/><Relationship Id="rId87" Type="http://schemas.openxmlformats.org/officeDocument/2006/relationships/image" Target="media/image50.png"/><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https://lh3.googleusercontent.com/ME00Mot47la0W-UWEx3hXTXCv8Z8CpVrfs31u0Ua-SvUQ_j1mvrYJ5pBc4LP55BRI6WAoAcQRC2ff-n2kbItmJUk9aPAq4c8zBmOWy5Tg9ZN-4WTNnEemGLTEyt8lq0BfVzs4SQL" TargetMode="External"/><Relationship Id="rId90" Type="http://schemas.openxmlformats.org/officeDocument/2006/relationships/image" Target="https://lh3.googleusercontent.com/7686sTLSK5qkd1DnGGijDhWM0OIlol7G9kwBZcYfGiFQiJYp5Aq3C-2orUqTRgNDdmPfr2hGRKiiTZz-ZPAYiWpUrvKnkrvmfPV3b6_5bU8Y-qr53JIEJS0RcZY7bfxuE5LvXUR5" TargetMode="External"/><Relationship Id="rId95" Type="http://schemas.openxmlformats.org/officeDocument/2006/relationships/image" Target="media/image5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https://lh6.googleusercontent.com/1zkg-ZuA8TvShmrmontdWo1jdGlp3oZyR3UsNWs7_GUOHtCXvBMMq3qa5OtYyJNXeGoToAY95MyPy4h_UHlaEWv_Uz_zw8hUwCzPBFY55YOymG8SGHU38Uw7vq2x3JAYZ-xp6At-" TargetMode="External"/><Relationship Id="rId30" Type="http://schemas.openxmlformats.org/officeDocument/2006/relationships/image" Target="media/image16.png"/><Relationship Id="rId35" Type="http://schemas.openxmlformats.org/officeDocument/2006/relationships/image" Target="https://lh5.googleusercontent.com/UWSNd2OAJ4edo55thxtCQdBcEuPFJzGM1Svi4HEWTKdSGCKYqnGIomzyIFPUL-YTfj8sfMjU5W8i-OiaYl7XczlzWRxiq9Axm_hSbSKsHZ5HaL9cfnXmq2A9SOQLppX-hdrXkq8M" TargetMode="External"/><Relationship Id="rId43" Type="http://schemas.openxmlformats.org/officeDocument/2006/relationships/image" Target="https://lh3.googleusercontent.com/dw1kCFz8dG-hfZl9BBxjAdQkjgd6_Wucw5_bjpYNUrlAjn_E-yqBDIuAJq9MQur_EYC9j7LgCmeUcGeHU4-GZO4Ij7WucwpQthDMVW7Hh4Mz99dyu5657fwtj1WAVUYwCJQzLEVu" TargetMode="External"/><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https://lh3.googleusercontent.com/LZKWso1vrndVTai-J94fMbKOhWyhwwW9uvuGFurHJdGjQBeugOfAN0O0865dX81chYfqBGn9hfipCHwIFslJ60j4AoLcVpbYhgOF1_J46Kid1PXCiNsnPfspNdXMk4F4RgSg9rV2" TargetMode="External"/><Relationship Id="rId77" Type="http://schemas.openxmlformats.org/officeDocument/2006/relationships/image" Target="media/image45.png"/><Relationship Id="rId100" Type="http://schemas.openxmlformats.org/officeDocument/2006/relationships/image" Target="media/image56.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https://lh4.googleusercontent.com/FxtHr6Kh2juvC5ZajyLuFlBwwRRasQm1wEzE8Ay3RJlDOcqLlp36k25g7S_YvSEttv2E_Cfb7_kMQWXFLjIoy93ahzzHc-3lx2JD_A79wRDZMur6asPrXqoA5vCqbfntHLTVSunU" TargetMode="External"/><Relationship Id="rId72" Type="http://schemas.openxmlformats.org/officeDocument/2006/relationships/image" Target="media/image43.png"/><Relationship Id="rId80" Type="http://schemas.openxmlformats.org/officeDocument/2006/relationships/image" Target="https://lh3.googleusercontent.com/vV7tFE1PzH_eVYULby2QbvON_PVeacDA__elhdsi2RLnN7b0cPB3EQWArn2odc5yL1GWbO2KPJdFroSIbW4dPaqdo50Ga1rp_HdCzEk5esEDfkSDfIO5yV11YcBDyYJhrKk0W5xF" TargetMode="External"/><Relationship Id="rId85" Type="http://schemas.openxmlformats.org/officeDocument/2006/relationships/image" Target="media/image49.png"/><Relationship Id="rId93" Type="http://schemas.openxmlformats.org/officeDocument/2006/relationships/image" Target="media/image53.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https://lh5.googleusercontent.com/lBTcDXhb66at3TripLUUAYlj_9CbXLpWjodqkJlC9YBpjoxBAtIVK9-q18u2_ztjMpSV4f5bPhsWCTL_4o-uMKwhBF66c56exggF5zG-UzLgkWDC9R1YFF8-TyDGidDrC86SAHJa" TargetMode="External"/><Relationship Id="rId17" Type="http://schemas.openxmlformats.org/officeDocument/2006/relationships/image" Target="media/image7.png"/><Relationship Id="rId25" Type="http://schemas.openxmlformats.org/officeDocument/2006/relationships/image" Target="https://lh3.googleusercontent.com/9WM-hKXmi-bEPYI05EFN9jbiiy_u43XQyqpGNuYs0DGbAU5MRYYkf_pb2MvzFsc6fzbHvemxOIk8TnSX9zTFiXI6det-ltkLhArdtj77a8umiXf6boeDzC_X5bJRCsqZiHUKUR5Q"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https://lh4.googleusercontent.com/Bz2qbKl8Bj03H4ZJN2UI52DbgeLSXlWYLj37IeFUW-vJZVh98braSpg8ph0a8xtEV0wxFT1ii3sY5eF4s76BDyKtjMskJ8AOilQ6_Rg3sdaOTkv6jX2BtJ_Wm65nmcndNyXNdI2U" TargetMode="External"/><Relationship Id="rId67" Type="http://schemas.openxmlformats.org/officeDocument/2006/relationships/image" Target="https://lh6.googleusercontent.com/EY5JVmr7erY9qZ0ARoZJUG62LxxFYmx23Edl4vd89Ttu3vjHIcU-ayIFnmYvgGUlO28ltk0ltqddtuT6jGeQKz2B6dHtXVASbekLkLavenB-IEZPs-av1YUOjp52YW0pYCcDDOHO" TargetMode="External"/><Relationship Id="rId103"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https://lh5.googleusercontent.com/EVgYve5vLfY_oBxd5YcziStZgSe35TmS4kyYW-AMv2ESsT40o8yX-7QSf_Y6pGuEwGKqwzVKdTXmGcTXNWDX4n1suJK9ANtAzwKpOCWynsyj4BxngRsYmTHgIJscqXsZJW3WpbKJ" TargetMode="External"/><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image" Target="media/image42.png"/><Relationship Id="rId75" Type="http://schemas.openxmlformats.org/officeDocument/2006/relationships/image" Target="https://lh5.googleusercontent.com/RyGseiKDE6efP4izP--GurldjKmkbNxJlu6uVDZ5xq8Dz0dpZ5he2AEu3bX0DqQA3s5d96M5dCdUId_HFHLlytQmurM6hP06L48i_xwgWuGPXASmhKDujvufoCUS89Ae1ixZm8Gm" TargetMode="External"/><Relationship Id="rId83" Type="http://schemas.openxmlformats.org/officeDocument/2006/relationships/image" Target="media/image48.png"/><Relationship Id="rId88" Type="http://schemas.openxmlformats.org/officeDocument/2006/relationships/image" Target="https://lh6.googleusercontent.com/3vfrdZTzZOihQg4yH6F1uSL3XvstQP0roRDUlR2R6uxElodi6tSH8dOIauguEtdkWor3OBOw0oKjnnbDLsFIdAJDATIEFj6gHqd78pl87FEYimRvuQrdg6YIUNvR21nSc5wy-T_f" TargetMode="External"/><Relationship Id="rId91" Type="http://schemas.openxmlformats.org/officeDocument/2006/relationships/image" Target="media/image52.png"/><Relationship Id="rId96" Type="http://schemas.openxmlformats.org/officeDocument/2006/relationships/image" Target="https://lh4.googleusercontent.com/-FpIQ974lnHVoqiwjU11wRKux3cJvvC10rj4KNxYtEJpxikLGKCl5iADLsumV8jRlSjZrUQEHWVxAfiKYX_TQk4bhm0uAzY7_vr_ogqTT5w-58j3BsivGFCTl3T3wwsY8KWoN6q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https://lh5.googleusercontent.com/CGbDYY2hFUeS1C-gxd9GGPAPWQEMKOt6RvQiHslJDOU-9VQ4G_C-S_JNM051tyn-Vb1pQnZRYeGUI9EBJMlx8moj-C-Je6KhQiDOhXXyomUQBk8QQGGv2Ki6vLFocygmZFT4-yAo"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https://lh3.googleusercontent.com/2VaXrgied03wSfIh4uVR_7ZcJVZ7ZDRKJF6muzyZAcSgea6rujdSiBClOn1IO7OQpMOAmiExUNj5NgL97iFNB8uUD0_JWYcc_vSDzJRDrkdZESU9D_OJtvjydb6nJ4F_Ox3vXOad" TargetMode="External"/><Relationship Id="rId10" Type="http://schemas.openxmlformats.org/officeDocument/2006/relationships/image" Target="https://lh6.googleusercontent.com/nPFeuepnEbZFKZvrMkduUMQ8hkJjQsYEcXzyiRcGuVOoX3SEqEQjpNhkPaQF78OZLQgBDKez4lik-KDIvExbXJpr1EWPBZumHNXx0geIJNvgphN598pWAzeeJaBXWhoYNr5d6Aq1"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https://lh4.googleusercontent.com/zj2bRSsqMqfugq6u-yGuVV9_ZWRbPm7laezk4yM7OHA47MTLyxtk0HZ7bNGQEx6_G2_Awqs_p1Ks5avTYkUZFGfGp3I9u0PeTL_mOHr_CFtarJHMJeWbNKBjr2F2L7HJTyK_BNNQ" TargetMode="External"/><Relationship Id="rId78" Type="http://schemas.openxmlformats.org/officeDocument/2006/relationships/image" Target="https://lh5.googleusercontent.com/BpKNApxJEdRv3v4eGEPsdoKW_IoUoxlOopdRPH_mCct9i-PTP1CqpGqxtMIg9d1FIZVXw9oG23TFm0F7Y94uDCROmk5uSk8Wc1f_hsd2xiuzHFIpcZGBN78oLl3ohjiSWTepmCHf" TargetMode="External"/><Relationship Id="rId81" Type="http://schemas.openxmlformats.org/officeDocument/2006/relationships/image" Target="media/image47.png"/><Relationship Id="rId86" Type="http://schemas.openxmlformats.org/officeDocument/2006/relationships/image" Target="https://lh4.googleusercontent.com/vvxVNCAq6P_P02rCKpbWwlgSr-O56G1PnvayZDFnZIVoCMLk1cIwZ4WjZjbbQbIeJZCAhY_GNeYk4JVMX1YHUeoqC0x7KhGF4xvodSGVozZ2zFBN0XJsoWoegDmcEFkzI2LguME6" TargetMode="External"/><Relationship Id="rId94" Type="http://schemas.openxmlformats.org/officeDocument/2006/relationships/image" Target="https://lh3.googleusercontent.com/dhGMDL9JFmOoet19sFuogzC6rvxkRyAKXFR4xnFk2a3hKUMMHP1ZdTopBOC4ftsCE1KXjPMxMUlLaJBkPxr3h72pCQIultbLxSyixKKJH0rLYPClHwdPYz37mLkqFxbJ34eui73w" TargetMode="External"/><Relationship Id="rId99" Type="http://schemas.openxmlformats.org/officeDocument/2006/relationships/image" Target="https://lh3.googleusercontent.com/WhlpTxblBkLWF7u2QavvyWnhIB72XYmt1f9EgRrO-glp-CNSVtu13KyYfwCAwr1oKsWVlYzg0FV_8OvSlakBb02IwkXo2Sugul9lNayOsN23VqF67tGkAeRfyWM0F65vsOEUUUsZ" TargetMode="External"/><Relationship Id="rId101" Type="http://schemas.openxmlformats.org/officeDocument/2006/relationships/image" Target="https://lh3.googleusercontent.com/FTHKXztVHo29nNiHSB9xHTOWEYPmhidtl0nNNbIytUkdQa3XREle7IKiOBcD5MibWMnT69CKQN8e2eR8Q263VMZyk2XFQq-l2v5qmVC7jMtB2J2-YIo44qLD8V-w8XZuGfQiUG8W"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https://lh5.googleusercontent.com/yGCDJRqX2qUY9xwzxWlZq9W8EYz8KS1mVJzkirpO1v4OPxnPk7ORXU-lea-wl-Mx8DujAm_55mTNbboBCNCDm9X4P9QM866XGzGz2cegucQcTIO-YJOWteYiMcWDRCREZtZ0oXOU" TargetMode="External"/><Relationship Id="rId76" Type="http://schemas.openxmlformats.org/officeDocument/2006/relationships/image" Target="https://lh6.googleusercontent.com/nPFeuepnEbZFKZvrMkduUMQ8hkJjQsYEcXzyiRcGuVOoX3SEqEQjpNhkPaQF78OZLQgBDKez4lik-KDIvExbXJpr1EWPBZumHNXx0geIJNvgphN598pWAzeeJaBXWhoYNr5d6Aq1" TargetMode="External"/><Relationship Id="rId97" Type="http://schemas.openxmlformats.org/officeDocument/2006/relationships/image" Target="https://lh5.googleusercontent.com/lBTcDXhb66at3TripLUUAYlj_9CbXLpWjodqkJlC9YBpjoxBAtIVK9-q18u2_ztjMpSV4f5bPhsWCTL_4o-uMKwhBF66c56exggF5zG-UzLgkWDC9R1YFF8-TyDGidDrC86SAHJa"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19</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16</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20</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21</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22</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23</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17</b:RefOrder>
  </b:Source>
  <b:Source>
    <b:Tag>Fre81</b:Tag>
    <b:SourceType>JournalArticle</b:SourceType>
    <b:Guid>{5950E30C-8183-4618-BC07-A03396123C98}</b:Guid>
    <b:Title>On the histogram as a density estimator: L 2 theory</b:Title>
    <b:Year>1981</b:Year>
    <b:Author>
      <b:Author>
        <b:NameList>
          <b:Person>
            <b:Last>Freedman</b:Last>
            <b:First>D</b:First>
          </b:Person>
          <b:Person>
            <b:Last>Diaconis</b:Last>
            <b:First>P</b:First>
          </b:Person>
        </b:NameList>
      </b:Author>
    </b:Author>
    <b:JournalName>Zeitschrift für Wahrscheinlichkeitstheorie und verwandte Gebiete</b:JournalName>
    <b:Pages>453-476</b:Pages>
    <b:Volume>57</b:Volume>
    <b:Issue>4</b:Issue>
    <b:RefOrder>18</b:RefOrder>
  </b:Source>
</b:Sources>
</file>

<file path=customXml/itemProps1.xml><?xml version="1.0" encoding="utf-8"?>
<ds:datastoreItem xmlns:ds="http://schemas.openxmlformats.org/officeDocument/2006/customXml" ds:itemID="{7A4A410A-08B0-45F3-B9C7-F2196552A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17815</TotalTime>
  <Pages>74</Pages>
  <Words>12791</Words>
  <Characters>72909</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85529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Zhang Cherry</cp:lastModifiedBy>
  <cp:revision>783</cp:revision>
  <cp:lastPrinted>2018-11-13T17:25:00Z</cp:lastPrinted>
  <dcterms:created xsi:type="dcterms:W3CDTF">2015-07-06T20:55:00Z</dcterms:created>
  <dcterms:modified xsi:type="dcterms:W3CDTF">2018-11-27T00:46:00Z</dcterms:modified>
</cp:coreProperties>
</file>