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ТЕХНИЧЕСКОЕ ЗАДАНИЕ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на разработку информационной системы учёта продаж торгового дома «Торговля»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(разработано согласно ГОСТ 19.201-78, ГОСТ 34.602-89; структура полей приведена в соответствии с заданием Модуля 2 демонстрационного экзамена)</w:t>
      </w:r>
    </w:p>
    <w:p>
      <w:pPr>
        <w:pStyle w:val="Heading1"/>
      </w:pPr>
      <w:r>
        <w:t xml:space="preserve">1. Общие сведения</w:t>
      </w:r>
    </w:p>
    <w:p>
      <w:pPr>
        <w:pStyle w:val="Heading2"/>
      </w:pPr>
      <w:r>
        <w:t xml:space="preserve">1.1. Полное наименование Системы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Информационная система учёта продаж торгового дома «Торговля» (далее — Система).</w:t>
      </w:r>
    </w:p>
    <w:p>
      <w:pPr>
        <w:pStyle w:val="Heading2"/>
      </w:pPr>
      <w:r>
        <w:t xml:space="preserve">1.2. Наименование организации-заказчика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ГОУ СПО «Тираспольский техникум информатики и права».</w:t>
      </w:r>
    </w:p>
    <w:p>
      <w:pPr>
        <w:pStyle w:val="Heading2"/>
      </w:pPr>
      <w:r>
        <w:t xml:space="preserve">1.3. Плановые сроки начала и окончания работ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Срок выполнения работ составляет 8 месяцев. Сроки выполнения отдельных этапов определяются календарным графиком выполнения работ.</w:t>
      </w:r>
    </w:p>
    <w:p>
      <w:pPr>
        <w:pStyle w:val="Heading2"/>
      </w:pPr>
      <w:r>
        <w:t xml:space="preserve">1.4. Порядок оформления и предъявления заказчику результатов работ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В результате выполнения работ должна быть создана база данных, обеспечивающая автоматизацию учёта продаж, товаров и отделов торгового дома, а также формирование отчётности по выполнению плана реализации продукции.</w:t>
      </w:r>
    </w:p>
    <w:p>
      <w:pPr>
        <w:pStyle w:val="Heading1"/>
      </w:pPr>
      <w:r>
        <w:t xml:space="preserve">2. Назначение и цели создания Системы</w:t>
      </w:r>
    </w:p>
    <w:p>
      <w:pPr>
        <w:pStyle w:val="Heading2"/>
      </w:pPr>
      <w:r>
        <w:t xml:space="preserve">2.1. Назначение Системы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Система предназначена для автоматизации учёта торговой деятельности крупного торгового дома. Автоматизация торговой деятельности предназначена для: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регистрации сведений об отделах торгового дома (заведующий, телефон, объём реализации в день);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ведения справочника товаров с указанием единицы измерения и розничной цены;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регистрации ежедневных продаж товаров по отделам;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анализа выполнения плана реализации продукции по отделам;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определения товаров, пользующихся наибольшим спросом.</w:t>
      </w:r>
    </w:p>
    <w:p>
      <w:pPr>
        <w:pStyle w:val="Heading2"/>
      </w:pPr>
      <w:r>
        <w:t xml:space="preserve">2.2. Цели создания Системы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Целью создания Системы является повышение эффективности торговой деятельности за счёт: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повышения эффективности контроля выполнения плана продаж по отделам;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создания единого информационного пространства учёта товаров и продаж;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оптимизации процесса анализа спроса на товары и категории товаров.</w:t>
      </w:r>
    </w:p>
    <w:p>
      <w:pPr>
        <w:pStyle w:val="Heading2"/>
      </w:pPr>
      <w:r>
        <w:t xml:space="preserve">2.3. Задачи создания Системы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Для достижения поставленных целей потребуется решение следующих задач: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учёт отделов торгового дома, включая данные о заведующем и объёме реализации в день;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учёт товаров: артикул, наименование, единица измерения, розничная цена;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учёт ежедневных продаж товаров по отделам;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составление отчёта о выполнении плана продаж по отделам;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составление отчёта о товарах с наибольшим спросом;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составление сводного отчёта об объёме продаж за период.</w:t>
      </w:r>
    </w:p>
    <w:p>
      <w:pPr>
        <w:pStyle w:val="Heading2"/>
      </w:pPr>
      <w:r>
        <w:t xml:space="preserve">2.4. Объект автоматизации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Объектом автоматизации является совокупность процессов учёта торговой деятельности, включающая процессы: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регистрация товара в справочнике и закрепление его за отделом;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регистрация факта продажи товара;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формирование отчётов по продажам и выполнению плана.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Система должна предусматривать возможность расширения функциональности в будущем (например, добавление учёта поставщиков, сотрудников и покупателей). Организационно-техническое обеспечение эксплуатации Системы производится Заказчиком.</w:t>
      </w:r>
    </w:p>
    <w:p>
      <w:pPr>
        <w:pStyle w:val="Heading1"/>
      </w:pPr>
      <w:r>
        <w:t xml:space="preserve">3. Требования к Системе</w:t>
      </w:r>
    </w:p>
    <w:p>
      <w:pPr>
        <w:pStyle w:val="Heading2"/>
      </w:pPr>
      <w:r>
        <w:t xml:space="preserve">3.1. Общие требования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Система должна обеспечивать автоматизацию учёта продаж, товаров и отделов торгового дома. Выбор конкретной системы управления базами данных (СУБД) для реализации Системы определяется исполнителем на этапе проектирования.</w:t>
      </w:r>
    </w:p>
    <w:p>
      <w:pPr>
        <w:pStyle w:val="Heading2"/>
      </w:pPr>
      <w:r>
        <w:t xml:space="preserve">3.2. Требования к технической инфраструктуре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Система должна обеспечивать высокую надёжность и производительность всех элементов. Используемые компоненты и технологии должны соответствовать современным требованиям по безопасности хранения и обработки информации.</w:t>
      </w:r>
    </w:p>
    <w:p>
      <w:pPr>
        <w:pStyle w:val="Heading2"/>
      </w:pPr>
      <w:r>
        <w:t xml:space="preserve">3.3. Требования к надёжности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Для обеспечения надёжности функционирования прикладного программного обеспечения Системы: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должно использоваться только лицензионное ПО с действующей технической поддержкой от производителей;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компоненты используемого прикладного ПО не должны нарушать целостности друг друга;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должна быть обеспечена ссылочная целостность данных между таблицами «Отделы», «Товары» и «Продажи».</w:t>
      </w:r>
    </w:p>
    <w:p>
      <w:pPr>
        <w:pStyle w:val="Heading2"/>
      </w:pPr>
      <w:r>
        <w:t xml:space="preserve">3.4. Требования к процессу проверки учёта продаж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Система должна предусматривать возможность проверки корректности оформления продаж. Пользователь, регистрирующий продажу, должен иметь возможность при необходимости внести изменения в запись о продаже.</w:t>
      </w:r>
    </w:p>
    <w:p>
      <w:pPr>
        <w:pStyle w:val="Heading2"/>
      </w:pPr>
      <w:r>
        <w:t xml:space="preserve">3.5. Требования к удалению записей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Система должна позволять удалять незарегистрированные либо ошибочно введённые записи о продажах и товарах на этапе создания или в процессе доработки учёта. Удаление должно быть доступно администратору и менеджеру отдела продаж.</w:t>
      </w:r>
    </w:p>
    <w:p>
      <w:pPr>
        <w:pStyle w:val="Heading2"/>
      </w:pPr>
      <w:r>
        <w:t xml:space="preserve">3.6. Требования к численности и квалификации персонала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Для работы с Системой необходимо предусмотреть следующие категории специалистов: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администратор, обеспечивающий технологическую поддержку и сохранность базы данных;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менеджер отдела продаж (аналитик), осуществляющий учёт товаров и продаж, а также анализ выполнения плана.</w:t>
      </w:r>
    </w:p>
    <w:p>
      <w:pPr>
        <w:pStyle w:val="Heading2"/>
      </w:pPr>
      <w:r>
        <w:t xml:space="preserve">3.7. Требования к эргономике и технической эстетике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Система должна иметь русифицированный интерфейс. Интерфейс должен быть прост, нагляден, интуитивно понятен и лёгок в освоении и должен удовлетворять следующим требованиям: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обеспечивать минимум усилий пользователя для навигации по функциям Системы;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обеспечивать лёгкую идентификацию раздела, в котором находится пользователь;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выполнение схожих функций схожими методами;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цветовое решение интерфейса должно быть выдержано в спокойных тонах, не вызывающих утомление.</w:t>
      </w:r>
    </w:p>
    <w:p>
      <w:pPr>
        <w:pStyle w:val="Heading2"/>
      </w:pPr>
      <w:r>
        <w:t xml:space="preserve">3.8. Требования к защите информации от несанкционированного доступа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Должна быть обеспечена защита информации от несанкционированного доступа следующими средствами: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разграничением доступа пользователей к Системе в соответствии с их функциональными ролями (администратор, менеджер отдела продаж);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идентификацией и аутентификацией пользователей;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возможностью создания видов доступа и групп пользователей с заданными правами доступа.</w:t>
      </w:r>
    </w:p>
    <w:p>
      <w:pPr>
        <w:pStyle w:val="Heading2"/>
      </w:pPr>
      <w:r>
        <w:t xml:space="preserve">3.9. Требования по сохранности информации при авариях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К авариям относятся: сбой или выход из строя технических средств, на которых осуществляется эксплуатация Системы; сбои электропитания; сбой общесистемного ПО; сбой или отказ прикладного ПО. Система должна обеспечивать возможность резервного копирования и восстановления данных.</w:t>
      </w:r>
    </w:p>
    <w:p>
      <w:pPr>
        <w:pStyle w:val="Heading1"/>
      </w:pPr>
      <w:r>
        <w:t xml:space="preserve">4. Требования к функциям Системы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Система должна включать следующие функциональные модули: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модуль «Справочной информации»;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модуль «Учёт продаж»;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модуль «Обработки данных и формирования отчётов»;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модуль «Администрирование»;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модуль «Обеспечение информационной безопасности».</w:t>
      </w:r>
    </w:p>
    <w:p>
      <w:pPr>
        <w:pStyle w:val="Heading2"/>
      </w:pPr>
      <w:r>
        <w:t xml:space="preserve">4.1. Требования к модулю «Справочной информации»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Система должна содержать следующие справочники: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Отделы;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Товары.</w:t>
      </w:r>
    </w:p>
    <w:p>
      <w:pPr>
        <w:pStyle w:val="Heading2"/>
      </w:pPr>
      <w:r>
        <w:t xml:space="preserve">4.2. Требования к модулю «Учёт продаж»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Система должна содержать сведения о следующих операциях: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регистрация продажи товара (артикул товара, отдел, дата продажи, количество);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ведение справочника отделов с указанием заведующего, телефона и объёма реализации в день;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ведение справочника товаров с указанием единицы измерения и розничной цены.</w:t>
      </w:r>
    </w:p>
    <w:p>
      <w:pPr>
        <w:pStyle w:val="Heading2"/>
      </w:pPr>
      <w:r>
        <w:t xml:space="preserve">4.3. Требования к модулю «Обработки данных и формирования отчётов»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Система должна содержать следующие отчёты: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выполнение плана продаж по отделам за период;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товары и категории с наибольшим спросом;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сводный объём продаж за период (по отделам, по товарам).</w:t>
      </w:r>
    </w:p>
    <w:p>
      <w:pPr>
        <w:pStyle w:val="Heading2"/>
      </w:pPr>
      <w:r>
        <w:t xml:space="preserve">4.4. Требования к модулю «Администрирование»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Управление всеми справочниками и документами Системы, их записями, и создание новых, а также управление учётными записями пользователей и их правами доступа.</w:t>
      </w:r>
    </w:p>
    <w:p>
      <w:pPr>
        <w:pStyle w:val="Heading1"/>
      </w:pPr>
      <w:r>
        <w:t xml:space="preserve">5. Исходная информация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База данных «Торговля».</w:t>
      </w:r>
    </w:p>
    <w:p>
      <w:pPr>
        <w:pStyle w:val="Heading2"/>
      </w:pPr>
      <w:r>
        <w:t xml:space="preserve">5.1. Описание предметной области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Отделы крупного торгового дома ежедневно продают различные виды товаров и ведут учёт сведений о проданных товарах. Необходимо спроектировать базу данных ТОРГОВЛЯ, информация которой будет использоваться для анализа выполнения плана реализации продукции в отделах, определения товаров, пользующихся наибольшим спросом, и др.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В базе данных должна храниться информация: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 отделах: код отдела, наименование отдела, Ф.И.О. заведующего отделом, телефон, объём реализации в день (руб.);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 товарах: артикул товара, наименование товара, единица измерения, розничная цена товара (руб.);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 продажах: артикул товара, дата продажи, количество проданного товара.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При проектировании базы данных учтено следующее: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отдел ежедневно осуществляет несколько продаж; каждая продажа имеет отношение только к одному отделу;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товар участвует в нескольких продажах; каждая продажа соотносится только с одним товаром;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каждый отдел обязательно осуществляет продажу, каждая продажа обязательно осуществляется отделом (связь обязательна с двух сторон);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товар не обязательно участвует в продаже (может быть невостребован), однако в продаже обязательно участвует товар.</w:t>
      </w:r>
    </w:p>
    <w:p>
      <w:pPr>
        <w:pStyle w:val="Heading2"/>
      </w:pPr>
      <w:r>
        <w:t xml:space="preserve">5.2. Структура информационных объектов (сущностей)</w:t>
      </w:r>
    </w:p>
    <w:p>
      <w:pPr>
        <w:spacing w:after="80" w:before="120"/>
      </w:pPr>
      <w:r>
        <w:rPr>
          <w:b/>
          <w:bCs/>
        </w:rPr>
        <w:t xml:space="preserve">1) Отделы (Departments)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department_id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INT, PK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Код отдела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department_name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Наименование отдела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manager_fio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Ф.И.О. заведующего отделом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Телефон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daily_sales_volume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Объём реализации в день (руб.)</w:t>
            </w:r>
          </w:p>
        </w:tc>
      </w:tr>
    </w:tbl>
    <w:p>
      <w:pPr>
        <w:spacing w:after="80" w:before="200"/>
      </w:pPr>
      <w:r>
        <w:rPr>
          <w:b/>
          <w:bCs/>
        </w:rPr>
        <w:t xml:space="preserve">2) Товары (Products)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product_article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INT, PK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Артикул товара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product_name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Наименование товара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Единица измерения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retail_price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DECIMAL(10,2)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Розничная цена товара (руб.)</w:t>
            </w:r>
          </w:p>
        </w:tc>
      </w:tr>
    </w:tbl>
    <w:p>
      <w:pPr>
        <w:spacing w:after="80" w:before="200"/>
      </w:pPr>
      <w:r>
        <w:rPr>
          <w:b/>
          <w:bCs/>
        </w:rPr>
        <w:t xml:space="preserve">3) Продажи (Sales)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sale_id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INT, PK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Код продажи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product_article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INT, FK, NOT NULL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Артикул товара (→ Products)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department_id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INT, FK, NOT NULL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Отдел (→ Departments)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sale_date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Дата продажи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quantity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Количество проданного товара</w:t>
            </w:r>
          </w:p>
        </w:tc>
      </w:tr>
    </w:tbl>
    <w:p>
      <w:pPr>
        <w:spacing w:before="240"/>
      </w:pPr>
      <w:r>
        <w:rPr>
          <w:i/>
          <w:iCs/>
          <w:color w:val="555555"/>
          <w:sz w:val="20"/>
          <w:szCs w:val="20"/>
        </w:rPr>
        <w:t xml:space="preserve">Примечание: сумма продажи (выручка) не хранится отдельным полем и рассчитывается на лету как quantity × retail_price через связь Sales → Products. Поле department_id в таблице «Продажи» обязательно, так как каждая продажа относится только к одному отделу, и каждый отдел обязательно осуществляет продажи (связь 1:М с обеих сторон обязательна).</w:t>
      </w:r>
    </w:p>
    <w:p>
      <w:pPr>
        <w:pStyle w:val="Heading2"/>
      </w:pPr>
      <w:r>
        <w:t xml:space="preserve">5.3. Связи между таблицами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Departments → Sales: один отдел осуществляет множество продаж (1:М). Связь обязательна с обеих сторон: каждый отдел обязательно осуществляет хотя бы одну продажу, и каждая продажа обязательно относится к одному отделу;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Products → Sales: один товар может участвовать в нескольких продажах (1:М). Связь необязательна со стороны товара (товар может быть невостребован и не иметь продаж), но обязательна со стороны продажи (продажа не может существовать без товара).</w:t>
      </w:r>
    </w:p>
    <w:p>
      <w:pPr>
        <w:pStyle w:val="Heading1"/>
      </w:pPr>
      <w:r>
        <w:t xml:space="preserve">6. Порядок контроля и приёмки Системы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Приёмка Системы осуществляется заказчиком на основании результатов выполнения следующих этапов работ: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разработка технического задания;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проектирование схемы базы данных (ER-диаграмма, определение ключевых полей и связей);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создание таблиц в выбранной СУБД;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заполнение таблиц тестовыми данными;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разработка и проверка запросов на выборку, группировку и агрегирование данных;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разработка пользовательского интерфейса и/или ролевой модели доступа (для повышенной оценки).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Модуль 1. ТЗ на разработку ИС «Торговля»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2026-06-23T07:31:50.329Z</dcterms:created>
  <dcterms:modified xsi:type="dcterms:W3CDTF">2026-06-23T07:31:50.342Z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