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Bronze to silver: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160">
          <v:rect xmlns:o="urn:schemas-microsoft-com:office:office" xmlns:v="urn:schemas-microsoft-com:vml" id="rectole0000000000" style="width:415.500000pt;height:158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440">
          <v:rect xmlns:o="urn:schemas-microsoft-com:office:office" xmlns:v="urn:schemas-microsoft-com:vml" id="rectole0000000001" style="width:415.500000pt;height:172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10">
          <v:rect xmlns:o="urn:schemas-microsoft-com:office:office" xmlns:v="urn:schemas-microsoft-com:vml" id="rectole0000000002" style="width:415.500000pt;height:230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0" w:dyaOrig="6260">
          <v:rect xmlns:o="urn:schemas-microsoft-com:office:office" xmlns:v="urn:schemas-microsoft-com:vml" id="rectole0000000003" style="width:303.500000pt;height:31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530">
          <v:rect xmlns:o="urn:schemas-microsoft-com:office:office" xmlns:v="urn:schemas-microsoft-com:vml" id="rectole0000000004" style="width:415.500000pt;height:176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300">
          <v:rect xmlns:o="urn:schemas-microsoft-com:office:office" xmlns:v="urn:schemas-microsoft-com:vml" id="rectole0000000005" style="width:415.500000pt;height:315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Silver to gold: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19" w:dyaOrig="4800">
          <v:rect xmlns:o="urn:schemas-microsoft-com:office:office" xmlns:v="urn:schemas-microsoft-com:vml" id="rectole0000000006" style="width:400.950000pt;height:240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2229">
          <v:rect xmlns:o="urn:schemas-microsoft-com:office:office" xmlns:v="urn:schemas-microsoft-com:vml" id="rectole0000000007" style="width:415.500000pt;height:111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729">
          <v:rect xmlns:o="urn:schemas-microsoft-com:office:office" xmlns:v="urn:schemas-microsoft-com:vml" id="rectole0000000008" style="width:415.500000pt;height:236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759">
          <v:rect xmlns:o="urn:schemas-microsoft-com:office:office" xmlns:v="urn:schemas-microsoft-com:vml" id="rectole0000000009" style="width:415.500000pt;height:237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Querying using Redshift: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workgroup and namespace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759">
          <v:rect xmlns:o="urn:schemas-microsoft-com:office:office" xmlns:v="urn:schemas-microsoft-com:vml" id="rectole0000000010" style="width:415.500000pt;height:87.9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429">
          <v:rect xmlns:o="urn:schemas-microsoft-com:office:office" xmlns:v="urn:schemas-microsoft-com:vml" id="rectole0000000011" style="width:415.500000pt;height:171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630">
          <v:rect xmlns:o="urn:schemas-microsoft-com:office:office" xmlns:v="urn:schemas-microsoft-com:vml" id="rectole0000000012" style="width:415.500000pt;height:181.5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759">
          <v:rect xmlns:o="urn:schemas-microsoft-com:office:office" xmlns:v="urn:schemas-microsoft-com:vml" id="rectole0000000013" style="width:415.500000pt;height:187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Kinesis Data Stream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059">
          <v:rect xmlns:o="urn:schemas-microsoft-com:office:office" xmlns:v="urn:schemas-microsoft-com:vml" id="rectole0000000014" style="width:415.500000pt;height:252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50">
          <v:rect xmlns:o="urn:schemas-microsoft-com:office:office" xmlns:v="urn:schemas-microsoft-com:vml" id="rectole0000000015" style="width:415.500000pt;height:227.5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169">
          <v:rect xmlns:o="urn:schemas-microsoft-com:office:office" xmlns:v="urn:schemas-microsoft-com:vml" id="rectole0000000016" style="width:415.500000pt;height:208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509">
          <v:rect xmlns:o="urn:schemas-microsoft-com:office:office" xmlns:v="urn:schemas-microsoft-com:vml" id="rectole0000000017" style="width:415.500000pt;height:175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960">
          <v:rect xmlns:o="urn:schemas-microsoft-com:office:office" xmlns:v="urn:schemas-microsoft-com:vml" id="rectole0000000018" style="width:415.500000pt;height:248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569">
          <v:rect xmlns:o="urn:schemas-microsoft-com:office:office" xmlns:v="urn:schemas-microsoft-com:vml" id="rectole0000000019" style="width:415.500000pt;height:178.4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229">
          <v:rect xmlns:o="urn:schemas-microsoft-com:office:office" xmlns:v="urn:schemas-microsoft-com:vml" id="rectole0000000020" style="width:415.500000pt;height:161.4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9">
          <v:rect xmlns:o="urn:schemas-microsoft-com:office:office" xmlns:v="urn:schemas-microsoft-com:vml" id="rectole0000000021" style="width:415.500000pt;height:22.9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50">
          <v:rect xmlns:o="urn:schemas-microsoft-com:office:office" xmlns:v="urn:schemas-microsoft-com:vml" id="rectole0000000022" style="width:415.500000pt;height:32.5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Quick Sight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80" w:dyaOrig="6579">
          <v:rect xmlns:o="urn:schemas-microsoft-com:office:office" xmlns:v="urn:schemas-microsoft-com:vml" id="rectole0000000023" style="width:374.000000pt;height:328.9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240">
          <v:rect xmlns:o="urn:schemas-microsoft-com:office:office" xmlns:v="urn:schemas-microsoft-com:vml" id="rectole0000000024" style="width:415.500000pt;height:262.0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styles.xml" Id="docRId51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numbering.xml" Id="docRId50" Type="http://schemas.openxmlformats.org/officeDocument/2006/relationships/numbering" /></Relationships>
</file>