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D26"/>
          <w:sz w:val="36"/>
          <w:szCs w:val="36"/>
        </w:rPr>
        <w:t xml:space="preserve">Chervil — the agentic action framework for the web</w:t>
      </w:r>
    </w:p>
    <w:p>
      <w:pPr>
        <w:spacing w:after="280"/>
      </w:pPr>
      <w:r>
        <w:rPr>
          <w:i/>
          <w:iCs/>
          <w:color w:val="5F6470"/>
          <w:sz w:val="22"/>
          <w:szCs w:val="22"/>
        </w:rPr>
        <w:t xml:space="preserve">What it is, how it works, and why it’s built the way it is.  ·  Rod Trent</w:t>
      </w:r>
    </w:p>
    <w:p>
      <w:pPr>
        <w:pBdr>
          <w:left w:val="single" w:color="2F8F5B" w:sz="20" w:space="14"/>
        </w:pBdr>
        <w:shd w:fill="EAF6EF" w:val="clear"/>
        <w:spacing w:after="260" w:before="80" w:line="300"/>
        <w:ind w:left="120" w:right="120"/>
      </w:pPr>
      <w:r>
        <w:rPr>
          <w:b/>
          <w:bCs/>
        </w:rPr>
        <w:t xml:space="preserve">Thesis.</w:t>
      </w:r>
      <w:r>
        <w:t xml:space="preserve"> The web has spent thirty years optimizing for </w:t>
      </w:r>
      <w:r>
        <w:rPr>
          <w:i/>
          <w:iCs/>
        </w:rPr>
        <w:t xml:space="preserve">browsing</w:t>
      </w:r>
      <w:r>
        <w:t xml:space="preserve"> — a human reading documents one tab at a time. Chervil is built for what comes after: </w:t>
      </w:r>
      <w:r>
        <w:rPr>
          <w:i/>
          <w:iCs/>
        </w:rPr>
        <w:t xml:space="preserve">agentic action</w:t>
      </w:r>
      <w:r>
        <w:t xml:space="preserve">, where you say what you want and a system gathers, composes, operates, teaches, and publishes on your behalf. Chervil is that framework. </w:t>
      </w:r>
      <w:r>
        <w:rPr>
          <w:b/>
          <w:bCs/>
        </w:rPr>
        <w:t xml:space="preserve">Sprig is the bridge between you and it.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framework" descr="Layered diagram: you talk to Sprig, the bridge, which drives compose/act/learn/publish under a deterministic control layer, grounded in the live web, your AI, and your machine." title="The Chervil agentic action 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470"/>
          <w:sz w:val="18"/>
          <w:szCs w:val="18"/>
        </w:rPr>
        <w:t xml:space="preserve">The Chervil agentic action framework.</w:t>
      </w:r>
    </w:p>
    <w:p>
      <w:pPr>
        <w:pStyle w:val="Heading2"/>
        <w:spacing w:after="120" w:before="300"/>
      </w:pPr>
      <w:r>
        <w:rPr>
          <w:b/>
          <w:bCs/>
          <w:color w:val="4A63C8"/>
          <w:sz w:val="26"/>
          <w:szCs w:val="26"/>
        </w:rPr>
        <w:t xml:space="preserve">1. From browsing to action</w:t>
      </w:r>
    </w:p>
    <w:p>
      <w:pPr>
        <w:spacing w:after="140" w:line="300"/>
      </w:pPr>
      <w:r>
        <w:t xml:space="preserve">A browser is a window onto documents. You do the work: search, open ten tabs, read, cross-check, copy things into a doc, come back tomorrow to see what changed. The interface assumes </w:t>
      </w:r>
      <w:r>
        <w:rPr>
          <w:i/>
          <w:iCs/>
        </w:rPr>
        <w:t xml:space="preserve">you</w:t>
      </w:r>
      <w:r>
        <w:t xml:space="preserve"> are the agent.</w:t>
      </w:r>
    </w:p>
    <w:p>
      <w:pPr>
        <w:spacing w:after="140" w:line="300"/>
      </w:pPr>
      <w:r>
        <w:t xml:space="preserve">The shift underway is bigger than "AI search." It's the move from answer engines — which hand you a fact — to </w:t>
      </w:r>
      <w:r>
        <w:rPr>
          <w:b/>
          <w:bCs/>
        </w:rPr>
        <w:t xml:space="preserve">agentic systems</w:t>
      </w:r>
      <w:r>
        <w:t xml:space="preserve"> that do the work: assemble the page, run the steps, keep it current. Chervil treats that as a </w:t>
      </w:r>
      <w:r>
        <w:rPr>
          <w:i/>
          <w:iCs/>
        </w:rPr>
        <w:t xml:space="preserve">framework</w:t>
      </w:r>
      <w:r>
        <w:t xml:space="preserve">, not a feature: a small set of action primitives, a single conversational entry point, and a hard boundary around anything that touches the real world.</w:t>
      </w:r>
    </w:p>
    <w:p>
      <w:pPr>
        <w:spacing w:after="140" w:line="300"/>
      </w:pPr>
      <w:r>
        <w:t xml:space="preserve">The destination comes to you, purpose-built, every time. Not ten blue links.</w:t>
      </w:r>
    </w:p>
    <w:p>
      <w:pPr>
        <w:pStyle w:val="Heading2"/>
        <w:spacing w:after="120" w:before="300"/>
      </w:pPr>
      <w:r>
        <w:rPr>
          <w:b/>
          <w:bCs/>
          <w:color w:val="4A63C8"/>
          <w:sz w:val="26"/>
          <w:szCs w:val="26"/>
        </w:rPr>
        <w:t xml:space="preserve">2. Sprig — the bridge</w:t>
      </w:r>
    </w:p>
    <w:p>
      <w:pPr>
        <w:spacing w:after="140" w:line="300"/>
      </w:pPr>
      <w:r>
        <w:t xml:space="preserve">Every framework needs an interface. Chervil's is </w:t>
      </w:r>
      <w:r>
        <w:rPr>
          <w:b/>
          <w:bCs/>
        </w:rPr>
        <w:t xml:space="preserve">Sprig</w:t>
      </w:r>
      <w:r>
        <w:t xml:space="preserve"> — a conversational guide you actually talk to. Sprig is not a chatbot bolted onto a browser; it is the </w:t>
      </w:r>
      <w:r>
        <w:rPr>
          <w:i/>
          <w:iCs/>
        </w:rPr>
        <w:t xml:space="preserve">bridge</w:t>
      </w:r>
      <w:r>
        <w:t xml:space="preserve"> in the architectural sense: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It translates intent into action.</w:t>
      </w:r>
      <w:r>
        <w:t xml:space="preserve"> You ask in plain language ("teach me Sentinel," "fill this form," "keep this page current"). Sprig decides which framework primitive applies — compose a page, operate the site, build a lesson, publish — and drives it.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It carries results back.</w:t>
      </w:r>
      <w:r>
        <w:t xml:space="preserve"> What the framework produces — a cited page, a running task, an interactive lesson — comes back </w:t>
      </w:r>
      <w:r>
        <w:rPr>
          <w:i/>
          <w:iCs/>
        </w:rPr>
        <w:t xml:space="preserve">through</w:t>
      </w:r>
      <w:r>
        <w:t xml:space="preserve"> Sprig, in context, with its work shown.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It is the only thing you address.</w:t>
      </w:r>
      <w:r>
        <w:t xml:space="preserve"> There is one surface to learn, not a toolbar of modes. The omnibox is the same bar whether you're opening a real site, asking a question, or running a command.</w:t>
      </w:r>
    </w:p>
    <w:p>
      <w:pPr>
        <w:spacing w:after="140" w:line="300"/>
      </w:pPr>
      <w:r>
        <w:t xml:space="preserve">Crucially, Sprig is a bridge, </w:t>
      </w:r>
      <w:r>
        <w:rPr>
          <w:b/>
          <w:bCs/>
        </w:rPr>
        <w:t xml:space="preserve">not an authority</w:t>
      </w:r>
      <w:r>
        <w:t xml:space="preserve">. It decides </w:t>
      </w:r>
      <w:r>
        <w:rPr>
          <w:i/>
          <w:iCs/>
        </w:rPr>
        <w:t xml:space="preserve">what</w:t>
      </w:r>
      <w:r>
        <w:t xml:space="preserve"> to attempt; it does not get to decide, on its own reasoning, what is </w:t>
      </w:r>
      <w:r>
        <w:rPr>
          <w:i/>
          <w:iCs/>
        </w:rPr>
        <w:t xml:space="preserve">allowed</w:t>
      </w:r>
      <w:r>
        <w:t xml:space="preserve">. That distinction is the whole safety model (§4).</w:t>
      </w:r>
    </w:p>
    <w:p>
      <w:pPr>
        <w:pStyle w:val="Heading2"/>
        <w:spacing w:after="120" w:before="300"/>
      </w:pPr>
      <w:r>
        <w:rPr>
          <w:b/>
          <w:bCs/>
          <w:color w:val="4A63C8"/>
          <w:sz w:val="26"/>
          <w:szCs w:val="26"/>
        </w:rPr>
        <w:t xml:space="preserve">3. The framework — four action primitives</w:t>
      </w:r>
    </w:p>
    <w:p>
      <w:pPr>
        <w:spacing w:after="140" w:line="300"/>
      </w:pPr>
      <w:r>
        <w:t xml:space="preserve">Underneath Sprig, the framework is deliberately small. Four primitives cover the surface area: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Compose.</w:t>
      </w:r>
      <w:r>
        <w:t xml:space="preserve"> A question becomes a single, self-contained, image-rich page — grounded in live web search, with its sources shown and one-click verification of its own claims. Pages can be told to stay </w:t>
      </w:r>
      <w:r>
        <w:rPr>
          <w:i/>
          <w:iCs/>
        </w:rPr>
        <w:t xml:space="preserve">live</w:t>
      </w:r>
      <w:r>
        <w:t xml:space="preserve"> and re-ground themselves on a schedule.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Act.</w:t>
      </w:r>
      <w:r>
        <w:t xml:space="preserve"> Sprig operates real websites on your behalf: it drafts a short plan, then works through it step by step — searching, clicking, filling, navigating — adapting as the page reveals reality. (Governed by §4.)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Learn.</w:t>
      </w:r>
      <w:r>
        <w:t xml:space="preserve"> Sprig builds interactive lessons and graded quizzes. The "applet" card composes a real, self-contained interactive </w:t>
      </w:r>
      <w:r>
        <w:rPr>
          <w:b/>
          <w:bCs/>
        </w:rPr>
        <w:t xml:space="preserve">widget</w:t>
      </w:r>
      <w:r>
        <w:t xml:space="preserve"> — dropdowns, simulators, live-computed output — that works in the app </w:t>
      </w:r>
      <w:r>
        <w:rPr>
          <w:i/>
          <w:iCs/>
        </w:rPr>
        <w:t xml:space="preserve">and</w:t>
      </w:r>
      <w:r>
        <w:t xml:space="preserve"> on the published page.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Publish.</w:t>
      </w:r>
      <w:r>
        <w:t xml:space="preserve"> Any of the above — a page, a lesson, a quiz, a whole workspace — goes live to a shareable link that opens on any phone, with a public profile and optional cloud hosting that keeps it current for everyone.</w:t>
      </w:r>
    </w:p>
    <w:p>
      <w:pPr>
        <w:spacing w:after="140" w:line="300"/>
      </w:pPr>
      <w:r>
        <w:t xml:space="preserve">These compose with each other: a lesson is composed, can be acted upon, and is published; a page can be learned from and kept living. One framework, four verbs.</w:t>
      </w:r>
    </w:p>
    <w:p>
      <w:pPr>
        <w:pStyle w:val="Heading2"/>
        <w:spacing w:after="120" w:before="300"/>
      </w:pPr>
      <w:r>
        <w:rPr>
          <w:b/>
          <w:bCs/>
          <w:color w:val="4A63C8"/>
          <w:sz w:val="26"/>
          <w:szCs w:val="26"/>
        </w:rPr>
        <w:t xml:space="preserve">4. The deterministic control layer</w:t>
      </w:r>
    </w:p>
    <w:p>
      <w:pPr>
        <w:spacing w:after="140" w:line="300"/>
      </w:pPr>
      <w:r>
        <w:t xml:space="preserve">An agentic browser holds your keys and can act on your behalf — so "trust the model" is not good enough. Authority in Chervil does </w:t>
      </w:r>
      <w:r>
        <w:rPr>
          <w:b/>
          <w:bCs/>
        </w:rPr>
        <w:t xml:space="preserve">not</w:t>
      </w:r>
      <w:r>
        <w:t xml:space="preserve"> live in the model's reasoning. A deterministic layer governs every action the framework is allowed to take: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Every state-changing action is classified and </w:t>
      </w:r>
      <w:r>
        <w:rPr>
          <w:b/>
          <w:bCs/>
        </w:rPr>
        <w:t xml:space="preserve">gated</w:t>
      </w:r>
      <w:r>
        <w:t xml:space="preserve"> — </w:t>
      </w:r>
      <w:r>
        <w:rPr>
          <w:i/>
          <w:iCs/>
        </w:rPr>
        <w:t xml:space="preserve">allow</w:t>
      </w:r>
      <w:r>
        <w:t xml:space="preserve">, </w:t>
      </w:r>
      <w:r>
        <w:rPr>
          <w:i/>
          <w:iCs/>
        </w:rPr>
        <w:t xml:space="preserve">confirm</w:t>
      </w:r>
      <w:r>
        <w:t xml:space="preserve">, or </w:t>
      </w:r>
      <w:r>
        <w:rPr>
          <w:i/>
          <w:iCs/>
        </w:rPr>
        <w:t xml:space="preserve">deny</w:t>
      </w:r>
      <w:r>
        <w:t xml:space="preserve"> — by rules, not by the model's judgment.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Sensitive categories are </w:t>
      </w:r>
      <w:r>
        <w:rPr>
          <w:b/>
          <w:bCs/>
        </w:rPr>
        <w:t xml:space="preserve">always blocked</w:t>
      </w:r>
      <w:r>
        <w:t xml:space="preserve">: entering passwords, completing payments, moving money. Sprig hands those back to you.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Every action is written to an </w:t>
      </w:r>
      <w:r>
        <w:rPr>
          <w:b/>
          <w:bCs/>
        </w:rPr>
        <w:t xml:space="preserve">audit trail</w:t>
      </w:r>
      <w:r>
        <w:t xml:space="preserve"> you can read.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You grant permission </w:t>
      </w:r>
      <w:r>
        <w:rPr>
          <w:b/>
          <w:bCs/>
        </w:rPr>
        <w:t xml:space="preserve">per action</w:t>
      </w:r>
      <w:r>
        <w:t xml:space="preserve">, and approval in one place never silently generalizes to the next.</w:t>
      </w:r>
    </w:p>
    <w:p>
      <w:pPr>
        <w:spacing w:after="140" w:line="300"/>
      </w:pPr>
      <w:r>
        <w:t xml:space="preserve">This is the load-bearing design decision: the model proposes, a deterministic policy disposes, and you stay in the loop for anything irreversible or outward-facing.</w:t>
      </w:r>
    </w:p>
    <w:p>
      <w:pPr>
        <w:pStyle w:val="Heading2"/>
        <w:spacing w:after="120" w:before="300"/>
      </w:pPr>
      <w:r>
        <w:rPr>
          <w:b/>
          <w:bCs/>
          <w:color w:val="4A63C8"/>
          <w:sz w:val="26"/>
          <w:szCs w:val="26"/>
        </w:rPr>
        <w:t xml:space="preserve">5. Grounded in your world</w:t>
      </w:r>
    </w:p>
    <w:p>
      <w:pPr>
        <w:spacing w:after="140" w:line="300"/>
      </w:pPr>
      <w:r>
        <w:t xml:space="preserve">The framework is only as good as what it can reach. Chervil grounds in three things you already own: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The live web.</w:t>
      </w:r>
      <w:r>
        <w:t xml:space="preserve"> Real search and fetch (with citations), and the ability to embed and operate actual websites — not a model's stale memory of them.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Your AI.</w:t>
      </w:r>
      <w:r>
        <w:t xml:space="preserve"> Bring your own provider — Claude, OpenAI, Grok, Gemini, or local Ollama. Your keys, encrypted on your machine; the model is pluggable, the framework is not.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Your machine.</w:t>
      </w:r>
      <w:r>
        <w:t xml:space="preserve"> Local (and cloud-synced) files as context, read-only system facts, OS actions behind the control layer, and an encrypted, passphrase-locked credential vault that Sprig itself never sees.</w:t>
      </w:r>
    </w:p>
    <w:p>
      <w:pPr>
        <w:pStyle w:val="Heading2"/>
        <w:spacing w:after="120" w:before="300"/>
      </w:pPr>
      <w:r>
        <w:rPr>
          <w:b/>
          <w:bCs/>
          <w:color w:val="4A63C8"/>
          <w:sz w:val="26"/>
          <w:szCs w:val="26"/>
        </w:rPr>
        <w:t xml:space="preserve">6. How it runs</w:t>
      </w:r>
    </w:p>
    <w:p>
      <w:pPr>
        <w:spacing w:after="140" w:line="300"/>
      </w:pPr>
      <w:r>
        <w:t xml:space="preserve">Chervil is a desktop application, and that is a feature, not a limitation. The capabilities that make it more than a browser — embedding live sites, reaching local files, holding keys locally, touching the OS — are precisely the ones a browser tab is forbidden to do.</w:t>
      </w:r>
    </w:p>
    <w:p>
      <w:pPr>
        <w:spacing w:after="140" w:line="300"/>
      </w:pPr>
      <w:r>
        <w:t xml:space="preserve">Three parts, cleanly separated: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A local engine.</w:t>
      </w:r>
      <w:r>
        <w:t xml:space="preserve"> The compose-and-act pipeline (</w:t>
      </w:r>
      <w:r>
        <w:rPr>
          <w:rFonts w:ascii="Consolas" w:cs="Consolas" w:eastAsia="Consolas" w:hAnsi="Consolas"/>
          <w:color w:val="30507A"/>
        </w:rPr>
        <w:t xml:space="preserve">lib/agent.js</w:t>
      </w:r>
      <w:r>
        <w:t xml:space="preserve">, the provider adapters in </w:t>
      </w:r>
      <w:r>
        <w:rPr>
          <w:rFonts w:ascii="Consolas" w:cs="Consolas" w:eastAsia="Consolas" w:hAnsi="Consolas"/>
          <w:color w:val="30507A"/>
        </w:rPr>
        <w:t xml:space="preserve">lib/models/*</w:t>
      </w:r>
      <w:r>
        <w:t xml:space="preserve">) runs in the app's main process, calling your chosen AI directly with your local keys.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A guarded bridge.</w:t>
      </w:r>
      <w:r>
        <w:t xml:space="preserve"> A narrow, allow-listed surface — </w:t>
      </w:r>
      <w:r>
        <w:rPr>
          <w:rFonts w:ascii="Consolas" w:cs="Consolas" w:eastAsia="Consolas" w:hAnsi="Consolas"/>
          <w:color w:val="30507A"/>
        </w:rPr>
        <w:t xml:space="preserve">window.chervil</w:t>
      </w:r>
      <w:r>
        <w:t xml:space="preserve"> — is the </w:t>
      </w:r>
      <w:r>
        <w:rPr>
          <w:i/>
          <w:iCs/>
        </w:rPr>
        <w:t xml:space="preserve">only</w:t>
      </w:r>
      <w:r>
        <w:t xml:space="preserve"> channel between the sandboxed UI and the engine. Composed pages and applets reach the framework through it; nothing else gets through.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A sandboxed UI.</w:t>
      </w:r>
      <w:r>
        <w:t xml:space="preserve"> Everything you see renders in a locked-down view. Model-generated content (pages, interactive widgets) runs under a hardened content-security policy — interactive, but contained.</w:t>
      </w:r>
    </w:p>
    <w:p>
      <w:pPr>
        <w:spacing w:after="140" w:line="300"/>
      </w:pPr>
      <w:r>
        <w:t xml:space="preserve">The same engine is what lets a published lesson's widgets work on the open web: they're </w:t>
      </w:r>
      <w:r>
        <w:rPr>
          <w:b/>
          <w:bCs/>
        </w:rPr>
        <w:t xml:space="preserve">baked into the page</w:t>
      </w:r>
      <w:r>
        <w:t xml:space="preserve"> as self-contained, sandboxed mini-apps at publish time, so they stay interactive for everyone, with no live connection required.</w:t>
      </w:r>
    </w:p>
    <w:p>
      <w:pPr>
        <w:pStyle w:val="Heading2"/>
        <w:spacing w:after="120" w:before="300"/>
      </w:pPr>
      <w:r>
        <w:rPr>
          <w:b/>
          <w:bCs/>
          <w:color w:val="4A63C8"/>
          <w:sz w:val="26"/>
          <w:szCs w:val="26"/>
        </w:rPr>
        <w:t xml:space="preserve">7. Open, and built to be trusted</w:t>
      </w:r>
    </w:p>
    <w:p>
      <w:pPr>
        <w:spacing w:after="140" w:line="300"/>
      </w:pPr>
      <w:r>
        <w:t xml:space="preserve">Because an agentic system holds your keys and acts for you, "trust me" isn't a model — it's a liability. Chervil is </w:t>
      </w:r>
      <w:r>
        <w:rPr>
          <w:b/>
          <w:bCs/>
        </w:rPr>
        <w:t xml:space="preserve">open source</w:t>
      </w:r>
      <w:r>
        <w:t xml:space="preserve">: read the code, run it, contribute. It is </w:t>
      </w:r>
      <w:r>
        <w:rPr>
          <w:b/>
          <w:bCs/>
        </w:rPr>
        <w:t xml:space="preserve">bring-your-own-AI</w:t>
      </w:r>
      <w:r>
        <w:t xml:space="preserve">: no model lock-in, no key custody by us. And it is </w:t>
      </w:r>
      <w:r>
        <w:rPr>
          <w:b/>
          <w:bCs/>
        </w:rPr>
        <w:t xml:space="preserve">local-first</w:t>
      </w:r>
      <w:r>
        <w:t xml:space="preserve">: your data, your machine, your control. The deterministic layer that governs every action is right there in the open, not a promise.</w:t>
      </w:r>
    </w:p>
    <w:p>
      <w:pPr>
        <w:pBdr>
          <w:bottom w:val="single" w:color="D7DBE3" w:sz="6" w:space="1"/>
        </w:pBdr>
        <w:spacing w:after="120" w:before="120"/>
      </w:pPr>
      <w:r>
        <w:t xml:space="preserve"/>
      </w:r>
    </w:p>
    <w:p>
      <w:pPr>
        <w:spacing w:after="140" w:line="300"/>
      </w:pPr>
      <w:r>
        <w:rPr>
          <w:b/>
          <w:bCs/>
        </w:rPr>
        <w:t xml:space="preserve">In one line:</w:t>
      </w:r>
      <w:r>
        <w:t xml:space="preserve"> Chervil is the agentic action framework for the web — </w:t>
      </w:r>
      <w:r>
        <w:rPr>
          <w:i/>
          <w:iCs/>
        </w:rPr>
        <w:t xml:space="preserve">compose, act, learn, publish</w:t>
      </w:r>
      <w:r>
        <w:t xml:space="preserve"> — and Sprig is the conversational bridge that turns what you want into governed action, grounded in the live web, your own AI, and your own machine.</w:t>
      </w:r>
    </w:p>
    <w:p>
      <w:pPr>
        <w:spacing w:after="140" w:line="300"/>
      </w:pPr>
      <w:r>
        <w:rPr>
          <w:i/>
          <w:iCs/>
        </w:rPr>
        <w:t xml:space="preserve">Free and open source · bring your own AI · runs on your machine · [getchervil.com](https://getchervil.com) · [github.com/chervil-ai/chervil](https://github.com/chervil-ai/chervil)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378df98635ff3b4c4c284ef9012ae53246b49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2026-06-26T20:17:32.394Z</dcterms:created>
  <dcterms:modified xsi:type="dcterms:W3CDTF">2026-06-26T20:17:32.396Z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