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F1580" w14:textId="77777777" w:rsidR="00065410" w:rsidRDefault="00065410" w:rsidP="00065410">
      <w:pPr>
        <w:jc w:val="center"/>
      </w:pPr>
      <w:r>
        <w:t>Cheryl Liao</w:t>
      </w:r>
    </w:p>
    <w:p w14:paraId="1B188EF8" w14:textId="13D4E33C" w:rsidR="00065410" w:rsidRDefault="00065410" w:rsidP="00065410">
      <w:pPr>
        <w:jc w:val="center"/>
      </w:pPr>
      <w:r>
        <w:t>Assignment #</w:t>
      </w:r>
      <w:r w:rsidR="00FC2B65">
        <w:t>1</w:t>
      </w:r>
    </w:p>
    <w:p w14:paraId="18316DCE" w14:textId="276D6314" w:rsidR="00065410" w:rsidRDefault="00065410" w:rsidP="00065410">
      <w:pPr>
        <w:jc w:val="center"/>
      </w:pPr>
      <w:r>
        <w:t>CSC</w:t>
      </w:r>
      <w:r w:rsidR="00FC2B65">
        <w:t>5</w:t>
      </w:r>
      <w:r>
        <w:t>2</w:t>
      </w:r>
      <w:r w:rsidR="00FC2B65">
        <w:t>8</w:t>
      </w:r>
      <w:r>
        <w:t xml:space="preserve">: </w:t>
      </w:r>
      <w:r w:rsidR="00FC2B65">
        <w:t>Computer Vision</w:t>
      </w:r>
    </w:p>
    <w:p w14:paraId="74BD4AE4" w14:textId="77777777" w:rsidR="00065410" w:rsidRDefault="00065410" w:rsidP="00EE7B5F">
      <w:pPr>
        <w:jc w:val="both"/>
        <w:rPr>
          <w:b/>
        </w:rPr>
      </w:pPr>
    </w:p>
    <w:p w14:paraId="627F579F" w14:textId="003B0F51" w:rsidR="000665F0" w:rsidRDefault="000665F0" w:rsidP="000665F0">
      <w:pPr>
        <w:autoSpaceDE w:val="0"/>
        <w:autoSpaceDN w:val="0"/>
        <w:adjustRightInd w:val="0"/>
        <w:rPr>
          <w:b/>
          <w:color w:val="4472C4" w:themeColor="accent1"/>
        </w:rPr>
      </w:pPr>
      <w:r w:rsidRPr="000665F0">
        <w:rPr>
          <w:b/>
          <w:color w:val="4472C4" w:themeColor="accent1"/>
        </w:rPr>
        <w:t>Problem 1: CCD to Camera Transformation</w:t>
      </w:r>
      <w:r w:rsidR="00567FD0">
        <w:rPr>
          <w:b/>
          <w:color w:val="4472C4" w:themeColor="accent1"/>
        </w:rPr>
        <w:t>:</w:t>
      </w:r>
    </w:p>
    <w:p w14:paraId="74C74374" w14:textId="7148F011" w:rsidR="00567FD0" w:rsidRDefault="006B4FE5" w:rsidP="00567FD0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 xml:space="preserve">Field of View = 2 </w:t>
      </w:r>
      <w:r w:rsidR="001F04E6">
        <w:rPr>
          <w:color w:val="000000" w:themeColor="text1"/>
        </w:rPr>
        <w:sym w:font="Symbol" w:char="F0B4"/>
      </w:r>
      <w:r>
        <w:rPr>
          <w:color w:val="000000" w:themeColor="text1"/>
        </w:rPr>
        <w:t xml:space="preserve"> a</w:t>
      </w:r>
      <w:r w:rsidR="00BD5909">
        <w:rPr>
          <w:color w:val="000000" w:themeColor="text1"/>
        </w:rPr>
        <w:t>rc</w:t>
      </w:r>
      <w:r>
        <w:rPr>
          <w:color w:val="000000" w:themeColor="text1"/>
        </w:rPr>
        <w:t>tan(L/2f), where L is the width of the image</w:t>
      </w:r>
    </w:p>
    <w:p w14:paraId="223C745B" w14:textId="77777777" w:rsidR="00C0522A" w:rsidRDefault="00C0522A" w:rsidP="00C0522A">
      <w:pPr>
        <w:pStyle w:val="ListParagraph"/>
        <w:autoSpaceDE w:val="0"/>
        <w:autoSpaceDN w:val="0"/>
        <w:adjustRightInd w:val="0"/>
        <w:ind w:left="1080"/>
        <w:rPr>
          <w:color w:val="000000" w:themeColor="text1"/>
        </w:rPr>
      </w:pPr>
    </w:p>
    <w:p w14:paraId="7E0609A9" w14:textId="4459C099" w:rsidR="006B4FE5" w:rsidRDefault="00C83568" w:rsidP="00567FD0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 xml:space="preserve">Assume 12 is the width of the array, </w:t>
      </w:r>
      <w:r w:rsidR="00C0522A">
        <w:rPr>
          <w:color w:val="000000" w:themeColor="text1"/>
        </w:rPr>
        <w:t>horiz</w:t>
      </w:r>
      <w:r w:rsidR="00BD5909">
        <w:rPr>
          <w:color w:val="000000" w:themeColor="text1"/>
        </w:rPr>
        <w:t>o</w:t>
      </w:r>
      <w:r w:rsidR="00C0522A">
        <w:rPr>
          <w:color w:val="000000" w:themeColor="text1"/>
        </w:rPr>
        <w:t>nta</w:t>
      </w:r>
      <w:r>
        <w:rPr>
          <w:color w:val="000000" w:themeColor="text1"/>
        </w:rPr>
        <w:t>l FOC = 2</w:t>
      </w:r>
      <w:r w:rsidR="001F04E6">
        <w:rPr>
          <w:color w:val="000000" w:themeColor="text1"/>
        </w:rPr>
        <w:t xml:space="preserve"> </w:t>
      </w:r>
      <w:r w:rsidR="001F04E6">
        <w:rPr>
          <w:color w:val="000000" w:themeColor="text1"/>
        </w:rPr>
        <w:sym w:font="Symbol" w:char="F0B4"/>
      </w:r>
      <w:r w:rsidR="001F04E6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a</w:t>
      </w:r>
      <w:r w:rsidR="00BD5909">
        <w:rPr>
          <w:color w:val="000000" w:themeColor="text1"/>
        </w:rPr>
        <w:t>rc</w:t>
      </w:r>
      <w:r>
        <w:rPr>
          <w:color w:val="000000" w:themeColor="text1"/>
        </w:rPr>
        <w:t>tan(</w:t>
      </w:r>
      <w:proofErr w:type="gramEnd"/>
      <w:r>
        <w:rPr>
          <w:color w:val="000000" w:themeColor="text1"/>
        </w:rPr>
        <w:t>12/48)=</w:t>
      </w:r>
      <w:r w:rsidR="00C0522A">
        <w:rPr>
          <w:color w:val="000000" w:themeColor="text1"/>
        </w:rPr>
        <w:t xml:space="preserve"> 28 degrees</w:t>
      </w:r>
    </w:p>
    <w:p w14:paraId="75D597C4" w14:textId="77777777" w:rsidR="00C0522A" w:rsidRDefault="00C0522A" w:rsidP="00C0522A">
      <w:pPr>
        <w:pStyle w:val="ListParagraph"/>
        <w:autoSpaceDE w:val="0"/>
        <w:autoSpaceDN w:val="0"/>
        <w:adjustRightInd w:val="0"/>
        <w:ind w:left="1080"/>
        <w:rPr>
          <w:color w:val="000000" w:themeColor="text1"/>
        </w:rPr>
      </w:pPr>
    </w:p>
    <w:p w14:paraId="640E3B70" w14:textId="2A79C709" w:rsidR="00C83568" w:rsidRDefault="00C83568" w:rsidP="00567FD0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>Assume 16 is the height of the array, vertical FOC = 2</w:t>
      </w:r>
      <w:r w:rsidR="001F04E6">
        <w:rPr>
          <w:color w:val="000000" w:themeColor="text1"/>
        </w:rPr>
        <w:t xml:space="preserve"> </w:t>
      </w:r>
      <w:r w:rsidR="001F04E6">
        <w:rPr>
          <w:color w:val="000000" w:themeColor="text1"/>
        </w:rPr>
        <w:sym w:font="Symbol" w:char="F0B4"/>
      </w:r>
      <w:r w:rsidR="001F04E6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a</w:t>
      </w:r>
      <w:r w:rsidR="00BD5909">
        <w:rPr>
          <w:color w:val="000000" w:themeColor="text1"/>
        </w:rPr>
        <w:t>rc</w:t>
      </w:r>
      <w:r>
        <w:rPr>
          <w:color w:val="000000" w:themeColor="text1"/>
        </w:rPr>
        <w:t>tan(</w:t>
      </w:r>
      <w:proofErr w:type="gramEnd"/>
      <w:r>
        <w:rPr>
          <w:color w:val="000000" w:themeColor="text1"/>
        </w:rPr>
        <w:t>1</w:t>
      </w:r>
      <w:r w:rsidR="00C0522A">
        <w:rPr>
          <w:color w:val="000000" w:themeColor="text1"/>
        </w:rPr>
        <w:t>6</w:t>
      </w:r>
      <w:r>
        <w:rPr>
          <w:color w:val="000000" w:themeColor="text1"/>
        </w:rPr>
        <w:t>/48)=</w:t>
      </w:r>
      <w:r w:rsidR="00C0522A">
        <w:rPr>
          <w:color w:val="000000" w:themeColor="text1"/>
        </w:rPr>
        <w:t xml:space="preserve"> 36 degrees</w:t>
      </w:r>
    </w:p>
    <w:p w14:paraId="3C88A945" w14:textId="77777777" w:rsidR="00F906B5" w:rsidRPr="00F906B5" w:rsidRDefault="00F906B5" w:rsidP="00F906B5">
      <w:pPr>
        <w:pStyle w:val="ListParagraph"/>
        <w:rPr>
          <w:color w:val="000000" w:themeColor="text1"/>
        </w:rPr>
      </w:pPr>
    </w:p>
    <w:p w14:paraId="73B687E7" w14:textId="161143CF" w:rsidR="00F906B5" w:rsidRPr="00567FD0" w:rsidRDefault="007E355D" w:rsidP="00567FD0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 xml:space="preserve">A wider field of view lowers the resolution, </w:t>
      </w:r>
      <w:r w:rsidR="00965BFC">
        <w:rPr>
          <w:color w:val="000000" w:themeColor="text1"/>
        </w:rPr>
        <w:t xml:space="preserve">while a </w:t>
      </w:r>
      <w:proofErr w:type="gramStart"/>
      <w:r w:rsidR="00965BFC">
        <w:rPr>
          <w:color w:val="000000" w:themeColor="text1"/>
        </w:rPr>
        <w:t>more narrow</w:t>
      </w:r>
      <w:proofErr w:type="gramEnd"/>
      <w:r w:rsidR="00965BFC">
        <w:rPr>
          <w:color w:val="000000" w:themeColor="text1"/>
        </w:rPr>
        <w:t xml:space="preserve"> field of view enhances resolution, so there is inverse relationship between field of view and resolution. </w:t>
      </w:r>
    </w:p>
    <w:p w14:paraId="4241F627" w14:textId="778D031E" w:rsidR="00F65ABE" w:rsidRDefault="00F65ABE"/>
    <w:p w14:paraId="172BC13F" w14:textId="77777777" w:rsidR="007B6984" w:rsidRDefault="007B6984">
      <w:pPr>
        <w:rPr>
          <w:b/>
          <w:color w:val="4472C4" w:themeColor="accent1"/>
        </w:rPr>
      </w:pPr>
    </w:p>
    <w:p w14:paraId="12585A90" w14:textId="42E0AE67" w:rsidR="006166CA" w:rsidRDefault="000665F0" w:rsidP="00F66220">
      <w:pPr>
        <w:rPr>
          <w:color w:val="4472C4" w:themeColor="accent1"/>
        </w:rPr>
      </w:pPr>
      <w:r w:rsidRPr="002F791F">
        <w:rPr>
          <w:b/>
          <w:color w:val="4472C4" w:themeColor="accent1"/>
        </w:rPr>
        <w:t>Problem 2: Expanding an image</w:t>
      </w:r>
      <w:r w:rsidR="006166CA">
        <w:rPr>
          <w:b/>
          <w:color w:val="4472C4" w:themeColor="accent1"/>
        </w:rPr>
        <w:t>:</w:t>
      </w:r>
    </w:p>
    <w:p w14:paraId="2EF6F394" w14:textId="60F7F4AC" w:rsidR="00F66220" w:rsidRPr="00F66220" w:rsidRDefault="00F66220" w:rsidP="00C25E99">
      <w:pPr>
        <w:pStyle w:val="ListParagraph"/>
        <w:ind w:left="1080"/>
        <w:rPr>
          <w:color w:val="000000" w:themeColor="text1"/>
        </w:rPr>
      </w:pPr>
    </w:p>
    <w:p w14:paraId="2BDB10C3" w14:textId="5A63E79C" w:rsidR="0015695A" w:rsidRDefault="004525EB">
      <w:pPr>
        <w:rPr>
          <w:b/>
          <w:color w:val="4472C4" w:themeColor="accent1"/>
        </w:rPr>
      </w:pPr>
      <w:r>
        <w:rPr>
          <w:b/>
          <w:noProof/>
          <w:color w:val="4472C4" w:themeColor="accent1"/>
        </w:rPr>
        <w:drawing>
          <wp:inline distT="0" distB="0" distL="0" distR="0" wp14:anchorId="30639EF6" wp14:editId="4CB71616">
            <wp:extent cx="4260850" cy="482258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0 at 9.07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324" cy="48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472C4" w:themeColor="accent1"/>
        </w:rPr>
        <w:softHyphen/>
      </w:r>
      <w:bookmarkStart w:id="0" w:name="_GoBack"/>
      <w:bookmarkEnd w:id="0"/>
    </w:p>
    <w:p w14:paraId="17534CAD" w14:textId="569917A3" w:rsidR="00C25E99" w:rsidRDefault="00A05455">
      <w:pPr>
        <w:rPr>
          <w:b/>
          <w:color w:val="4472C4" w:themeColor="accent1"/>
        </w:rPr>
      </w:pPr>
      <w:r>
        <w:rPr>
          <w:b/>
          <w:noProof/>
          <w:color w:val="4472C4" w:themeColor="accent1"/>
        </w:rPr>
        <w:lastRenderedPageBreak/>
        <w:drawing>
          <wp:inline distT="0" distB="0" distL="0" distR="0" wp14:anchorId="3A95EC9A" wp14:editId="79D7E265">
            <wp:extent cx="5943600" cy="5312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9 at 8.14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4F45" w14:textId="396FF8D5" w:rsidR="00D51995" w:rsidRPr="00D51995" w:rsidRDefault="0046095F" w:rsidP="00D51995">
      <w:r w:rsidRPr="00D51995">
        <w:rPr>
          <w:color w:val="000000" w:themeColor="text1"/>
        </w:rPr>
        <w:t xml:space="preserve">The images were expanded using </w:t>
      </w:r>
      <w:proofErr w:type="spellStart"/>
      <w:r w:rsidRPr="00D51995">
        <w:rPr>
          <w:color w:val="000000" w:themeColor="text1"/>
        </w:rPr>
        <w:t>inter_nearest</w:t>
      </w:r>
      <w:proofErr w:type="spellEnd"/>
      <w:r w:rsidRPr="00D51995">
        <w:rPr>
          <w:color w:val="000000" w:themeColor="text1"/>
        </w:rPr>
        <w:t xml:space="preserve"> and </w:t>
      </w:r>
      <w:proofErr w:type="spellStart"/>
      <w:r w:rsidRPr="00D51995">
        <w:rPr>
          <w:color w:val="000000" w:themeColor="text1"/>
        </w:rPr>
        <w:t>inter_cubic</w:t>
      </w:r>
      <w:proofErr w:type="spellEnd"/>
      <w:r w:rsidRPr="00D51995">
        <w:rPr>
          <w:color w:val="000000" w:themeColor="text1"/>
        </w:rPr>
        <w:t xml:space="preserve">, respectively.  </w:t>
      </w:r>
      <w:proofErr w:type="spellStart"/>
      <w:r w:rsidR="00C956BA" w:rsidRPr="00D51995">
        <w:rPr>
          <w:color w:val="000000" w:themeColor="text1"/>
        </w:rPr>
        <w:t>Inter_nearest</w:t>
      </w:r>
      <w:proofErr w:type="spellEnd"/>
      <w:r w:rsidR="00C956BA" w:rsidRPr="00D51995">
        <w:rPr>
          <w:color w:val="000000" w:themeColor="text1"/>
        </w:rPr>
        <w:t xml:space="preserve"> </w:t>
      </w:r>
      <w:r w:rsidR="00984072" w:rsidRPr="00D51995">
        <w:rPr>
          <w:color w:val="000000" w:themeColor="text1"/>
        </w:rPr>
        <w:t>simply uses the nearest pixel</w:t>
      </w:r>
      <w:r w:rsidR="00813988">
        <w:rPr>
          <w:color w:val="000000" w:themeColor="text1"/>
        </w:rPr>
        <w:t xml:space="preserve"> values</w:t>
      </w:r>
      <w:r w:rsidR="00984072" w:rsidRPr="00D51995">
        <w:rPr>
          <w:color w:val="000000" w:themeColor="text1"/>
        </w:rPr>
        <w:t xml:space="preserve"> to fill in </w:t>
      </w:r>
      <w:r w:rsidR="008E3165" w:rsidRPr="00D51995">
        <w:rPr>
          <w:color w:val="000000" w:themeColor="text1"/>
        </w:rPr>
        <w:t>missing pixel values are when expanding the image.</w:t>
      </w:r>
      <w:r w:rsidR="00984072" w:rsidRPr="00D51995">
        <w:rPr>
          <w:color w:val="000000" w:themeColor="text1"/>
        </w:rPr>
        <w:t xml:space="preserve">  </w:t>
      </w:r>
      <w:proofErr w:type="spellStart"/>
      <w:r w:rsidR="00984072" w:rsidRPr="00D51995">
        <w:rPr>
          <w:color w:val="000000" w:themeColor="text1"/>
        </w:rPr>
        <w:t>Inter_cubic</w:t>
      </w:r>
      <w:proofErr w:type="spellEnd"/>
      <w:r w:rsidR="00984072" w:rsidRPr="00D51995">
        <w:rPr>
          <w:color w:val="000000" w:themeColor="text1"/>
        </w:rPr>
        <w:t xml:space="preserve"> </w:t>
      </w:r>
      <w:r w:rsidR="00D51995" w:rsidRPr="00D51995">
        <w:rPr>
          <w:color w:val="000000" w:themeColor="text1"/>
        </w:rPr>
        <w:t xml:space="preserve">is </w:t>
      </w:r>
      <w:r w:rsidR="00D51995" w:rsidRPr="00D51995">
        <w:rPr>
          <w:color w:val="333333"/>
          <w:shd w:val="clear" w:color="auto" w:fill="FFFFFF"/>
        </w:rPr>
        <w:t>a bicubic interpolation over 4x4 pixel neighborhood</w:t>
      </w:r>
      <w:r w:rsidR="00A71B86">
        <w:rPr>
          <w:color w:val="333333"/>
          <w:shd w:val="clear" w:color="auto" w:fill="FFFFFF"/>
        </w:rPr>
        <w:t xml:space="preserve">; it </w:t>
      </w:r>
      <w:r w:rsidR="00813988">
        <w:rPr>
          <w:color w:val="333333"/>
          <w:shd w:val="clear" w:color="auto" w:fill="FFFFFF"/>
        </w:rPr>
        <w:t xml:space="preserve">a </w:t>
      </w:r>
      <w:r w:rsidR="00A71B86">
        <w:rPr>
          <w:color w:val="333333"/>
          <w:shd w:val="clear" w:color="auto" w:fill="FFFFFF"/>
        </w:rPr>
        <w:t xml:space="preserve">fits third degree polynomial equation between the two known pixels to interpolate information about the missing pixels in-between. </w:t>
      </w:r>
    </w:p>
    <w:p w14:paraId="4A2CBB14" w14:textId="17A9D1AF" w:rsidR="00C75C6F" w:rsidRDefault="00C75C6F">
      <w:pPr>
        <w:rPr>
          <w:color w:val="000000" w:themeColor="text1"/>
        </w:rPr>
      </w:pPr>
    </w:p>
    <w:p w14:paraId="68DDD2EE" w14:textId="2260EFCA" w:rsidR="00813988" w:rsidRDefault="00813988">
      <w:pPr>
        <w:rPr>
          <w:color w:val="000000" w:themeColor="text1"/>
        </w:rPr>
      </w:pPr>
      <w:r>
        <w:rPr>
          <w:color w:val="000000" w:themeColor="text1"/>
        </w:rPr>
        <w:t xml:space="preserve">Both methods are similar in that they both use existing pixels to </w:t>
      </w:r>
      <w:r w:rsidR="009528E8">
        <w:rPr>
          <w:color w:val="000000" w:themeColor="text1"/>
        </w:rPr>
        <w:t xml:space="preserve">interpolate missing pixel values in between them.  Whereas nearest neighbor simply duplicates the values, bicubic fits a smoother curve in between the known pixels, therefore arriving at a more natural zoom out image, </w:t>
      </w:r>
      <w:proofErr w:type="spellStart"/>
      <w:r w:rsidR="009528E8">
        <w:rPr>
          <w:color w:val="000000" w:themeColor="text1"/>
        </w:rPr>
        <w:t>albeight</w:t>
      </w:r>
      <w:proofErr w:type="spellEnd"/>
      <w:r w:rsidR="009528E8">
        <w:rPr>
          <w:color w:val="000000" w:themeColor="text1"/>
        </w:rPr>
        <w:t xml:space="preserve"> more computationally intensive. </w:t>
      </w:r>
    </w:p>
    <w:p w14:paraId="6119A81B" w14:textId="77777777" w:rsidR="00494BFE" w:rsidRDefault="00494BFE" w:rsidP="00194806">
      <w:pPr>
        <w:jc w:val="both"/>
        <w:rPr>
          <w:b/>
          <w:color w:val="4472C4" w:themeColor="accent1"/>
        </w:rPr>
      </w:pPr>
    </w:p>
    <w:p w14:paraId="79038482" w14:textId="77777777" w:rsidR="00494BFE" w:rsidRDefault="00494BFE" w:rsidP="00194806">
      <w:pPr>
        <w:jc w:val="both"/>
        <w:rPr>
          <w:b/>
          <w:color w:val="4472C4" w:themeColor="accent1"/>
        </w:rPr>
      </w:pPr>
    </w:p>
    <w:p w14:paraId="5E2F3A0E" w14:textId="77777777" w:rsidR="00494BFE" w:rsidRDefault="00494BFE" w:rsidP="00194806">
      <w:pPr>
        <w:jc w:val="both"/>
        <w:rPr>
          <w:b/>
          <w:color w:val="4472C4" w:themeColor="accent1"/>
        </w:rPr>
      </w:pPr>
    </w:p>
    <w:p w14:paraId="3FBB5AE6" w14:textId="77777777" w:rsidR="00494BFE" w:rsidRDefault="00494BFE" w:rsidP="00194806">
      <w:pPr>
        <w:jc w:val="both"/>
        <w:rPr>
          <w:b/>
          <w:color w:val="4472C4" w:themeColor="accent1"/>
        </w:rPr>
      </w:pPr>
    </w:p>
    <w:p w14:paraId="00C4838D" w14:textId="77777777" w:rsidR="00494BFE" w:rsidRDefault="00494BFE" w:rsidP="00194806">
      <w:pPr>
        <w:jc w:val="both"/>
        <w:rPr>
          <w:b/>
          <w:color w:val="4472C4" w:themeColor="accent1"/>
        </w:rPr>
      </w:pPr>
    </w:p>
    <w:p w14:paraId="685B9EA8" w14:textId="77777777" w:rsidR="00494BFE" w:rsidRDefault="00494BFE" w:rsidP="00194806">
      <w:pPr>
        <w:jc w:val="both"/>
        <w:rPr>
          <w:b/>
          <w:color w:val="4472C4" w:themeColor="accent1"/>
        </w:rPr>
      </w:pPr>
    </w:p>
    <w:p w14:paraId="3DD75E2D" w14:textId="0DF76EA0" w:rsidR="00194806" w:rsidRPr="00964795" w:rsidRDefault="00194806" w:rsidP="00194806">
      <w:pPr>
        <w:jc w:val="both"/>
        <w:rPr>
          <w:b/>
          <w:color w:val="4472C4" w:themeColor="accent1"/>
        </w:rPr>
      </w:pPr>
      <w:r w:rsidRPr="00964795">
        <w:rPr>
          <w:b/>
          <w:color w:val="4472C4" w:themeColor="accent1"/>
        </w:rPr>
        <w:lastRenderedPageBreak/>
        <w:t xml:space="preserve">Problem </w:t>
      </w:r>
      <w:r>
        <w:rPr>
          <w:b/>
          <w:color w:val="4472C4" w:themeColor="accent1"/>
        </w:rPr>
        <w:t>3</w:t>
      </w:r>
      <w:r w:rsidRPr="00964795">
        <w:rPr>
          <w:b/>
          <w:color w:val="4472C4" w:themeColor="accent1"/>
        </w:rPr>
        <w:t xml:space="preserve">: </w:t>
      </w:r>
      <w:r>
        <w:rPr>
          <w:b/>
          <w:color w:val="4472C4" w:themeColor="accent1"/>
        </w:rPr>
        <w:t>Zero-crossings detector</w:t>
      </w:r>
      <w:r w:rsidRPr="00964795">
        <w:rPr>
          <w:b/>
          <w:color w:val="4472C4" w:themeColor="accent1"/>
        </w:rPr>
        <w:t>:</w:t>
      </w:r>
    </w:p>
    <w:p w14:paraId="7BDBE46F" w14:textId="619E9FBB" w:rsidR="00194806" w:rsidRDefault="00194806">
      <w:pPr>
        <w:rPr>
          <w:color w:val="000000" w:themeColor="text1"/>
        </w:rPr>
      </w:pPr>
    </w:p>
    <w:p w14:paraId="335C4A8C" w14:textId="2808CDF4" w:rsidR="003F2FDE" w:rsidRPr="00C75C6F" w:rsidRDefault="00983F0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D1C56E" wp14:editId="0AB7AD25">
            <wp:extent cx="4375150" cy="76769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0 at 8.52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25" cy="76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556" w14:textId="62CB6DE7" w:rsidR="00983F0E" w:rsidRDefault="003817AF" w:rsidP="0095633B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ii.</w:t>
      </w:r>
      <w:r w:rsidR="00550D50">
        <w:rPr>
          <w:color w:val="000000" w:themeColor="text1"/>
        </w:rPr>
        <w:t xml:space="preserve"> &amp; iii.</w:t>
      </w:r>
      <w:r>
        <w:rPr>
          <w:color w:val="000000" w:themeColor="text1"/>
        </w:rPr>
        <w:t xml:space="preserve"> As the level of smoothing is increased, noise </w:t>
      </w:r>
      <w:proofErr w:type="gramStart"/>
      <w:r>
        <w:rPr>
          <w:color w:val="000000" w:themeColor="text1"/>
        </w:rPr>
        <w:t>decreases</w:t>
      </w:r>
      <w:proofErr w:type="gramEnd"/>
      <w:r>
        <w:rPr>
          <w:color w:val="000000" w:themeColor="text1"/>
        </w:rPr>
        <w:t xml:space="preserve"> and the zero crossings start only to show more important contours at each successive levels of smoothing as opposed to also displaying noise.</w:t>
      </w:r>
    </w:p>
    <w:p w14:paraId="2E02E24F" w14:textId="77777777" w:rsidR="003817AF" w:rsidRPr="003817AF" w:rsidRDefault="003817AF" w:rsidP="0095633B">
      <w:pPr>
        <w:jc w:val="both"/>
        <w:rPr>
          <w:color w:val="000000" w:themeColor="text1"/>
        </w:rPr>
      </w:pPr>
    </w:p>
    <w:p w14:paraId="048AA6CC" w14:textId="437A172B" w:rsidR="0095633B" w:rsidRPr="00964795" w:rsidRDefault="0095633B" w:rsidP="0095633B">
      <w:pPr>
        <w:jc w:val="both"/>
        <w:rPr>
          <w:b/>
          <w:color w:val="4472C4" w:themeColor="accent1"/>
        </w:rPr>
      </w:pPr>
      <w:r w:rsidRPr="00964795">
        <w:rPr>
          <w:b/>
          <w:color w:val="4472C4" w:themeColor="accent1"/>
        </w:rPr>
        <w:t xml:space="preserve">Problem </w:t>
      </w:r>
      <w:r w:rsidR="00964795" w:rsidRPr="00964795">
        <w:rPr>
          <w:b/>
          <w:color w:val="4472C4" w:themeColor="accent1"/>
        </w:rPr>
        <w:t>4</w:t>
      </w:r>
      <w:r w:rsidRPr="00964795">
        <w:rPr>
          <w:b/>
          <w:color w:val="4472C4" w:themeColor="accent1"/>
        </w:rPr>
        <w:t xml:space="preserve">: </w:t>
      </w:r>
      <w:r w:rsidR="00964795" w:rsidRPr="00964795">
        <w:rPr>
          <w:b/>
          <w:color w:val="4472C4" w:themeColor="accent1"/>
        </w:rPr>
        <w:t>Computer Vision Concepts</w:t>
      </w:r>
      <w:r w:rsidR="00964795" w:rsidRPr="00964795">
        <w:rPr>
          <w:b/>
          <w:color w:val="4472C4" w:themeColor="accent1"/>
        </w:rPr>
        <w:t>:</w:t>
      </w:r>
    </w:p>
    <w:p w14:paraId="3787D7EE" w14:textId="47B3D2B0" w:rsidR="00AC1B99" w:rsidRDefault="00964795" w:rsidP="0096479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Perspective projection: </w:t>
      </w:r>
    </w:p>
    <w:p w14:paraId="58A67CBC" w14:textId="75554D8E" w:rsidR="00BB01CD" w:rsidRDefault="00D1091F" w:rsidP="00BB01CD">
      <w:pPr>
        <w:pStyle w:val="ListParagraph"/>
        <w:ind w:left="780"/>
        <w:rPr>
          <w:color w:val="000000" w:themeColor="text1"/>
        </w:rPr>
      </w:pPr>
      <w:r>
        <w:rPr>
          <w:color w:val="000000" w:themeColor="text1"/>
        </w:rPr>
        <w:t>The position (x</w:t>
      </w:r>
      <w:r>
        <w:rPr>
          <w:color w:val="000000" w:themeColor="text1"/>
        </w:rPr>
        <w:sym w:font="Symbol" w:char="F0A2"/>
      </w:r>
      <w:r>
        <w:rPr>
          <w:color w:val="000000" w:themeColor="text1"/>
        </w:rPr>
        <w:t>,y</w:t>
      </w:r>
      <w:r>
        <w:rPr>
          <w:color w:val="000000" w:themeColor="text1"/>
        </w:rPr>
        <w:sym w:font="Symbol" w:char="F0A2"/>
      </w:r>
      <w:r>
        <w:rPr>
          <w:color w:val="000000" w:themeColor="text1"/>
        </w:rPr>
        <w:t>) in the image plane of a point at position(x, y ,z) in the scene is found by computing the coordinates</w:t>
      </w:r>
      <w:r>
        <w:rPr>
          <w:color w:val="000000" w:themeColor="text1"/>
        </w:rPr>
        <w:t>(x</w:t>
      </w:r>
      <w:r>
        <w:rPr>
          <w:color w:val="000000" w:themeColor="text1"/>
        </w:rPr>
        <w:sym w:font="Symbol" w:char="F0A2"/>
      </w:r>
      <w:r>
        <w:rPr>
          <w:color w:val="000000" w:themeColor="text1"/>
        </w:rPr>
        <w:t>,y</w:t>
      </w:r>
      <w:r>
        <w:rPr>
          <w:color w:val="000000" w:themeColor="text1"/>
        </w:rPr>
        <w:sym w:font="Symbol" w:char="F0A2"/>
      </w:r>
      <w:r>
        <w:rPr>
          <w:color w:val="000000" w:themeColor="text1"/>
        </w:rPr>
        <w:t>)</w:t>
      </w:r>
      <w:r>
        <w:rPr>
          <w:color w:val="000000" w:themeColor="text1"/>
        </w:rPr>
        <w:t xml:space="preserve"> of the intersection of the line of sight passing through the scene point (x, y, z) with the image plane.  Ultimately, position of a </w:t>
      </w:r>
      <w:proofErr w:type="gramStart"/>
      <w:r>
        <w:rPr>
          <w:color w:val="000000" w:themeColor="text1"/>
        </w:rPr>
        <w:t>point(</w:t>
      </w:r>
      <w:proofErr w:type="gramEnd"/>
      <w:r>
        <w:rPr>
          <w:color w:val="000000" w:themeColor="text1"/>
        </w:rPr>
        <w:t xml:space="preserve">x, y, z) in the image plane is derived by the ratios of the triangles shown in the graph: </w:t>
      </w:r>
    </w:p>
    <w:p w14:paraId="648D3B64" w14:textId="1870DC8D" w:rsidR="00D1091F" w:rsidRDefault="00D1091F" w:rsidP="00BB01CD">
      <w:pPr>
        <w:pStyle w:val="ListParagraph"/>
        <w:ind w:left="7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CDF4E1F" wp14:editId="02484AE2">
            <wp:extent cx="5943600" cy="3094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7 at 9.41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D3E1" w14:textId="63F2ABC1" w:rsidR="00A009EE" w:rsidRDefault="00A009EE" w:rsidP="00BB01CD">
      <w:pPr>
        <w:pStyle w:val="ListParagraph"/>
        <w:ind w:left="780"/>
        <w:rPr>
          <w:color w:val="000000" w:themeColor="text1"/>
        </w:rPr>
      </w:pPr>
      <w:r>
        <w:rPr>
          <w:color w:val="000000" w:themeColor="text1"/>
        </w:rPr>
        <w:t xml:space="preserve">Such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r w:rsidR="007944D1">
        <w:rPr>
          <w:color w:val="000000" w:themeColor="text1"/>
        </w:rPr>
        <w:t>x</w:t>
      </w:r>
      <w:r w:rsidR="007944D1">
        <w:rPr>
          <w:color w:val="000000" w:themeColor="text1"/>
        </w:rPr>
        <w:sym w:font="Symbol" w:char="F0A2"/>
      </w:r>
      <w:r w:rsidR="007944D1">
        <w:rPr>
          <w:color w:val="000000" w:themeColor="text1"/>
        </w:rPr>
        <w:t>= (f/</w:t>
      </w:r>
      <w:proofErr w:type="gramStart"/>
      <w:r w:rsidR="007944D1">
        <w:rPr>
          <w:color w:val="000000" w:themeColor="text1"/>
        </w:rPr>
        <w:t>z)*</w:t>
      </w:r>
      <w:proofErr w:type="gramEnd"/>
      <w:r w:rsidR="007944D1">
        <w:rPr>
          <w:color w:val="000000" w:themeColor="text1"/>
        </w:rPr>
        <w:t>x, y</w:t>
      </w:r>
      <w:r w:rsidR="007944D1">
        <w:rPr>
          <w:color w:val="000000" w:themeColor="text1"/>
        </w:rPr>
        <w:sym w:font="Symbol" w:char="F0A2"/>
      </w:r>
      <w:r w:rsidR="007944D1">
        <w:rPr>
          <w:color w:val="000000" w:themeColor="text1"/>
        </w:rPr>
        <w:t>= (f/z)*</w:t>
      </w:r>
      <w:r w:rsidR="007944D1">
        <w:rPr>
          <w:color w:val="000000" w:themeColor="text1"/>
        </w:rPr>
        <w:t>y.</w:t>
      </w:r>
    </w:p>
    <w:p w14:paraId="0E77E46E" w14:textId="77777777" w:rsidR="00A009EE" w:rsidRDefault="00A009EE" w:rsidP="00BB01CD">
      <w:pPr>
        <w:pStyle w:val="ListParagraph"/>
        <w:ind w:left="780"/>
        <w:rPr>
          <w:color w:val="000000" w:themeColor="text1"/>
        </w:rPr>
      </w:pPr>
    </w:p>
    <w:p w14:paraId="1CB190E5" w14:textId="269ADCBF" w:rsidR="00964795" w:rsidRDefault="00964795" w:rsidP="0096479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Vanishing point: </w:t>
      </w:r>
    </w:p>
    <w:p w14:paraId="1E1361DB" w14:textId="285AF8E0" w:rsidR="00C937CE" w:rsidRDefault="0002247B" w:rsidP="00C937CE">
      <w:pPr>
        <w:pStyle w:val="ListParagraph"/>
        <w:ind w:left="780"/>
        <w:rPr>
          <w:color w:val="000000" w:themeColor="text1"/>
        </w:rPr>
      </w:pPr>
      <w:r>
        <w:rPr>
          <w:color w:val="000000" w:themeColor="text1"/>
        </w:rPr>
        <w:t>A property of projection</w:t>
      </w:r>
      <w:r w:rsidR="00714377">
        <w:rPr>
          <w:color w:val="000000" w:themeColor="text1"/>
        </w:rPr>
        <w:t xml:space="preserve">, parallel lines converge at a vanishing point in the projection plane; all directions in the same plane have vanishing points on the same line.  </w:t>
      </w:r>
    </w:p>
    <w:p w14:paraId="7EFB7BCC" w14:textId="450A6BC3" w:rsidR="00964795" w:rsidRDefault="00964795" w:rsidP="0096479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Stereopsis:</w:t>
      </w:r>
    </w:p>
    <w:p w14:paraId="3BD4EF22" w14:textId="6E6B2797" w:rsidR="00714377" w:rsidRDefault="006C21D0" w:rsidP="00714377">
      <w:pPr>
        <w:pStyle w:val="ListParagraph"/>
        <w:ind w:left="780"/>
        <w:rPr>
          <w:color w:val="000000" w:themeColor="text1"/>
        </w:rPr>
      </w:pPr>
      <w:r>
        <w:rPr>
          <w:color w:val="000000" w:themeColor="text1"/>
        </w:rPr>
        <w:t xml:space="preserve">A process where two or more cameras can be utilized to determine range or depth of field. </w:t>
      </w:r>
    </w:p>
    <w:p w14:paraId="0DDA289A" w14:textId="444C535A" w:rsidR="00964795" w:rsidRPr="005C0ED9" w:rsidRDefault="00964795" w:rsidP="0096479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5C0ED9">
        <w:rPr>
          <w:color w:val="000000" w:themeColor="text1"/>
        </w:rPr>
        <w:t>Optical flow:</w:t>
      </w:r>
    </w:p>
    <w:p w14:paraId="3C9672F9" w14:textId="77777777" w:rsidR="001B158D" w:rsidRDefault="005C0ED9" w:rsidP="001B158D">
      <w:pPr>
        <w:ind w:left="360"/>
        <w:rPr>
          <w:color w:val="404040"/>
          <w:shd w:val="clear" w:color="auto" w:fill="FCFCFC"/>
        </w:rPr>
      </w:pPr>
      <w:r>
        <w:rPr>
          <w:color w:val="404040"/>
          <w:shd w:val="clear" w:color="auto" w:fill="FCFCFC"/>
        </w:rPr>
        <w:t xml:space="preserve">       </w:t>
      </w:r>
      <w:r w:rsidRPr="005C0ED9">
        <w:rPr>
          <w:color w:val="404040"/>
          <w:shd w:val="clear" w:color="auto" w:fill="FCFCFC"/>
        </w:rPr>
        <w:t xml:space="preserve">Optical flow or optic flow is the pattern of apparent motion of objects, surfaces, and </w:t>
      </w:r>
      <w:r>
        <w:rPr>
          <w:color w:val="404040"/>
          <w:shd w:val="clear" w:color="auto" w:fill="FCFCFC"/>
        </w:rPr>
        <w:t xml:space="preserve">        </w:t>
      </w:r>
      <w:r w:rsidR="001B158D">
        <w:rPr>
          <w:color w:val="404040"/>
          <w:shd w:val="clear" w:color="auto" w:fill="FCFCFC"/>
        </w:rPr>
        <w:t xml:space="preserve">    </w:t>
      </w:r>
    </w:p>
    <w:p w14:paraId="35C687A9" w14:textId="77777777" w:rsidR="001B158D" w:rsidRDefault="001B158D" w:rsidP="001B158D">
      <w:pPr>
        <w:rPr>
          <w:color w:val="404040"/>
          <w:shd w:val="clear" w:color="auto" w:fill="FCFCFC"/>
        </w:rPr>
      </w:pPr>
      <w:r>
        <w:rPr>
          <w:color w:val="404040"/>
          <w:shd w:val="clear" w:color="auto" w:fill="FCFCFC"/>
        </w:rPr>
        <w:t xml:space="preserve">             </w:t>
      </w:r>
      <w:r w:rsidR="005C0ED9" w:rsidRPr="005C0ED9">
        <w:rPr>
          <w:color w:val="404040"/>
          <w:shd w:val="clear" w:color="auto" w:fill="FCFCFC"/>
        </w:rPr>
        <w:t xml:space="preserve">edges in a visual scene caused by the relative motion between an observer (an eye or a </w:t>
      </w:r>
      <w:r>
        <w:rPr>
          <w:color w:val="404040"/>
          <w:shd w:val="clear" w:color="auto" w:fill="FCFCFC"/>
        </w:rPr>
        <w:t xml:space="preserve">     </w:t>
      </w:r>
    </w:p>
    <w:p w14:paraId="13335CAB" w14:textId="697204B8" w:rsidR="005C0ED9" w:rsidRPr="005C0ED9" w:rsidRDefault="001B158D" w:rsidP="001B158D">
      <w:pPr>
        <w:rPr>
          <w:color w:val="404040"/>
          <w:shd w:val="clear" w:color="auto" w:fill="FCFCFC"/>
        </w:rPr>
      </w:pPr>
      <w:r>
        <w:rPr>
          <w:color w:val="404040"/>
          <w:shd w:val="clear" w:color="auto" w:fill="FCFCFC"/>
        </w:rPr>
        <w:t xml:space="preserve">             </w:t>
      </w:r>
      <w:r w:rsidR="005C0ED9" w:rsidRPr="005C0ED9">
        <w:rPr>
          <w:color w:val="404040"/>
          <w:shd w:val="clear" w:color="auto" w:fill="FCFCFC"/>
        </w:rPr>
        <w:t>camera) and the scene</w:t>
      </w:r>
    </w:p>
    <w:p w14:paraId="4382927F" w14:textId="48B98047" w:rsidR="00964795" w:rsidRPr="001B158D" w:rsidRDefault="005C0ED9" w:rsidP="001B158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1B158D">
        <w:rPr>
          <w:color w:val="000000" w:themeColor="text1"/>
        </w:rPr>
        <w:t xml:space="preserve"> </w:t>
      </w:r>
      <w:r w:rsidR="00964795" w:rsidRPr="001B158D">
        <w:rPr>
          <w:color w:val="000000" w:themeColor="text1"/>
        </w:rPr>
        <w:t xml:space="preserve">Parallax: </w:t>
      </w:r>
    </w:p>
    <w:p w14:paraId="6BF11767" w14:textId="77777777" w:rsidR="001B158D" w:rsidRPr="009D1ACD" w:rsidRDefault="001B158D" w:rsidP="001B158D">
      <w:pPr>
        <w:pStyle w:val="ListParagraph"/>
        <w:ind w:left="780"/>
      </w:pPr>
      <w:r w:rsidRPr="009D1ACD">
        <w:rPr>
          <w:color w:val="222222"/>
          <w:shd w:val="clear" w:color="auto" w:fill="FFFFFF"/>
        </w:rPr>
        <w:t>the effect whereby the position or direction of an object appears to differ when viewed from different positions, e.g. through the viewfinder and the lens of a camera.</w:t>
      </w:r>
    </w:p>
    <w:p w14:paraId="455E559B" w14:textId="77777777" w:rsidR="001B158D" w:rsidRPr="005C0ED9" w:rsidRDefault="001B158D" w:rsidP="001B158D">
      <w:pPr>
        <w:pStyle w:val="ListParagraph"/>
        <w:ind w:left="780"/>
        <w:rPr>
          <w:color w:val="000000" w:themeColor="text1"/>
        </w:rPr>
      </w:pPr>
    </w:p>
    <w:sectPr w:rsidR="001B158D" w:rsidRPr="005C0ED9" w:rsidSect="00983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628"/>
    <w:multiLevelType w:val="hybridMultilevel"/>
    <w:tmpl w:val="DAE291C4"/>
    <w:lvl w:ilvl="0" w:tplc="41802A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56D9E"/>
    <w:multiLevelType w:val="hybridMultilevel"/>
    <w:tmpl w:val="7EA60A92"/>
    <w:lvl w:ilvl="0" w:tplc="8AE4C5CA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D031803"/>
    <w:multiLevelType w:val="hybridMultilevel"/>
    <w:tmpl w:val="31528790"/>
    <w:lvl w:ilvl="0" w:tplc="B4A6B2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D435A"/>
    <w:multiLevelType w:val="hybridMultilevel"/>
    <w:tmpl w:val="4154875E"/>
    <w:lvl w:ilvl="0" w:tplc="0EF2C9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315A4"/>
    <w:multiLevelType w:val="hybridMultilevel"/>
    <w:tmpl w:val="7EA60A92"/>
    <w:lvl w:ilvl="0" w:tplc="8AE4C5CA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6FA26EB7"/>
    <w:multiLevelType w:val="hybridMultilevel"/>
    <w:tmpl w:val="B220FB62"/>
    <w:lvl w:ilvl="0" w:tplc="6ECAD14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63A"/>
    <w:rsid w:val="0002247B"/>
    <w:rsid w:val="00065410"/>
    <w:rsid w:val="000665F0"/>
    <w:rsid w:val="000705DE"/>
    <w:rsid w:val="00083971"/>
    <w:rsid w:val="00095FFC"/>
    <w:rsid w:val="000978C7"/>
    <w:rsid w:val="000A4683"/>
    <w:rsid w:val="000F0A1D"/>
    <w:rsid w:val="0015695A"/>
    <w:rsid w:val="00180A73"/>
    <w:rsid w:val="00194806"/>
    <w:rsid w:val="001B0B56"/>
    <w:rsid w:val="001B158D"/>
    <w:rsid w:val="001D3BE3"/>
    <w:rsid w:val="001F04E6"/>
    <w:rsid w:val="00214702"/>
    <w:rsid w:val="002637FC"/>
    <w:rsid w:val="00273A42"/>
    <w:rsid w:val="002D6C6F"/>
    <w:rsid w:val="002F791F"/>
    <w:rsid w:val="003817AF"/>
    <w:rsid w:val="003831C4"/>
    <w:rsid w:val="003E3FEF"/>
    <w:rsid w:val="003F2FDE"/>
    <w:rsid w:val="003F43EF"/>
    <w:rsid w:val="0040487B"/>
    <w:rsid w:val="0042363A"/>
    <w:rsid w:val="004525EB"/>
    <w:rsid w:val="0046095F"/>
    <w:rsid w:val="00494BFE"/>
    <w:rsid w:val="00495D87"/>
    <w:rsid w:val="0050623C"/>
    <w:rsid w:val="00521B01"/>
    <w:rsid w:val="00550D50"/>
    <w:rsid w:val="00567FD0"/>
    <w:rsid w:val="0059640D"/>
    <w:rsid w:val="005C0ED9"/>
    <w:rsid w:val="005E62B0"/>
    <w:rsid w:val="0061366C"/>
    <w:rsid w:val="006166CA"/>
    <w:rsid w:val="00686361"/>
    <w:rsid w:val="006A0084"/>
    <w:rsid w:val="006B18AF"/>
    <w:rsid w:val="006B4FE5"/>
    <w:rsid w:val="006B6C64"/>
    <w:rsid w:val="006C21D0"/>
    <w:rsid w:val="006E3748"/>
    <w:rsid w:val="00714377"/>
    <w:rsid w:val="00742DF8"/>
    <w:rsid w:val="00745232"/>
    <w:rsid w:val="007944D1"/>
    <w:rsid w:val="007B6984"/>
    <w:rsid w:val="007E355D"/>
    <w:rsid w:val="007F3BAA"/>
    <w:rsid w:val="0081256C"/>
    <w:rsid w:val="00813988"/>
    <w:rsid w:val="00846F27"/>
    <w:rsid w:val="008E3165"/>
    <w:rsid w:val="009528E8"/>
    <w:rsid w:val="00955E45"/>
    <w:rsid w:val="0095633B"/>
    <w:rsid w:val="00964795"/>
    <w:rsid w:val="00965BFC"/>
    <w:rsid w:val="00983AB0"/>
    <w:rsid w:val="00983F0E"/>
    <w:rsid w:val="00984072"/>
    <w:rsid w:val="009B6589"/>
    <w:rsid w:val="009D1ACD"/>
    <w:rsid w:val="009F78D3"/>
    <w:rsid w:val="00A009EE"/>
    <w:rsid w:val="00A05455"/>
    <w:rsid w:val="00A06703"/>
    <w:rsid w:val="00A20999"/>
    <w:rsid w:val="00A714DB"/>
    <w:rsid w:val="00A71B86"/>
    <w:rsid w:val="00AC1B99"/>
    <w:rsid w:val="00B42BA4"/>
    <w:rsid w:val="00B43DC4"/>
    <w:rsid w:val="00B5304F"/>
    <w:rsid w:val="00BB01CD"/>
    <w:rsid w:val="00BC2666"/>
    <w:rsid w:val="00BD5909"/>
    <w:rsid w:val="00BE201D"/>
    <w:rsid w:val="00C0522A"/>
    <w:rsid w:val="00C05917"/>
    <w:rsid w:val="00C14248"/>
    <w:rsid w:val="00C25E99"/>
    <w:rsid w:val="00C61084"/>
    <w:rsid w:val="00C75C6F"/>
    <w:rsid w:val="00C83568"/>
    <w:rsid w:val="00C872DA"/>
    <w:rsid w:val="00C937CE"/>
    <w:rsid w:val="00C956BA"/>
    <w:rsid w:val="00CD2F1E"/>
    <w:rsid w:val="00D1091F"/>
    <w:rsid w:val="00D35D91"/>
    <w:rsid w:val="00D51995"/>
    <w:rsid w:val="00D70902"/>
    <w:rsid w:val="00DA57AD"/>
    <w:rsid w:val="00DE1991"/>
    <w:rsid w:val="00DF5ECC"/>
    <w:rsid w:val="00E616D3"/>
    <w:rsid w:val="00EB0222"/>
    <w:rsid w:val="00EE7B5F"/>
    <w:rsid w:val="00F65ABE"/>
    <w:rsid w:val="00F66220"/>
    <w:rsid w:val="00F906B5"/>
    <w:rsid w:val="00FA38ED"/>
    <w:rsid w:val="00FC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DD4B1"/>
  <w15:chartTrackingRefBased/>
  <w15:docId w15:val="{5E93FF93-EAFE-844B-9AEA-6BA294AF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ED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3A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A42"/>
    <w:rPr>
      <w:rFonts w:ascii="Times New Roman" w:eastAsia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64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Liao</dc:creator>
  <cp:keywords/>
  <dc:description/>
  <cp:lastModifiedBy>cheryl Liao</cp:lastModifiedBy>
  <cp:revision>63</cp:revision>
  <dcterms:created xsi:type="dcterms:W3CDTF">2019-04-18T02:16:00Z</dcterms:created>
  <dcterms:modified xsi:type="dcterms:W3CDTF">2019-04-21T02:08:00Z</dcterms:modified>
</cp:coreProperties>
</file>