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19F6" w14:textId="77777777" w:rsidR="0028354E" w:rsidRDefault="00525290" w:rsidP="0028354E">
      <w:pPr>
        <w:snapToGrid w:val="0"/>
        <w:spacing w:before="100" w:beforeAutospacing="1" w:line="276" w:lineRule="auto"/>
        <w:jc w:val="center"/>
        <w:rPr>
          <w:rFonts w:ascii="Times New Roman" w:hAnsi="Times New Roman" w:cs="Times New Roman"/>
          <w:sz w:val="28"/>
          <w:szCs w:val="28"/>
        </w:rPr>
      </w:pPr>
      <w:r w:rsidRPr="0028354E">
        <w:rPr>
          <w:rFonts w:ascii="Times New Roman" w:hAnsi="Times New Roman" w:cs="Times New Roman" w:hint="eastAsia"/>
          <w:sz w:val="28"/>
          <w:szCs w:val="28"/>
        </w:rPr>
        <w:t>Assignment</w:t>
      </w:r>
      <w:r w:rsidRPr="0028354E">
        <w:rPr>
          <w:rFonts w:ascii="Times New Roman" w:hAnsi="Times New Roman" w:cs="Times New Roman"/>
          <w:sz w:val="28"/>
          <w:szCs w:val="28"/>
        </w:rPr>
        <w:t xml:space="preserve"> </w:t>
      </w:r>
      <w:r w:rsidR="007F1914" w:rsidRPr="0028354E">
        <w:rPr>
          <w:rFonts w:ascii="Times New Roman" w:hAnsi="Times New Roman" w:cs="Times New Roman"/>
          <w:sz w:val="28"/>
          <w:szCs w:val="28"/>
        </w:rPr>
        <w:t>for EE6222 AY 202</w:t>
      </w:r>
      <w:r w:rsidR="003D0422" w:rsidRPr="0028354E">
        <w:rPr>
          <w:rFonts w:ascii="Times New Roman" w:hAnsi="Times New Roman" w:cs="Times New Roman"/>
          <w:sz w:val="28"/>
          <w:szCs w:val="28"/>
        </w:rPr>
        <w:t>3</w:t>
      </w:r>
      <w:r w:rsidR="007F1914" w:rsidRPr="0028354E">
        <w:rPr>
          <w:rFonts w:ascii="Times New Roman" w:hAnsi="Times New Roman" w:cs="Times New Roman"/>
          <w:sz w:val="28"/>
          <w:szCs w:val="28"/>
        </w:rPr>
        <w:t>/202</w:t>
      </w:r>
      <w:r w:rsidR="003D0422" w:rsidRPr="0028354E">
        <w:rPr>
          <w:rFonts w:ascii="Times New Roman" w:hAnsi="Times New Roman" w:cs="Times New Roman"/>
          <w:sz w:val="28"/>
          <w:szCs w:val="28"/>
        </w:rPr>
        <w:t>4</w:t>
      </w:r>
    </w:p>
    <w:p w14:paraId="492007F1" w14:textId="7B7D111F" w:rsidR="007F1914" w:rsidRPr="0028354E" w:rsidRDefault="0028354E" w:rsidP="0028354E">
      <w:pPr>
        <w:snapToGrid w:val="0"/>
        <w:spacing w:before="100" w:beforeAutospacing="1" w:line="276" w:lineRule="auto"/>
        <w:jc w:val="center"/>
        <w:rPr>
          <w:rFonts w:ascii="Times New Roman" w:hAnsi="Times New Roman" w:cs="Times New Roman"/>
          <w:sz w:val="28"/>
          <w:szCs w:val="28"/>
        </w:rPr>
      </w:pPr>
      <w:r>
        <w:rPr>
          <w:rFonts w:ascii="Times New Roman" w:hAnsi="Times New Roman" w:cs="Times New Roman"/>
          <w:sz w:val="28"/>
          <w:szCs w:val="28"/>
        </w:rPr>
        <w:t>Human Action Recognition</w:t>
      </w:r>
      <w:r w:rsidR="007F1914" w:rsidRPr="0028354E">
        <w:rPr>
          <w:rFonts w:ascii="Times New Roman" w:hAnsi="Times New Roman" w:cs="Times New Roman"/>
          <w:sz w:val="28"/>
          <w:szCs w:val="28"/>
        </w:rPr>
        <w:t xml:space="preserve"> in the Dark</w:t>
      </w:r>
      <w:r w:rsidR="003D0422" w:rsidRPr="0028354E">
        <w:rPr>
          <w:rFonts w:ascii="Times New Roman" w:hAnsi="Times New Roman" w:cs="Times New Roman" w:hint="eastAsia"/>
          <w:sz w:val="28"/>
          <w:szCs w:val="28"/>
        </w:rPr>
        <w:t>:</w:t>
      </w:r>
      <w:r w:rsidR="003D0422" w:rsidRPr="0028354E">
        <w:rPr>
          <w:rFonts w:ascii="Times New Roman" w:hAnsi="Times New Roman" w:cs="Times New Roman"/>
          <w:sz w:val="28"/>
          <w:szCs w:val="28"/>
        </w:rPr>
        <w:t xml:space="preserve"> </w:t>
      </w:r>
      <w:r>
        <w:rPr>
          <w:rFonts w:ascii="Times New Roman" w:hAnsi="Times New Roman" w:cs="Times New Roman"/>
          <w:sz w:val="28"/>
          <w:szCs w:val="28"/>
        </w:rPr>
        <w:t xml:space="preserve">a Simple </w:t>
      </w:r>
      <w:r w:rsidR="003D0422" w:rsidRPr="0028354E">
        <w:rPr>
          <w:rFonts w:ascii="Times New Roman" w:hAnsi="Times New Roman" w:cs="Times New Roman"/>
          <w:sz w:val="28"/>
          <w:szCs w:val="28"/>
        </w:rPr>
        <w:t>Exploration</w:t>
      </w:r>
      <w:r w:rsidR="001D48C2" w:rsidRPr="0028354E">
        <w:rPr>
          <w:rFonts w:ascii="Times New Roman" w:hAnsi="Times New Roman" w:cs="Times New Roman"/>
          <w:sz w:val="28"/>
          <w:szCs w:val="28"/>
        </w:rPr>
        <w:t xml:space="preserve"> with Late Fusion and Image Enhancement</w:t>
      </w:r>
    </w:p>
    <w:p w14:paraId="59828EFE" w14:textId="77777777" w:rsidR="003D0422" w:rsidRPr="003D0422" w:rsidRDefault="003D0422"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b/>
          <w:bCs/>
          <w:sz w:val="28"/>
          <w:szCs w:val="28"/>
        </w:rPr>
        <w:t>Background</w:t>
      </w:r>
      <w:r w:rsidRPr="003D0422">
        <w:rPr>
          <w:rFonts w:ascii="Times New Roman" w:hAnsi="Times New Roman" w:cs="Times New Roman"/>
          <w:sz w:val="24"/>
          <w:szCs w:val="24"/>
        </w:rPr>
        <w:t>:</w:t>
      </w:r>
    </w:p>
    <w:p w14:paraId="3D2C9BE4" w14:textId="75BC7287" w:rsidR="000A72C2" w:rsidRPr="0028354E" w:rsidRDefault="00A12225"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Video data is one of the most common forms of data widely used in all aspects of our </w:t>
      </w:r>
      <w:r w:rsidR="00546FC4" w:rsidRPr="0028354E">
        <w:rPr>
          <w:rFonts w:ascii="Times New Roman" w:hAnsi="Times New Roman" w:cs="Times New Roman"/>
          <w:sz w:val="24"/>
          <w:szCs w:val="24"/>
        </w:rPr>
        <w:t>daily life</w:t>
      </w:r>
      <w:r w:rsidRPr="0028354E">
        <w:rPr>
          <w:rFonts w:ascii="Times New Roman" w:hAnsi="Times New Roman" w:cs="Times New Roman"/>
          <w:sz w:val="24"/>
          <w:szCs w:val="24"/>
        </w:rPr>
        <w:t xml:space="preserve">. With the rapid growth of video data (500 hours of videos uploaded to YouTube daily alone), automatic video analysis has become a crucial task in dealing with these vast number of videos. </w:t>
      </w:r>
      <w:r w:rsidR="000A72C2" w:rsidRPr="0028354E">
        <w:rPr>
          <w:rFonts w:ascii="Times New Roman" w:hAnsi="Times New Roman" w:cs="Times New Roman"/>
          <w:sz w:val="24"/>
          <w:szCs w:val="24"/>
        </w:rPr>
        <w:t xml:space="preserve">Among various video analysis tasks, </w:t>
      </w:r>
      <w:r w:rsidR="000A72C2" w:rsidRPr="0028354E">
        <w:rPr>
          <w:rFonts w:ascii="Times New Roman" w:hAnsi="Times New Roman" w:cs="Times New Roman"/>
          <w:b/>
          <w:bCs/>
          <w:sz w:val="24"/>
          <w:szCs w:val="24"/>
        </w:rPr>
        <w:t>human action recognition</w:t>
      </w:r>
      <w:r w:rsidR="00CD1668" w:rsidRPr="0028354E">
        <w:rPr>
          <w:rFonts w:ascii="Times New Roman" w:hAnsi="Times New Roman" w:cs="Times New Roman"/>
          <w:b/>
          <w:bCs/>
          <w:sz w:val="24"/>
          <w:szCs w:val="24"/>
        </w:rPr>
        <w:t xml:space="preserve"> (HAR)</w:t>
      </w:r>
      <w:r w:rsidR="000A72C2" w:rsidRPr="0028354E">
        <w:rPr>
          <w:rFonts w:ascii="Times New Roman" w:hAnsi="Times New Roman" w:cs="Times New Roman"/>
          <w:sz w:val="24"/>
          <w:szCs w:val="24"/>
        </w:rPr>
        <w:t xml:space="preserve"> is one of the cornerstones, which aims to recognize (classify) a human action automatically. The emergence of various large-scale video datasets, along with the continuous development of deep neural networks have vastly promoted the development of </w:t>
      </w:r>
      <w:r w:rsidR="00CD1668" w:rsidRPr="0028354E">
        <w:rPr>
          <w:rFonts w:ascii="Times New Roman" w:hAnsi="Times New Roman" w:cs="Times New Roman"/>
          <w:sz w:val="24"/>
          <w:szCs w:val="24"/>
        </w:rPr>
        <w:t>HAR</w:t>
      </w:r>
      <w:r w:rsidR="000A72C2" w:rsidRPr="0028354E">
        <w:rPr>
          <w:rFonts w:ascii="Times New Roman" w:hAnsi="Times New Roman" w:cs="Times New Roman"/>
          <w:sz w:val="24"/>
          <w:szCs w:val="24"/>
        </w:rPr>
        <w:t xml:space="preserve">, with increasing application in diverse fields, e.g., </w:t>
      </w:r>
      <w:r w:rsidR="00CD1668" w:rsidRPr="0028354E">
        <w:rPr>
          <w:rFonts w:ascii="Times New Roman" w:hAnsi="Times New Roman" w:cs="Times New Roman"/>
          <w:sz w:val="24"/>
          <w:szCs w:val="24"/>
        </w:rPr>
        <w:t>security surveillance, autonomous driving, and smart home.</w:t>
      </w:r>
    </w:p>
    <w:p w14:paraId="3BF0F01A" w14:textId="799E1E12" w:rsidR="00CD1668" w:rsidRPr="0028354E" w:rsidRDefault="00CD1668"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Despite the rapid progress made by current HAR research, most research aims to improve the performance on existing HAR datasets constrained by several factors, one of which concerns the fact that videos in existing datasets are shot under a non-challenging environment, with adequate illumination and contrast. </w:t>
      </w:r>
      <w:r w:rsidR="00B32C6D" w:rsidRPr="0028354E">
        <w:rPr>
          <w:rFonts w:ascii="Times New Roman" w:hAnsi="Times New Roman" w:cs="Times New Roman"/>
          <w:sz w:val="24"/>
          <w:szCs w:val="24"/>
        </w:rPr>
        <w:t>This</w:t>
      </w:r>
      <w:r w:rsidRPr="0028354E">
        <w:rPr>
          <w:rFonts w:ascii="Times New Roman" w:hAnsi="Times New Roman" w:cs="Times New Roman"/>
          <w:sz w:val="24"/>
          <w:szCs w:val="24"/>
        </w:rPr>
        <w:t xml:space="preserve"> lead</w:t>
      </w:r>
      <w:r w:rsidR="00546FC4" w:rsidRPr="0028354E">
        <w:rPr>
          <w:rFonts w:ascii="Times New Roman" w:hAnsi="Times New Roman" w:cs="Times New Roman"/>
          <w:sz w:val="24"/>
          <w:szCs w:val="24"/>
        </w:rPr>
        <w:t>s</w:t>
      </w:r>
      <w:r w:rsidRPr="0028354E">
        <w:rPr>
          <w:rFonts w:ascii="Times New Roman" w:hAnsi="Times New Roman" w:cs="Times New Roman"/>
          <w:sz w:val="24"/>
          <w:szCs w:val="24"/>
        </w:rPr>
        <w:t xml:space="preserve"> to the observable fragility of </w:t>
      </w:r>
      <w:r w:rsidR="00546FC4" w:rsidRPr="0028354E">
        <w:rPr>
          <w:rFonts w:ascii="Times New Roman" w:hAnsi="Times New Roman" w:cs="Times New Roman"/>
          <w:sz w:val="24"/>
          <w:szCs w:val="24"/>
        </w:rPr>
        <w:t xml:space="preserve">the </w:t>
      </w:r>
      <w:r w:rsidRPr="0028354E">
        <w:rPr>
          <w:rFonts w:ascii="Times New Roman" w:hAnsi="Times New Roman" w:cs="Times New Roman"/>
          <w:sz w:val="24"/>
          <w:szCs w:val="24"/>
        </w:rPr>
        <w:t xml:space="preserve">proposed methods, which are not capable to generalize well to adverse environments, including dark environments with low illumination. Take security surveillance as an example: automated HAR models could play a vital role in anomaly detection. However, anomaly actions are more common at nighttime and in dark environments, yet current </w:t>
      </w:r>
      <w:r w:rsidR="00546FC4" w:rsidRPr="0028354E">
        <w:rPr>
          <w:rFonts w:ascii="Times New Roman" w:hAnsi="Times New Roman" w:cs="Times New Roman"/>
          <w:sz w:val="24"/>
          <w:szCs w:val="24"/>
        </w:rPr>
        <w:t>H</w:t>
      </w:r>
      <w:r w:rsidRPr="0028354E">
        <w:rPr>
          <w:rFonts w:ascii="Times New Roman" w:hAnsi="Times New Roman" w:cs="Times New Roman"/>
          <w:sz w:val="24"/>
          <w:szCs w:val="24"/>
        </w:rPr>
        <w:t xml:space="preserve">AR models are obscured by darkness, and are unable to recognize actions effectively. It is therefore highly desirable to explore methods that are </w:t>
      </w:r>
      <w:r w:rsidRPr="0028354E">
        <w:rPr>
          <w:rFonts w:ascii="Times New Roman" w:hAnsi="Times New Roman" w:cs="Times New Roman"/>
          <w:b/>
          <w:bCs/>
          <w:sz w:val="24"/>
          <w:szCs w:val="24"/>
        </w:rPr>
        <w:t>robust</w:t>
      </w:r>
      <w:r w:rsidRPr="0028354E">
        <w:rPr>
          <w:rFonts w:ascii="Times New Roman" w:hAnsi="Times New Roman" w:cs="Times New Roman"/>
          <w:sz w:val="24"/>
          <w:szCs w:val="24"/>
        </w:rPr>
        <w:t xml:space="preserve"> and could cope with </w:t>
      </w:r>
      <w:r w:rsidR="00E15F5C" w:rsidRPr="0028354E">
        <w:rPr>
          <w:rFonts w:ascii="Times New Roman" w:hAnsi="Times New Roman" w:cs="Times New Roman"/>
          <w:sz w:val="24"/>
          <w:szCs w:val="24"/>
        </w:rPr>
        <w:t>dark environments</w:t>
      </w:r>
      <w:r w:rsidRPr="0028354E">
        <w:rPr>
          <w:rFonts w:ascii="Times New Roman" w:hAnsi="Times New Roman" w:cs="Times New Roman"/>
          <w:sz w:val="24"/>
          <w:szCs w:val="24"/>
        </w:rPr>
        <w:t xml:space="preserve">. </w:t>
      </w:r>
    </w:p>
    <w:p w14:paraId="26BDB48E" w14:textId="3EB22380" w:rsidR="003D0422" w:rsidRDefault="003D0422" w:rsidP="0028354E">
      <w:pPr>
        <w:snapToGrid w:val="0"/>
        <w:spacing w:before="100" w:beforeAutospacing="1" w:after="100" w:afterAutospacing="1" w:line="276" w:lineRule="auto"/>
        <w:rPr>
          <w:rFonts w:ascii="Times New Roman" w:hAnsi="Times New Roman" w:cs="Times New Roman"/>
          <w:sz w:val="22"/>
        </w:rPr>
      </w:pPr>
      <w:r w:rsidRPr="0028354E">
        <w:rPr>
          <w:rFonts w:ascii="Times New Roman" w:hAnsi="Times New Roman" w:cs="Times New Roman" w:hint="eastAsia"/>
          <w:b/>
          <w:bCs/>
          <w:sz w:val="28"/>
          <w:szCs w:val="28"/>
        </w:rPr>
        <w:t>P</w:t>
      </w:r>
      <w:r w:rsidRPr="0028354E">
        <w:rPr>
          <w:rFonts w:ascii="Times New Roman" w:hAnsi="Times New Roman" w:cs="Times New Roman"/>
          <w:b/>
          <w:bCs/>
          <w:sz w:val="28"/>
          <w:szCs w:val="28"/>
        </w:rPr>
        <w:t>roject Description</w:t>
      </w:r>
      <w:r>
        <w:rPr>
          <w:rFonts w:ascii="Times New Roman" w:hAnsi="Times New Roman" w:cs="Times New Roman"/>
          <w:sz w:val="22"/>
        </w:rPr>
        <w:t>:</w:t>
      </w:r>
    </w:p>
    <w:p w14:paraId="08ABB3C4" w14:textId="077A971D" w:rsidR="0028354E" w:rsidRDefault="00305943" w:rsidP="0028354E">
      <w:pPr>
        <w:snapToGrid w:val="0"/>
        <w:spacing w:before="100" w:beforeAutospacing="1" w:after="100" w:afterAutospacing="1" w:line="276" w:lineRule="auto"/>
        <w:rPr>
          <w:rFonts w:ascii="Times New Roman" w:hAnsi="Times New Roman" w:cs="Times New Roman"/>
          <w:sz w:val="24"/>
          <w:szCs w:val="24"/>
        </w:rPr>
      </w:pPr>
      <w:r w:rsidRPr="0028354E">
        <w:rPr>
          <w:rFonts w:ascii="Times New Roman" w:hAnsi="Times New Roman" w:cs="Times New Roman"/>
          <w:sz w:val="24"/>
          <w:szCs w:val="24"/>
        </w:rPr>
        <w:t xml:space="preserve">The project </w:t>
      </w:r>
      <w:r w:rsidR="001D48C2" w:rsidRPr="0028354E">
        <w:rPr>
          <w:rFonts w:ascii="Times New Roman" w:hAnsi="Times New Roman" w:cs="Times New Roman"/>
          <w:sz w:val="24"/>
          <w:szCs w:val="24"/>
        </w:rPr>
        <w:t>aims to guide you to explore HAR in videos shot in the dark</w:t>
      </w:r>
      <w:r w:rsidR="0028354E" w:rsidRPr="0028354E">
        <w:rPr>
          <w:rFonts w:ascii="Times New Roman" w:hAnsi="Times New Roman" w:cs="Times New Roman"/>
          <w:sz w:val="24"/>
          <w:szCs w:val="24"/>
        </w:rPr>
        <w:t xml:space="preserve"> leveraging the late fusion technique. This project also aims to encourage further exploration on how image enhancement effects HAR in videos shot in the dark. You will be given a set of training data, which includes 25 random videos for each of the 6 action classes, and a set of testing/validation data. Your task is to classify the testing data into one of the 6 action classes by training a classifier and evaluate the performance of the classifier. You will be guided through a detailed guideline as listed in the following section, with steps that you are advised to follow. You are required to submit a full report of strictly no less than 4 pages in ICLR format which should demonstrate your process of exploration and answer the questions in detail that are listed in the guideline. You are also advised to observe the additional directions listed at the end of this document.</w:t>
      </w:r>
    </w:p>
    <w:p w14:paraId="0503D69B" w14:textId="77777777" w:rsidR="0028354E" w:rsidRDefault="0028354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C78D759" w14:textId="7CC475CF" w:rsid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Detailed Project Guideline</w:t>
      </w:r>
      <w:r w:rsidRPr="0028354E">
        <w:rPr>
          <w:rFonts w:ascii="Times New Roman" w:hAnsi="Times New Roman" w:cs="Times New Roman"/>
          <w:sz w:val="28"/>
          <w:szCs w:val="28"/>
        </w:rPr>
        <w:t>:</w:t>
      </w:r>
    </w:p>
    <w:p w14:paraId="4DB857C1" w14:textId="04F136C6" w:rsidR="0028354E" w:rsidRDefault="0028354E"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sidR="00B614B5">
        <w:rPr>
          <w:rFonts w:ascii="Times New Roman" w:hAnsi="Times New Roman" w:cs="Times New Roman"/>
          <w:sz w:val="24"/>
          <w:szCs w:val="24"/>
        </w:rPr>
        <w:t>ection</w:t>
      </w:r>
      <w:r>
        <w:rPr>
          <w:rFonts w:ascii="Times New Roman" w:hAnsi="Times New Roman" w:cs="Times New Roman"/>
          <w:sz w:val="24"/>
          <w:szCs w:val="24"/>
        </w:rPr>
        <w:t xml:space="preserve"> 1: </w:t>
      </w:r>
      <w:r w:rsidR="00B614B5">
        <w:rPr>
          <w:rFonts w:ascii="Times New Roman" w:hAnsi="Times New Roman" w:cs="Times New Roman"/>
          <w:sz w:val="24"/>
          <w:szCs w:val="24"/>
        </w:rPr>
        <w:t>Step 1 – Frame Sampling. To perform HAR, we begin with sampling video frames such that the feature extraction is more feasible. The two common sampling strategies are uniform sampling and random sampling. Pick any video as an example and demonstrate the difference/similarity between the different sampling strategies. Discuss which strategy should be</w:t>
      </w:r>
      <w:r w:rsidR="00E52C62">
        <w:rPr>
          <w:rFonts w:ascii="Times New Roman" w:hAnsi="Times New Roman" w:cs="Times New Roman"/>
          <w:sz w:val="24"/>
          <w:szCs w:val="24"/>
        </w:rPr>
        <w:t xml:space="preserve"> considered first. (</w:t>
      </w:r>
      <w:r w:rsidR="00BE000A">
        <w:rPr>
          <w:rFonts w:ascii="Times New Roman" w:hAnsi="Times New Roman" w:cs="Times New Roman"/>
          <w:sz w:val="24"/>
          <w:szCs w:val="24"/>
        </w:rPr>
        <w:t>3</w:t>
      </w:r>
      <w:r w:rsidR="00E52C62">
        <w:rPr>
          <w:rFonts w:ascii="Times New Roman" w:hAnsi="Times New Roman" w:cs="Times New Roman"/>
          <w:sz w:val="24"/>
          <w:szCs w:val="24"/>
        </w:rPr>
        <w:t xml:space="preserve"> points)</w:t>
      </w:r>
    </w:p>
    <w:p w14:paraId="01EDE6B4" w14:textId="782841BC" w:rsidR="00BE000A" w:rsidRDefault="00BE000A"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2: Step 2 – Feature Extraction. </w:t>
      </w:r>
      <w:r w:rsidR="00095A79">
        <w:rPr>
          <w:rFonts w:ascii="Times New Roman" w:hAnsi="Times New Roman" w:cs="Times New Roman"/>
          <w:sz w:val="24"/>
          <w:szCs w:val="24"/>
        </w:rPr>
        <w:t xml:space="preserve">With the sampled frames, we </w:t>
      </w:r>
      <w:r w:rsidR="00B63197">
        <w:rPr>
          <w:rFonts w:ascii="Times New Roman" w:hAnsi="Times New Roman" w:cs="Times New Roman" w:hint="eastAsia"/>
          <w:sz w:val="24"/>
          <w:szCs w:val="24"/>
        </w:rPr>
        <w:t>then</w:t>
      </w:r>
      <w:r w:rsidR="00B63197">
        <w:rPr>
          <w:rFonts w:ascii="Times New Roman" w:hAnsi="Times New Roman" w:cs="Times New Roman"/>
          <w:sz w:val="24"/>
          <w:szCs w:val="24"/>
        </w:rPr>
        <w:t xml:space="preserve"> obtain the features of each video. A straightforward approach is to leverage the late fusion strategy where we first obtain the feature of each sampled frame and fuse them just before the classifier by a pooling (average) operation performed across all sampled frames. To obtain the feature of each sampled frame, it is recommended to leverage pre-trained models that are trained on large datasets and possess good generalizability. Prior to obtaining the features of each frame, you should </w:t>
      </w:r>
      <w:r w:rsidR="00B63197" w:rsidRPr="00B63197">
        <w:rPr>
          <w:rFonts w:ascii="Times New Roman" w:hAnsi="Times New Roman" w:cs="Times New Roman"/>
          <w:b/>
          <w:bCs/>
          <w:sz w:val="24"/>
          <w:szCs w:val="24"/>
        </w:rPr>
        <w:t>normalize</w:t>
      </w:r>
      <w:r w:rsidR="00B63197">
        <w:rPr>
          <w:rFonts w:ascii="Times New Roman" w:hAnsi="Times New Roman" w:cs="Times New Roman"/>
          <w:sz w:val="24"/>
          <w:szCs w:val="24"/>
        </w:rPr>
        <w:t xml:space="preserve"> the pixel values such that the pixel values are of zero-mean and unit standard deviation. The reference mean and standard deviation value of the dark video frames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0.07, 0.07, 0.07</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0.1, 0.09, 0.08</m:t>
            </m:r>
          </m:e>
        </m:d>
      </m:oMath>
      <w:r w:rsidR="00B63197">
        <w:rPr>
          <w:rFonts w:ascii="Times New Roman" w:hAnsi="Times New Roman" w:cs="Times New Roman" w:hint="eastAsia"/>
          <w:sz w:val="24"/>
          <w:szCs w:val="24"/>
        </w:rPr>
        <w:t>.</w:t>
      </w:r>
      <w:r w:rsidR="00B63197">
        <w:rPr>
          <w:rFonts w:ascii="Times New Roman" w:hAnsi="Times New Roman" w:cs="Times New Roman"/>
          <w:sz w:val="24"/>
          <w:szCs w:val="24"/>
        </w:rPr>
        <w:t xml:space="preserve"> Describe in brief the pre-trained model leveraged and why </w:t>
      </w:r>
      <w:r w:rsidR="00980994">
        <w:rPr>
          <w:rFonts w:ascii="Times New Roman" w:hAnsi="Times New Roman" w:cs="Times New Roman"/>
          <w:sz w:val="24"/>
          <w:szCs w:val="24"/>
        </w:rPr>
        <w:t>the pre-trained model is selected. What is the dimension of the feature obtained. Remember to save the video features in order for subsequent training. (</w:t>
      </w:r>
      <w:r w:rsidR="00555310">
        <w:rPr>
          <w:rFonts w:ascii="Times New Roman" w:hAnsi="Times New Roman" w:cs="Times New Roman"/>
          <w:sz w:val="24"/>
          <w:szCs w:val="24"/>
        </w:rPr>
        <w:t>3</w:t>
      </w:r>
      <w:r w:rsidR="00980994">
        <w:rPr>
          <w:rFonts w:ascii="Times New Roman" w:hAnsi="Times New Roman" w:cs="Times New Roman"/>
          <w:sz w:val="24"/>
          <w:szCs w:val="24"/>
        </w:rPr>
        <w:t xml:space="preserve"> points)</w:t>
      </w:r>
    </w:p>
    <w:p w14:paraId="253B013C" w14:textId="12F14AAE" w:rsidR="00980994" w:rsidRDefault="00980994"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3: Step 3 – Classifier Training</w:t>
      </w:r>
      <w:r w:rsidR="00555310">
        <w:rPr>
          <w:rFonts w:ascii="Times New Roman" w:hAnsi="Times New Roman" w:cs="Times New Roman"/>
          <w:sz w:val="24"/>
          <w:szCs w:val="24"/>
        </w:rPr>
        <w:t xml:space="preserve"> and Evaluation</w:t>
      </w:r>
      <w:r>
        <w:rPr>
          <w:rFonts w:ascii="Times New Roman" w:hAnsi="Times New Roman" w:cs="Times New Roman"/>
          <w:sz w:val="24"/>
          <w:szCs w:val="24"/>
        </w:rPr>
        <w:t>. Select a feasible classifier (</w:t>
      </w:r>
      <w:r w:rsidR="00E66926">
        <w:rPr>
          <w:rFonts w:ascii="Times New Roman" w:hAnsi="Times New Roman" w:cs="Times New Roman"/>
          <w:sz w:val="24"/>
          <w:szCs w:val="24"/>
        </w:rPr>
        <w:t xml:space="preserve">e.g., SVM, Bayes, MAP, etc.) and train the classifier with the obtained feature and labels provided. Discuss the pros and cons of the </w:t>
      </w:r>
      <w:r w:rsidR="00555310">
        <w:rPr>
          <w:rFonts w:ascii="Times New Roman" w:hAnsi="Times New Roman" w:cs="Times New Roman"/>
          <w:sz w:val="24"/>
          <w:szCs w:val="24"/>
        </w:rPr>
        <w:t>type of classifier selected. Subsequently, evaluate the trained classifier. You should repeat steps 1 and 2 for the validation videos to obtain their features and obtain their class predictions with the trained classifier. Compare the predictions with the ground truth label. What is the performance of the trained classifier? (3 points)</w:t>
      </w:r>
    </w:p>
    <w:p w14:paraId="728B1B8C" w14:textId="5E99F2BF" w:rsidR="00555310"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ection 4: Step 4 – Effects of Leveraging Image Enhancements. For us humans, applying image enhancements could significantly improve our capability in recognizing actions performed in dark videos as image enhancements could produce much clearer video frames. Does our HAR model follow such intuition? </w:t>
      </w:r>
      <w:r w:rsidR="00C025EB">
        <w:rPr>
          <w:rFonts w:ascii="Times New Roman" w:hAnsi="Times New Roman" w:cs="Times New Roman"/>
          <w:sz w:val="24"/>
          <w:szCs w:val="24"/>
        </w:rPr>
        <w:t xml:space="preserve">Apply any image enhancement of your choice and explore how it effects the performance of the trained classifier. Note that the reference mean, and standard deviation value of a normal video frame is </w:t>
      </w:r>
      <m:oMath>
        <m:r>
          <m:rPr>
            <m:nor/>
          </m:rPr>
          <w:rPr>
            <w:rFonts w:ascii="Cambria Math" w:hAnsi="Cambria Math" w:cs="Times New Roman"/>
            <w:sz w:val="24"/>
            <w:szCs w:val="24"/>
          </w:rPr>
          <m:t>mean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0.485, 0.456, 0.406</m:t>
            </m:r>
          </m:e>
        </m:d>
        <m:r>
          <w:rPr>
            <w:rFonts w:ascii="Cambria Math" w:hAnsi="Cambria Math" w:cs="Times New Roman"/>
            <w:sz w:val="24"/>
            <w:szCs w:val="24"/>
          </w:rPr>
          <m:t xml:space="preserve">, </m:t>
        </m:r>
        <m:r>
          <m:rPr>
            <m:nor/>
          </m:rPr>
          <w:rPr>
            <w:rFonts w:ascii="Cambria Math" w:hAnsi="Cambria Math" w:cs="Times New Roman"/>
            <w:sz w:val="24"/>
            <w:szCs w:val="24"/>
          </w:rPr>
          <m:t>standard deviation</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0.229, 0.224, 0.225</m:t>
            </m:r>
          </m:e>
        </m:d>
      </m:oMath>
      <w:r w:rsidR="00C025EB">
        <w:rPr>
          <w:rFonts w:ascii="Times New Roman" w:hAnsi="Times New Roman" w:cs="Times New Roman"/>
          <w:sz w:val="24"/>
          <w:szCs w:val="24"/>
        </w:rPr>
        <w:t>. Discuss how the chosen image enhancement effects the performance of the trained classifier in detail. Provide sampled output frames resulting from the image enhancement. (6 points)</w:t>
      </w:r>
    </w:p>
    <w:p w14:paraId="661C136F" w14:textId="1156B62C" w:rsidR="00C025EB" w:rsidRDefault="00555310" w:rsidP="00B614B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ection 5 (Optional): Step 5 – Improving the HAR Model to Enable End-to-end Training.</w:t>
      </w:r>
      <w:r w:rsidR="00C025EB">
        <w:rPr>
          <w:rFonts w:ascii="Times New Roman" w:hAnsi="Times New Roman" w:cs="Times New Roman"/>
          <w:sz w:val="24"/>
          <w:szCs w:val="24"/>
        </w:rPr>
        <w:t xml:space="preserve"> The aforementioned method is intuitive but is not end-to-end, which limits its applicability in real-world scenarios. Currently, most HAR models are designed end-to-end, without the need to explicitly store the video features. In this step you are to design or implement an HAR model that is end-to-end and evaluate your HAR model. Describe your HAR model in detail, including the structure along with the training and evaluation procedures. Compare your HAR model performance against the prior trained classifiers and discuss the pros and cons of your HAR model. (Additional 10 points)</w:t>
      </w:r>
    </w:p>
    <w:p w14:paraId="469774A0" w14:textId="0C2F2403" w:rsidR="00C025EB" w:rsidRDefault="003E3DC5" w:rsidP="003E3DC5">
      <w:pPr>
        <w:snapToGrid w:val="0"/>
        <w:spacing w:before="100" w:beforeAutospacing="1" w:after="100" w:afterAutospacing="1" w:line="276"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ppendix</w:t>
      </w:r>
      <w:r>
        <w:rPr>
          <w:rFonts w:ascii="Times New Roman" w:hAnsi="Times New Roman" w:cs="Times New Roman" w:hint="eastAsia"/>
          <w:sz w:val="24"/>
          <w:szCs w:val="24"/>
        </w:rPr>
        <w:t>:</w:t>
      </w:r>
      <w:r>
        <w:rPr>
          <w:rFonts w:ascii="Times New Roman" w:hAnsi="Times New Roman" w:cs="Times New Roman"/>
          <w:sz w:val="24"/>
          <w:szCs w:val="24"/>
        </w:rPr>
        <w:t xml:space="preserve"> Code – Include your code as screenshots in the Appendix.</w:t>
      </w:r>
      <w:r w:rsidR="00685201">
        <w:rPr>
          <w:rFonts w:ascii="Times New Roman" w:hAnsi="Times New Roman" w:cs="Times New Roman"/>
          <w:sz w:val="24"/>
          <w:szCs w:val="24"/>
        </w:rPr>
        <w:t xml:space="preserve"> </w:t>
      </w:r>
      <w:r w:rsidR="00685201">
        <w:rPr>
          <w:rFonts w:ascii="Times New Roman" w:hAnsi="Times New Roman" w:cs="Times New Roman" w:hint="eastAsia"/>
          <w:sz w:val="24"/>
          <w:szCs w:val="24"/>
        </w:rPr>
        <w:t>(</w:t>
      </w:r>
      <w:r w:rsidR="00685201">
        <w:rPr>
          <w:rFonts w:ascii="Times New Roman" w:hAnsi="Times New Roman" w:cs="Times New Roman"/>
          <w:sz w:val="24"/>
          <w:szCs w:val="24"/>
        </w:rPr>
        <w:t>-</w:t>
      </w:r>
      <w:r w:rsidR="00A05ED0">
        <w:rPr>
          <w:rFonts w:ascii="Times New Roman" w:hAnsi="Times New Roman" w:cs="Times New Roman"/>
          <w:sz w:val="24"/>
          <w:szCs w:val="24"/>
        </w:rPr>
        <w:t>5</w:t>
      </w:r>
      <w:r w:rsidR="00685201">
        <w:rPr>
          <w:rFonts w:ascii="Times New Roman" w:hAnsi="Times New Roman" w:cs="Times New Roman"/>
          <w:sz w:val="24"/>
          <w:szCs w:val="24"/>
        </w:rPr>
        <w:t xml:space="preserve"> points IF NOT INCLUDED)</w:t>
      </w:r>
    </w:p>
    <w:p w14:paraId="3D4C7D66" w14:textId="424D5EE8" w:rsidR="00FE01D7" w:rsidRPr="0028354E" w:rsidRDefault="0028354E" w:rsidP="0028354E">
      <w:pPr>
        <w:snapToGrid w:val="0"/>
        <w:spacing w:before="100" w:beforeAutospacing="1" w:after="100" w:afterAutospacing="1" w:line="276" w:lineRule="auto"/>
        <w:rPr>
          <w:rFonts w:ascii="Times New Roman" w:hAnsi="Times New Roman" w:cs="Times New Roman"/>
          <w:sz w:val="28"/>
          <w:szCs w:val="28"/>
        </w:rPr>
      </w:pPr>
      <w:r w:rsidRPr="0028354E">
        <w:rPr>
          <w:rFonts w:ascii="Times New Roman" w:hAnsi="Times New Roman" w:cs="Times New Roman"/>
          <w:b/>
          <w:bCs/>
          <w:sz w:val="28"/>
          <w:szCs w:val="28"/>
        </w:rPr>
        <w:lastRenderedPageBreak/>
        <w:t>Additional Directions and Notes</w:t>
      </w:r>
      <w:r w:rsidR="00FE01D7" w:rsidRPr="0028354E">
        <w:rPr>
          <w:rFonts w:ascii="Times New Roman" w:hAnsi="Times New Roman" w:cs="Times New Roman"/>
          <w:sz w:val="28"/>
          <w:szCs w:val="28"/>
        </w:rPr>
        <w:t>:</w:t>
      </w:r>
    </w:p>
    <w:p w14:paraId="0771A1F9" w14:textId="0DB4ACA2" w:rsidR="00FE01D7" w:rsidRPr="0028354E" w:rsidRDefault="00FE01D7"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submitted in PDF format, following the provided </w:t>
      </w:r>
      <w:hyperlink r:id="rId7" w:history="1">
        <w:r w:rsidR="00A35983" w:rsidRPr="00A35983">
          <w:rPr>
            <w:rStyle w:val="a4"/>
            <w:rFonts w:ascii="Times New Roman" w:hAnsi="Times New Roman" w:cs="Times New Roman"/>
            <w:sz w:val="24"/>
            <w:szCs w:val="24"/>
          </w:rPr>
          <w:t>ICLR</w:t>
        </w:r>
        <w:r w:rsidRPr="00A35983">
          <w:rPr>
            <w:rStyle w:val="a4"/>
            <w:rFonts w:ascii="Times New Roman" w:hAnsi="Times New Roman" w:cs="Times New Roman"/>
            <w:sz w:val="24"/>
            <w:szCs w:val="24"/>
          </w:rPr>
          <w:t xml:space="preserve"> Conference template</w:t>
        </w:r>
      </w:hyperlink>
      <w:r w:rsidRPr="0028354E">
        <w:rPr>
          <w:rFonts w:ascii="Times New Roman" w:hAnsi="Times New Roman" w:cs="Times New Roman"/>
          <w:sz w:val="24"/>
          <w:szCs w:val="24"/>
        </w:rPr>
        <w:t xml:space="preserve"> (in LaTeX). You may use the </w:t>
      </w:r>
      <w:r w:rsidR="00740F99">
        <w:rPr>
          <w:rFonts w:ascii="Times New Roman" w:hAnsi="Times New Roman" w:cs="Times New Roman" w:hint="eastAsia"/>
          <w:sz w:val="24"/>
          <w:szCs w:val="24"/>
        </w:rPr>
        <w:t>ICLR</w:t>
      </w:r>
      <w:r w:rsidR="00740F99">
        <w:rPr>
          <w:rFonts w:ascii="Times New Roman" w:hAnsi="Times New Roman" w:cs="Times New Roman"/>
          <w:sz w:val="24"/>
          <w:szCs w:val="24"/>
        </w:rPr>
        <w:t xml:space="preserve"> </w:t>
      </w:r>
      <w:r w:rsidRPr="0028354E">
        <w:rPr>
          <w:rFonts w:ascii="Times New Roman" w:hAnsi="Times New Roman" w:cs="Times New Roman"/>
          <w:sz w:val="24"/>
          <w:szCs w:val="24"/>
        </w:rPr>
        <w:t xml:space="preserve">Conference Template on </w:t>
      </w:r>
      <w:hyperlink r:id="rId8" w:history="1">
        <w:r w:rsidRPr="00A35983">
          <w:rPr>
            <w:rStyle w:val="a4"/>
            <w:rFonts w:ascii="Times New Roman" w:hAnsi="Times New Roman" w:cs="Times New Roman"/>
            <w:sz w:val="24"/>
            <w:szCs w:val="24"/>
          </w:rPr>
          <w:t xml:space="preserve">Overleaf </w:t>
        </w:r>
      </w:hyperlink>
      <w:r w:rsidRPr="0028354E">
        <w:rPr>
          <w:rFonts w:ascii="Times New Roman" w:hAnsi="Times New Roman" w:cs="Times New Roman"/>
          <w:sz w:val="24"/>
          <w:szCs w:val="24"/>
        </w:rPr>
        <w:t>(for free).</w:t>
      </w:r>
    </w:p>
    <w:p w14:paraId="3AA73E2E" w14:textId="3C1977EB" w:rsidR="003471D9" w:rsidRPr="0028354E" w:rsidRDefault="00FE01D7"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 report must be done individually. You may discuss with your peers, but NO plagiarism is allowed. The University, School, and </w:t>
      </w:r>
      <w:r w:rsidR="00660790" w:rsidRPr="0028354E">
        <w:rPr>
          <w:rFonts w:ascii="Times New Roman" w:hAnsi="Times New Roman" w:cs="Times New Roman"/>
          <w:sz w:val="24"/>
          <w:szCs w:val="24"/>
        </w:rPr>
        <w:t>the teaching team</w:t>
      </w:r>
      <w:r w:rsidRPr="0028354E">
        <w:rPr>
          <w:rFonts w:ascii="Times New Roman" w:hAnsi="Times New Roman" w:cs="Times New Roman"/>
          <w:sz w:val="24"/>
          <w:szCs w:val="24"/>
        </w:rPr>
        <w:t xml:space="preserve"> take plagiarism very seriously. </w:t>
      </w:r>
      <w:r w:rsidR="00A35983">
        <w:rPr>
          <w:rFonts w:ascii="Times New Roman" w:hAnsi="Times New Roman" w:cs="Times New Roman"/>
          <w:sz w:val="24"/>
          <w:szCs w:val="24"/>
        </w:rPr>
        <w:t>A</w:t>
      </w:r>
      <w:r w:rsidR="003471D9" w:rsidRPr="0028354E">
        <w:rPr>
          <w:rFonts w:ascii="Times New Roman" w:hAnsi="Times New Roman" w:cs="Times New Roman"/>
          <w:sz w:val="24"/>
          <w:szCs w:val="24"/>
        </w:rPr>
        <w:t>n originality report</w:t>
      </w:r>
      <w:r w:rsidR="00A35983">
        <w:rPr>
          <w:rFonts w:ascii="Times New Roman" w:hAnsi="Times New Roman" w:cs="Times New Roman"/>
          <w:sz w:val="24"/>
          <w:szCs w:val="24"/>
        </w:rPr>
        <w:t xml:space="preserve"> may be required</w:t>
      </w:r>
      <w:r w:rsidR="003471D9" w:rsidRPr="0028354E">
        <w:rPr>
          <w:rFonts w:ascii="Times New Roman" w:hAnsi="Times New Roman" w:cs="Times New Roman"/>
          <w:sz w:val="24"/>
          <w:szCs w:val="24"/>
        </w:rPr>
        <w:t xml:space="preserve"> from iThenticate (</w:t>
      </w:r>
      <w:r w:rsidR="00C67640" w:rsidRPr="0028354E">
        <w:rPr>
          <w:rFonts w:ascii="Times New Roman" w:hAnsi="Times New Roman" w:cs="Times New Roman"/>
          <w:sz w:val="24"/>
          <w:szCs w:val="24"/>
        </w:rPr>
        <w:t>available on NTULearn)</w:t>
      </w:r>
      <w:r w:rsidR="00A35983">
        <w:rPr>
          <w:rFonts w:ascii="Times New Roman" w:hAnsi="Times New Roman" w:cs="Times New Roman"/>
          <w:sz w:val="24"/>
          <w:szCs w:val="24"/>
        </w:rPr>
        <w:t xml:space="preserve"> when necessary</w:t>
      </w:r>
      <w:r w:rsidR="00C67640" w:rsidRPr="0028354E">
        <w:rPr>
          <w:rFonts w:ascii="Times New Roman" w:hAnsi="Times New Roman" w:cs="Times New Roman"/>
          <w:sz w:val="24"/>
          <w:szCs w:val="24"/>
        </w:rPr>
        <w:t>. A zero mark will be given to anyone found plagiariz</w:t>
      </w:r>
      <w:r w:rsidR="00660790" w:rsidRPr="0028354E">
        <w:rPr>
          <w:rFonts w:ascii="Times New Roman" w:hAnsi="Times New Roman" w:cs="Times New Roman"/>
          <w:sz w:val="24"/>
          <w:szCs w:val="24"/>
        </w:rPr>
        <w:t>ing</w:t>
      </w:r>
      <w:r w:rsidR="00C67640" w:rsidRPr="0028354E">
        <w:rPr>
          <w:rFonts w:ascii="Times New Roman" w:hAnsi="Times New Roman" w:cs="Times New Roman"/>
          <w:sz w:val="24"/>
          <w:szCs w:val="24"/>
        </w:rPr>
        <w:t xml:space="preserve"> and a formal report will be handed to the School for further investigation.</w:t>
      </w:r>
    </w:p>
    <w:p w14:paraId="20B9FA9A" w14:textId="064676A7" w:rsidR="00C67640" w:rsidRPr="0028354E" w:rsidRDefault="00C67640"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T</w:t>
      </w:r>
      <w:r w:rsidRPr="0028354E">
        <w:rPr>
          <w:rFonts w:ascii="Times New Roman" w:hAnsi="Times New Roman" w:cs="Times New Roman"/>
          <w:sz w:val="24"/>
          <w:szCs w:val="24"/>
        </w:rPr>
        <w:t xml:space="preserve">here will be </w:t>
      </w:r>
      <w:r w:rsidR="0028354E" w:rsidRPr="0028354E">
        <w:rPr>
          <w:rFonts w:ascii="Times New Roman" w:hAnsi="Times New Roman" w:cs="Times New Roman"/>
          <w:sz w:val="24"/>
          <w:szCs w:val="24"/>
        </w:rPr>
        <w:t>6</w:t>
      </w:r>
      <w:r w:rsidRPr="0028354E">
        <w:rPr>
          <w:rFonts w:ascii="Times New Roman" w:hAnsi="Times New Roman" w:cs="Times New Roman"/>
          <w:sz w:val="24"/>
          <w:szCs w:val="24"/>
        </w:rPr>
        <w:t xml:space="preserve"> action classes (</w:t>
      </w:r>
      <w:r w:rsidR="005F0A8A" w:rsidRPr="0028354E">
        <w:rPr>
          <w:rFonts w:ascii="Times New Roman" w:hAnsi="Times New Roman" w:cs="Times New Roman"/>
          <w:sz w:val="24"/>
          <w:szCs w:val="24"/>
        </w:rPr>
        <w:t>jump, run, sit, stand, turn, walk</w:t>
      </w:r>
      <w:r w:rsidRPr="0028354E">
        <w:rPr>
          <w:rFonts w:ascii="Times New Roman" w:hAnsi="Times New Roman" w:cs="Times New Roman"/>
          <w:sz w:val="24"/>
          <w:szCs w:val="24"/>
        </w:rPr>
        <w:t xml:space="preserve">) in the provided data. The training, </w:t>
      </w:r>
      <w:r w:rsidR="003E3DC5">
        <w:rPr>
          <w:rFonts w:ascii="Times New Roman" w:hAnsi="Times New Roman" w:cs="Times New Roman"/>
          <w:sz w:val="24"/>
          <w:szCs w:val="24"/>
        </w:rPr>
        <w:t xml:space="preserve">and </w:t>
      </w:r>
      <w:r w:rsidRPr="0028354E">
        <w:rPr>
          <w:rFonts w:ascii="Times New Roman" w:hAnsi="Times New Roman" w:cs="Times New Roman"/>
          <w:sz w:val="24"/>
          <w:szCs w:val="24"/>
        </w:rPr>
        <w:t>validation</w:t>
      </w:r>
      <w:r w:rsidR="003E3DC5">
        <w:rPr>
          <w:rFonts w:ascii="Times New Roman" w:hAnsi="Times New Roman" w:cs="Times New Roman"/>
          <w:sz w:val="24"/>
          <w:szCs w:val="24"/>
        </w:rPr>
        <w:t>/</w:t>
      </w:r>
      <w:r w:rsidRPr="0028354E">
        <w:rPr>
          <w:rFonts w:ascii="Times New Roman" w:hAnsi="Times New Roman" w:cs="Times New Roman"/>
          <w:sz w:val="24"/>
          <w:szCs w:val="24"/>
        </w:rPr>
        <w:t>testing set will all be provided along with files that state the ID of the video, the class ID of the video and the video file name.</w:t>
      </w:r>
    </w:p>
    <w:p w14:paraId="457AAADD" w14:textId="77CDDB62" w:rsidR="00862779" w:rsidRPr="0028354E" w:rsidRDefault="00F80215"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hint="eastAsia"/>
          <w:sz w:val="24"/>
          <w:szCs w:val="24"/>
        </w:rPr>
        <w:t>Y</w:t>
      </w:r>
      <w:r w:rsidRPr="0028354E">
        <w:rPr>
          <w:rFonts w:ascii="Times New Roman" w:hAnsi="Times New Roman" w:cs="Times New Roman"/>
          <w:sz w:val="24"/>
          <w:szCs w:val="24"/>
        </w:rPr>
        <w:t xml:space="preserve">ou may use any method deemed necessary. </w:t>
      </w:r>
      <w:r w:rsidR="00163707" w:rsidRPr="0028354E">
        <w:rPr>
          <w:rFonts w:ascii="Times New Roman" w:hAnsi="Times New Roman" w:cs="Times New Roman"/>
          <w:sz w:val="24"/>
          <w:szCs w:val="24"/>
        </w:rPr>
        <w:t xml:space="preserve">There are no limitations </w:t>
      </w:r>
      <w:r w:rsidR="003E3DC5">
        <w:rPr>
          <w:rFonts w:ascii="Times New Roman" w:hAnsi="Times New Roman" w:cs="Times New Roman"/>
          <w:sz w:val="24"/>
          <w:szCs w:val="24"/>
        </w:rPr>
        <w:t xml:space="preserve">to </w:t>
      </w:r>
      <w:r w:rsidR="00862779" w:rsidRPr="0028354E">
        <w:rPr>
          <w:rFonts w:ascii="Times New Roman" w:hAnsi="Times New Roman" w:cs="Times New Roman"/>
          <w:sz w:val="24"/>
          <w:szCs w:val="24"/>
        </w:rPr>
        <w:t xml:space="preserve">what framework/library </w:t>
      </w:r>
      <w:r w:rsidR="00163707" w:rsidRPr="0028354E">
        <w:rPr>
          <w:rFonts w:ascii="Times New Roman" w:hAnsi="Times New Roman" w:cs="Times New Roman"/>
          <w:sz w:val="24"/>
          <w:szCs w:val="24"/>
        </w:rPr>
        <w:t>should be used.</w:t>
      </w:r>
    </w:p>
    <w:p w14:paraId="0828EABB" w14:textId="5F67715A" w:rsidR="00F80215" w:rsidRPr="0028354E" w:rsidRDefault="00862779"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It is highly recommended to program your method with </w:t>
      </w:r>
      <w:r w:rsidRPr="0028354E">
        <w:rPr>
          <w:rFonts w:ascii="Times New Roman" w:hAnsi="Times New Roman" w:cs="Times New Roman"/>
          <w:b/>
          <w:bCs/>
          <w:sz w:val="24"/>
          <w:szCs w:val="24"/>
        </w:rPr>
        <w:t>Python</w:t>
      </w:r>
      <w:r w:rsidRPr="0028354E">
        <w:rPr>
          <w:rFonts w:ascii="Times New Roman" w:hAnsi="Times New Roman" w:cs="Times New Roman"/>
          <w:sz w:val="24"/>
          <w:szCs w:val="24"/>
        </w:rPr>
        <w:t xml:space="preserve"> or </w:t>
      </w:r>
      <w:r w:rsidRPr="0028354E">
        <w:rPr>
          <w:rFonts w:ascii="Times New Roman" w:hAnsi="Times New Roman" w:cs="Times New Roman"/>
          <w:b/>
          <w:bCs/>
          <w:sz w:val="24"/>
          <w:szCs w:val="24"/>
        </w:rPr>
        <w:t>MATLAB</w:t>
      </w:r>
      <w:r w:rsidRPr="0028354E">
        <w:rPr>
          <w:rFonts w:ascii="Times New Roman" w:hAnsi="Times New Roman" w:cs="Times New Roman"/>
          <w:sz w:val="24"/>
          <w:szCs w:val="24"/>
        </w:rPr>
        <w:t xml:space="preserve">. However, other programming languages are also acceptable. </w:t>
      </w:r>
      <w:r w:rsidR="00163707" w:rsidRPr="0028354E">
        <w:rPr>
          <w:rFonts w:ascii="Times New Roman" w:hAnsi="Times New Roman" w:cs="Times New Roman"/>
          <w:sz w:val="24"/>
          <w:szCs w:val="24"/>
        </w:rPr>
        <w:t xml:space="preserve">You are required to submit your code </w:t>
      </w:r>
      <w:r w:rsidR="003E3DC5">
        <w:rPr>
          <w:rFonts w:ascii="Times New Roman" w:hAnsi="Times New Roman" w:cs="Times New Roman"/>
          <w:sz w:val="24"/>
          <w:szCs w:val="24"/>
        </w:rPr>
        <w:t>as an Appendix in the final report</w:t>
      </w:r>
      <w:r w:rsidR="00163707" w:rsidRPr="0028354E">
        <w:rPr>
          <w:rFonts w:ascii="Times New Roman" w:hAnsi="Times New Roman" w:cs="Times New Roman"/>
          <w:sz w:val="24"/>
          <w:szCs w:val="24"/>
        </w:rPr>
        <w:t>.</w:t>
      </w:r>
    </w:p>
    <w:p w14:paraId="6B44A4F5" w14:textId="3074435B" w:rsidR="00163707" w:rsidRPr="0028354E" w:rsidRDefault="00862779"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28354E">
        <w:rPr>
          <w:rFonts w:ascii="Times New Roman" w:hAnsi="Times New Roman" w:cs="Times New Roman"/>
          <w:sz w:val="24"/>
          <w:szCs w:val="24"/>
        </w:rPr>
        <w:t xml:space="preserve">The </w:t>
      </w:r>
      <w:r w:rsidRPr="0028354E">
        <w:rPr>
          <w:rFonts w:ascii="Times New Roman" w:hAnsi="Times New Roman" w:cs="Times New Roman"/>
          <w:b/>
          <w:bCs/>
          <w:sz w:val="24"/>
          <w:szCs w:val="24"/>
        </w:rPr>
        <w:t>deadline</w:t>
      </w:r>
      <w:r w:rsidRPr="0028354E">
        <w:rPr>
          <w:rFonts w:ascii="Times New Roman" w:hAnsi="Times New Roman" w:cs="Times New Roman"/>
          <w:sz w:val="24"/>
          <w:szCs w:val="24"/>
        </w:rPr>
        <w:t xml:space="preserve"> for this </w:t>
      </w:r>
      <w:r w:rsidR="00BC3CD3">
        <w:rPr>
          <w:rFonts w:ascii="Times New Roman" w:hAnsi="Times New Roman" w:cs="Times New Roman" w:hint="eastAsia"/>
          <w:sz w:val="24"/>
          <w:szCs w:val="24"/>
        </w:rPr>
        <w:t>Assignment</w:t>
      </w:r>
      <w:r w:rsidRPr="0028354E">
        <w:rPr>
          <w:rFonts w:ascii="Times New Roman" w:hAnsi="Times New Roman" w:cs="Times New Roman"/>
          <w:sz w:val="24"/>
          <w:szCs w:val="24"/>
        </w:rPr>
        <w:t xml:space="preserve"> is </w:t>
      </w:r>
      <w:r w:rsidR="003E3DC5">
        <w:rPr>
          <w:rFonts w:ascii="Times New Roman" w:hAnsi="Times New Roman" w:cs="Times New Roman"/>
          <w:sz w:val="24"/>
          <w:szCs w:val="24"/>
        </w:rPr>
        <w:t>Monday</w:t>
      </w:r>
      <w:r w:rsidRPr="0028354E">
        <w:rPr>
          <w:rFonts w:ascii="Times New Roman" w:hAnsi="Times New Roman" w:cs="Times New Roman"/>
          <w:sz w:val="24"/>
          <w:szCs w:val="24"/>
        </w:rPr>
        <w:t xml:space="preserve"> on Week 1</w:t>
      </w:r>
      <w:r w:rsidR="003E3DC5">
        <w:rPr>
          <w:rFonts w:ascii="Times New Roman" w:hAnsi="Times New Roman" w:cs="Times New Roman"/>
          <w:sz w:val="24"/>
          <w:szCs w:val="24"/>
        </w:rPr>
        <w:t>4 (Revision Week 1)</w:t>
      </w:r>
      <w:r w:rsidRPr="0028354E">
        <w:rPr>
          <w:rFonts w:ascii="Times New Roman" w:hAnsi="Times New Roman" w:cs="Times New Roman"/>
          <w:sz w:val="24"/>
          <w:szCs w:val="24"/>
        </w:rPr>
        <w:t xml:space="preserve">, </w:t>
      </w:r>
      <w:r w:rsidR="003E3DC5">
        <w:rPr>
          <w:rFonts w:ascii="Times New Roman" w:hAnsi="Times New Roman" w:cs="Times New Roman"/>
          <w:sz w:val="24"/>
          <w:szCs w:val="24"/>
        </w:rPr>
        <w:t>20</w:t>
      </w:r>
      <w:r w:rsidRPr="0028354E">
        <w:rPr>
          <w:rFonts w:ascii="Times New Roman" w:hAnsi="Times New Roman" w:cs="Times New Roman"/>
          <w:sz w:val="24"/>
          <w:szCs w:val="24"/>
        </w:rPr>
        <w:t xml:space="preserve"> </w:t>
      </w:r>
      <w:r w:rsidR="009D51C0" w:rsidRPr="0028354E">
        <w:rPr>
          <w:rFonts w:ascii="Times New Roman" w:hAnsi="Times New Roman" w:cs="Times New Roman"/>
          <w:sz w:val="24"/>
          <w:szCs w:val="24"/>
        </w:rPr>
        <w:t>November 202</w:t>
      </w:r>
      <w:r w:rsidR="003E3DC5">
        <w:rPr>
          <w:rFonts w:ascii="Times New Roman" w:hAnsi="Times New Roman" w:cs="Times New Roman"/>
          <w:sz w:val="24"/>
          <w:szCs w:val="24"/>
        </w:rPr>
        <w:t>3</w:t>
      </w:r>
      <w:r w:rsidR="009D51C0" w:rsidRPr="0028354E">
        <w:rPr>
          <w:rFonts w:ascii="Times New Roman" w:hAnsi="Times New Roman" w:cs="Times New Roman"/>
          <w:sz w:val="24"/>
          <w:szCs w:val="24"/>
        </w:rPr>
        <w:t>, at</w:t>
      </w:r>
      <w:r w:rsidRPr="0028354E">
        <w:rPr>
          <w:rFonts w:ascii="Times New Roman" w:hAnsi="Times New Roman" w:cs="Times New Roman"/>
          <w:sz w:val="24"/>
          <w:szCs w:val="24"/>
        </w:rPr>
        <w:t xml:space="preserve"> 1</w:t>
      </w:r>
      <w:r w:rsidR="003E3DC5">
        <w:rPr>
          <w:rFonts w:ascii="Times New Roman" w:hAnsi="Times New Roman" w:cs="Times New Roman"/>
          <w:sz w:val="24"/>
          <w:szCs w:val="24"/>
        </w:rPr>
        <w:t>659</w:t>
      </w:r>
      <w:r w:rsidR="009D51C0" w:rsidRPr="0028354E">
        <w:rPr>
          <w:rFonts w:ascii="Times New Roman" w:hAnsi="Times New Roman" w:cs="Times New Roman"/>
          <w:sz w:val="24"/>
          <w:szCs w:val="24"/>
        </w:rPr>
        <w:t xml:space="preserve"> GMT+8.</w:t>
      </w:r>
    </w:p>
    <w:p w14:paraId="522BD712" w14:textId="101B7EC6" w:rsidR="007E1D8E" w:rsidRPr="003E3DC5" w:rsidRDefault="003E3DC5" w:rsidP="0028354E">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 xml:space="preserve">Name </w:t>
      </w:r>
      <w:r>
        <w:rPr>
          <w:rFonts w:ascii="Times New Roman" w:hAnsi="Times New Roman" w:cs="Times New Roman"/>
          <w:sz w:val="24"/>
          <w:szCs w:val="24"/>
        </w:rPr>
        <w:t>your report</w:t>
      </w:r>
      <w:r w:rsidRPr="003E3DC5">
        <w:rPr>
          <w:rFonts w:ascii="Times New Roman" w:hAnsi="Times New Roman" w:cs="Times New Roman"/>
          <w:sz w:val="24"/>
          <w:szCs w:val="24"/>
        </w:rPr>
        <w:t xml:space="preserve"> strictly as: “</w:t>
      </w:r>
      <w:r w:rsidRPr="003E3DC5">
        <w:rPr>
          <w:rFonts w:ascii="Times New Roman" w:hAnsi="Times New Roman" w:cs="Times New Roman"/>
          <w:b/>
          <w:bCs/>
          <w:sz w:val="24"/>
          <w:szCs w:val="24"/>
        </w:rPr>
        <w:t>YourFullName_</w:t>
      </w:r>
      <w:proofErr w:type="spellStart"/>
      <w:r w:rsidRPr="003E3DC5">
        <w:rPr>
          <w:rFonts w:ascii="Times New Roman" w:hAnsi="Times New Roman" w:cs="Times New Roman"/>
          <w:b/>
          <w:bCs/>
          <w:sz w:val="24"/>
          <w:szCs w:val="24"/>
        </w:rPr>
        <w:t>YourMatriculationNo</w:t>
      </w:r>
      <w:proofErr w:type="spellEnd"/>
      <w:r w:rsidRPr="003E3DC5">
        <w:rPr>
          <w:rFonts w:ascii="Times New Roman" w:hAnsi="Times New Roman" w:cs="Times New Roman"/>
          <w:b/>
          <w:bCs/>
          <w:sz w:val="24"/>
          <w:szCs w:val="24"/>
        </w:rPr>
        <w:t>..</w:t>
      </w:r>
      <w:r>
        <w:rPr>
          <w:rFonts w:ascii="Times New Roman" w:hAnsi="Times New Roman" w:cs="Times New Roman"/>
          <w:b/>
          <w:bCs/>
          <w:sz w:val="24"/>
          <w:szCs w:val="24"/>
        </w:rPr>
        <w:t>pdf</w:t>
      </w:r>
      <w:r w:rsidRPr="003E3DC5">
        <w:rPr>
          <w:rFonts w:ascii="Times New Roman" w:hAnsi="Times New Roman" w:cs="Times New Roman"/>
          <w:sz w:val="24"/>
          <w:szCs w:val="24"/>
        </w:rPr>
        <w:t>” (if your full name as in your matriculation card is Xu Yuecong and your matriculation number is U2000000K, then your submission zip file is named as “Xu Yuecong_U2000000K.</w:t>
      </w:r>
      <w:r>
        <w:rPr>
          <w:rFonts w:ascii="Times New Roman" w:hAnsi="Times New Roman" w:cs="Times New Roman"/>
          <w:sz w:val="24"/>
          <w:szCs w:val="24"/>
        </w:rPr>
        <w:t>pdf</w:t>
      </w:r>
      <w:r w:rsidRPr="003E3DC5">
        <w:rPr>
          <w:rFonts w:ascii="Times New Roman" w:hAnsi="Times New Roman" w:cs="Times New Roman"/>
          <w:sz w:val="24"/>
          <w:szCs w:val="24"/>
        </w:rPr>
        <w:t>”)</w:t>
      </w:r>
      <w:r>
        <w:rPr>
          <w:rFonts w:ascii="Times New Roman" w:hAnsi="Times New Roman" w:cs="Times New Roman"/>
          <w:sz w:val="24"/>
          <w:szCs w:val="24"/>
        </w:rPr>
        <w:t>. Submit your report to NTULearn.</w:t>
      </w:r>
    </w:p>
    <w:p w14:paraId="56E8622E" w14:textId="73FCC228" w:rsidR="00C744F4" w:rsidRPr="003E3DC5" w:rsidRDefault="00B0757F" w:rsidP="003E3DC5">
      <w:pPr>
        <w:pStyle w:val="a3"/>
        <w:numPr>
          <w:ilvl w:val="0"/>
          <w:numId w:val="3"/>
        </w:numPr>
        <w:snapToGrid w:val="0"/>
        <w:spacing w:before="100" w:beforeAutospacing="1" w:after="100" w:afterAutospacing="1" w:line="276" w:lineRule="auto"/>
        <w:ind w:firstLineChars="0"/>
        <w:rPr>
          <w:rFonts w:ascii="Times New Roman" w:hAnsi="Times New Roman" w:cs="Times New Roman"/>
          <w:sz w:val="24"/>
          <w:szCs w:val="24"/>
        </w:rPr>
      </w:pPr>
      <w:r w:rsidRPr="003E3DC5">
        <w:rPr>
          <w:rFonts w:ascii="Times New Roman" w:hAnsi="Times New Roman" w:cs="Times New Roman"/>
          <w:sz w:val="24"/>
          <w:szCs w:val="24"/>
        </w:rPr>
        <w:t>Penalty marks will be applied for late submission or if you do not follow the above submission guideline</w:t>
      </w:r>
      <w:r w:rsidRPr="0028354E">
        <w:rPr>
          <w:rFonts w:ascii="Times New Roman" w:hAnsi="Times New Roman" w:cs="Times New Roman"/>
          <w:sz w:val="24"/>
          <w:szCs w:val="24"/>
        </w:rPr>
        <w:t>.</w:t>
      </w:r>
    </w:p>
    <w:sectPr w:rsidR="00C744F4" w:rsidRPr="003E3DC5" w:rsidSect="007E1D8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CAE69" w14:textId="77777777" w:rsidR="006C5F91" w:rsidRDefault="006C5F91" w:rsidP="00E52C62">
      <w:r>
        <w:separator/>
      </w:r>
    </w:p>
  </w:endnote>
  <w:endnote w:type="continuationSeparator" w:id="0">
    <w:p w14:paraId="3B8D5438" w14:textId="77777777" w:rsidR="006C5F91" w:rsidRDefault="006C5F91" w:rsidP="00E52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9AAD" w14:textId="77777777" w:rsidR="006C5F91" w:rsidRDefault="006C5F91" w:rsidP="00E52C62">
      <w:r>
        <w:separator/>
      </w:r>
    </w:p>
  </w:footnote>
  <w:footnote w:type="continuationSeparator" w:id="0">
    <w:p w14:paraId="3412CC58" w14:textId="77777777" w:rsidR="006C5F91" w:rsidRDefault="006C5F91" w:rsidP="00E52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2C9B"/>
    <w:multiLevelType w:val="hybridMultilevel"/>
    <w:tmpl w:val="60E48374"/>
    <w:lvl w:ilvl="0" w:tplc="D8F83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634C74"/>
    <w:multiLevelType w:val="hybridMultilevel"/>
    <w:tmpl w:val="289A150E"/>
    <w:lvl w:ilvl="0" w:tplc="6B340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880DC0"/>
    <w:multiLevelType w:val="hybridMultilevel"/>
    <w:tmpl w:val="177C373C"/>
    <w:lvl w:ilvl="0" w:tplc="F3A24E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D75E3D"/>
    <w:multiLevelType w:val="hybridMultilevel"/>
    <w:tmpl w:val="52B66D38"/>
    <w:lvl w:ilvl="0" w:tplc="48263C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8038428">
    <w:abstractNumId w:val="0"/>
  </w:num>
  <w:num w:numId="2" w16cid:durableId="799106435">
    <w:abstractNumId w:val="3"/>
  </w:num>
  <w:num w:numId="3" w16cid:durableId="235357226">
    <w:abstractNumId w:val="1"/>
  </w:num>
  <w:num w:numId="4" w16cid:durableId="39616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C6"/>
    <w:rsid w:val="000476A5"/>
    <w:rsid w:val="0007111F"/>
    <w:rsid w:val="000918E8"/>
    <w:rsid w:val="00095A79"/>
    <w:rsid w:val="000A72C2"/>
    <w:rsid w:val="00163707"/>
    <w:rsid w:val="001C3DBB"/>
    <w:rsid w:val="001D48C2"/>
    <w:rsid w:val="0028354E"/>
    <w:rsid w:val="00305943"/>
    <w:rsid w:val="00343E61"/>
    <w:rsid w:val="003471D9"/>
    <w:rsid w:val="003D0422"/>
    <w:rsid w:val="003E3DC5"/>
    <w:rsid w:val="00471795"/>
    <w:rsid w:val="00525290"/>
    <w:rsid w:val="00546FC4"/>
    <w:rsid w:val="00555310"/>
    <w:rsid w:val="005F0A8A"/>
    <w:rsid w:val="00633F46"/>
    <w:rsid w:val="00660790"/>
    <w:rsid w:val="00685201"/>
    <w:rsid w:val="006C5F91"/>
    <w:rsid w:val="006D77CF"/>
    <w:rsid w:val="00740F99"/>
    <w:rsid w:val="00754B37"/>
    <w:rsid w:val="007D5147"/>
    <w:rsid w:val="007E1D8E"/>
    <w:rsid w:val="007F1914"/>
    <w:rsid w:val="008144CC"/>
    <w:rsid w:val="00853F7B"/>
    <w:rsid w:val="00862779"/>
    <w:rsid w:val="00884570"/>
    <w:rsid w:val="0097345F"/>
    <w:rsid w:val="00980994"/>
    <w:rsid w:val="009A5A2F"/>
    <w:rsid w:val="009D51C0"/>
    <w:rsid w:val="009F6F6F"/>
    <w:rsid w:val="00A04CFB"/>
    <w:rsid w:val="00A05ED0"/>
    <w:rsid w:val="00A12225"/>
    <w:rsid w:val="00A24772"/>
    <w:rsid w:val="00A24A07"/>
    <w:rsid w:val="00A35983"/>
    <w:rsid w:val="00AA623F"/>
    <w:rsid w:val="00AF34EB"/>
    <w:rsid w:val="00B0757F"/>
    <w:rsid w:val="00B232C6"/>
    <w:rsid w:val="00B32C6D"/>
    <w:rsid w:val="00B614B5"/>
    <w:rsid w:val="00B63197"/>
    <w:rsid w:val="00BC3CD3"/>
    <w:rsid w:val="00BE000A"/>
    <w:rsid w:val="00C025EB"/>
    <w:rsid w:val="00C67640"/>
    <w:rsid w:val="00C744F4"/>
    <w:rsid w:val="00CB20AE"/>
    <w:rsid w:val="00CB57BA"/>
    <w:rsid w:val="00CC2AB0"/>
    <w:rsid w:val="00CD1668"/>
    <w:rsid w:val="00E15F5C"/>
    <w:rsid w:val="00E52C62"/>
    <w:rsid w:val="00E66926"/>
    <w:rsid w:val="00ED51CE"/>
    <w:rsid w:val="00ED65DF"/>
    <w:rsid w:val="00F80215"/>
    <w:rsid w:val="00FE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6731A"/>
  <w15:chartTrackingRefBased/>
  <w15:docId w15:val="{1994F989-BD66-410B-966E-0399E9D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C6D"/>
    <w:pPr>
      <w:ind w:firstLineChars="200" w:firstLine="420"/>
    </w:pPr>
  </w:style>
  <w:style w:type="character" w:styleId="a4">
    <w:name w:val="Hyperlink"/>
    <w:basedOn w:val="a0"/>
    <w:uiPriority w:val="99"/>
    <w:unhideWhenUsed/>
    <w:rsid w:val="00FE01D7"/>
    <w:rPr>
      <w:color w:val="0563C1" w:themeColor="hyperlink"/>
      <w:u w:val="single"/>
    </w:rPr>
  </w:style>
  <w:style w:type="character" w:styleId="a5">
    <w:name w:val="Unresolved Mention"/>
    <w:basedOn w:val="a0"/>
    <w:uiPriority w:val="99"/>
    <w:semiHidden/>
    <w:unhideWhenUsed/>
    <w:rsid w:val="00FE01D7"/>
    <w:rPr>
      <w:color w:val="605E5C"/>
      <w:shd w:val="clear" w:color="auto" w:fill="E1DFDD"/>
    </w:rPr>
  </w:style>
  <w:style w:type="paragraph" w:styleId="a6">
    <w:name w:val="Revision"/>
    <w:hidden/>
    <w:uiPriority w:val="99"/>
    <w:semiHidden/>
    <w:rsid w:val="00546FC4"/>
  </w:style>
  <w:style w:type="paragraph" w:styleId="a7">
    <w:name w:val="header"/>
    <w:basedOn w:val="a"/>
    <w:link w:val="a8"/>
    <w:uiPriority w:val="99"/>
    <w:unhideWhenUsed/>
    <w:rsid w:val="00E52C62"/>
    <w:pPr>
      <w:tabs>
        <w:tab w:val="center" w:pos="4153"/>
        <w:tab w:val="right" w:pos="8306"/>
      </w:tabs>
      <w:snapToGrid w:val="0"/>
      <w:jc w:val="center"/>
    </w:pPr>
    <w:rPr>
      <w:sz w:val="18"/>
      <w:szCs w:val="18"/>
    </w:rPr>
  </w:style>
  <w:style w:type="character" w:customStyle="1" w:styleId="a8">
    <w:name w:val="页眉 字符"/>
    <w:basedOn w:val="a0"/>
    <w:link w:val="a7"/>
    <w:uiPriority w:val="99"/>
    <w:rsid w:val="00E52C62"/>
    <w:rPr>
      <w:sz w:val="18"/>
      <w:szCs w:val="18"/>
    </w:rPr>
  </w:style>
  <w:style w:type="paragraph" w:styleId="a9">
    <w:name w:val="footer"/>
    <w:basedOn w:val="a"/>
    <w:link w:val="aa"/>
    <w:uiPriority w:val="99"/>
    <w:unhideWhenUsed/>
    <w:rsid w:val="00E52C62"/>
    <w:pPr>
      <w:tabs>
        <w:tab w:val="center" w:pos="4153"/>
        <w:tab w:val="right" w:pos="8306"/>
      </w:tabs>
      <w:snapToGrid w:val="0"/>
      <w:jc w:val="left"/>
    </w:pPr>
    <w:rPr>
      <w:sz w:val="18"/>
      <w:szCs w:val="18"/>
    </w:rPr>
  </w:style>
  <w:style w:type="character" w:customStyle="1" w:styleId="aa">
    <w:name w:val="页脚 字符"/>
    <w:basedOn w:val="a0"/>
    <w:link w:val="a9"/>
    <w:uiPriority w:val="99"/>
    <w:rsid w:val="00E52C62"/>
    <w:rPr>
      <w:sz w:val="18"/>
      <w:szCs w:val="18"/>
    </w:rPr>
  </w:style>
  <w:style w:type="character" w:styleId="ab">
    <w:name w:val="Placeholder Text"/>
    <w:basedOn w:val="a0"/>
    <w:uiPriority w:val="99"/>
    <w:semiHidden/>
    <w:rsid w:val="00B631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latex/templates/template-for-iclr-2021-conference-submission/mmpfhsxmqdkp" TargetMode="External"/><Relationship Id="rId3" Type="http://schemas.openxmlformats.org/officeDocument/2006/relationships/settings" Target="settings.xml"/><Relationship Id="rId7" Type="http://schemas.openxmlformats.org/officeDocument/2006/relationships/hyperlink" Target="https://github.com/ICLR/Master-Templ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2505</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Yuecong (Dr)</dc:creator>
  <cp:keywords/>
  <dc:description/>
  <cp:lastModifiedBy>Xu Yuecong (Dr)</cp:lastModifiedBy>
  <cp:revision>43</cp:revision>
  <cp:lastPrinted>2022-09-04T05:32:00Z</cp:lastPrinted>
  <dcterms:created xsi:type="dcterms:W3CDTF">2022-08-23T06:57:00Z</dcterms:created>
  <dcterms:modified xsi:type="dcterms:W3CDTF">2023-10-26T05:32:00Z</dcterms:modified>
</cp:coreProperties>
</file>