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Segoe UI" w:hAnsi="Segoe UI"/>
          <w:b/>
          <w:color w:val="6656D9"/>
          <w:sz w:val="24"/>
        </w:rPr>
        <w:t>СИСТЕМНАЯ И ПРОГРАММНАЯ ИНЖЕНЕРИЯ</w:t>
      </w:r>
    </w:p>
    <w:p>
      <w:pPr>
        <w:pStyle w:val="Title"/>
        <w:spacing w:before="560"/>
        <w:jc w:val="center"/>
      </w:pPr>
      <w:r>
        <w:t>Практические работы 1–4</w:t>
      </w:r>
    </w:p>
    <w:p>
      <w:pPr>
        <w:jc w:val="center"/>
      </w:pPr>
      <w:r>
        <w:rPr>
          <w:rFonts w:ascii="Segoe UI" w:hAnsi="Segoe UI"/>
          <w:b/>
          <w:color w:val="282442"/>
          <w:sz w:val="38"/>
        </w:rPr>
        <w:t>Веб-приложение «Учебный планер»</w:t>
      </w:r>
    </w:p>
    <w:p>
      <w:pPr>
        <w:spacing w:before="360"/>
        <w:jc w:val="center"/>
      </w:pPr>
      <w:r>
        <w:rPr>
          <w:rFonts w:ascii="Segoe UI" w:hAnsi="Segoe UI"/>
          <w:color w:val="7E879A"/>
          <w:sz w:val="22"/>
        </w:rPr>
        <w:t>Индивидуальное выполнение</w:t>
      </w:r>
    </w:p>
    <w:p>
      <w:pPr>
        <w:spacing w:before="1600"/>
        <w:jc w:val="center"/>
      </w:pPr>
      <w:r>
        <w:rPr>
          <w:rFonts w:ascii="Segoe UI" w:hAnsi="Segoe UI"/>
          <w:sz w:val="20"/>
        </w:rPr>
        <w:t>Проектирование и реализация сайта на HTML, CSS и JavaScript</w:t>
      </w:r>
    </w:p>
    <w:p>
      <w:pPr>
        <w:spacing w:before="1840"/>
        <w:jc w:val="center"/>
      </w:pPr>
      <w:r>
        <w:rPr>
          <w:rFonts w:ascii="Segoe UI" w:hAnsi="Segoe UI"/>
          <w:color w:val="7E879A"/>
          <w:sz w:val="20"/>
        </w:rPr>
        <w:t>2026</w:t>
      </w:r>
    </w:p>
    <w:p>
      <w:r>
        <w:br w:type="page"/>
      </w:r>
    </w:p>
    <w:p>
      <w:pPr>
        <w:pStyle w:val="Heading1"/>
      </w:pPr>
      <w:r>
        <w:t>Проект и индивидуальный формат</w:t>
      </w:r>
    </w:p>
    <w:p>
      <w:pPr>
        <w:spacing w:after="100"/>
      </w:pPr>
      <w:r>
        <w:t>Тема проекта: веб-приложение «Учебный планер». Система помогает студенту собирать учебные задачи в одном списке, задавать предмет, срок и приоритет, отмечать выполнение и находить нужные записи.</w:t>
      </w:r>
    </w:p>
    <w:p>
      <w:pPr>
        <w:spacing w:after="100"/>
      </w:pPr>
      <w:r>
        <w:t>Цель проекта — создать небольшой работающий планировщик для личного использования. Приложение работает в браузере без учётной записи и сервера; задачи сохраняются в локальном хранилище браузера на текущем устройстве.</w:t>
      </w:r>
    </w:p>
    <w:p>
      <w:pPr>
        <w:spacing w:after="100"/>
      </w:pPr>
      <w:r>
        <w:t>Индивидуальная организация работы. Практическое задание описывает командные роли и командное распределение. В этом варианте роли менеджера проекта, аналитика, дизайнера, технического писателя и разработчика совмещает один исполнитель. Чтобы сохранить отдельный взгляд на качество, проверка функциональности и интерфейса проводится отдельным этапом после реализации. Трекер заменён списком задач с этапами «Запланировано», «В работе», «Готово» и ответственным «Я».</w:t>
      </w:r>
    </w:p>
    <w:p>
      <w:pPr>
        <w:pStyle w:val="Heading1"/>
      </w:pPr>
      <w:r>
        <w:t>1. Практическая работа №1. Обследование предметной области</w:t>
      </w:r>
    </w:p>
    <w:p>
      <w:pPr>
        <w:pStyle w:val="Heading2"/>
      </w:pPr>
      <w:r>
        <w:t>1.1. Предметная область и тема</w:t>
      </w:r>
    </w:p>
    <w:p>
      <w:pPr>
        <w:spacing w:after="100"/>
      </w:pPr>
      <w:r>
        <w:t>Предметная область — планирование самостоятельной учебной работы. Конкретная тема сформулирована как веб-приложение «Учебный планер». Основные объекты предметной области: учебная задача, предмет, срок, приоритет и состояние выполнения.</w:t>
      </w:r>
    </w:p>
    <w:p>
      <w:pPr>
        <w:pStyle w:val="Heading2"/>
      </w:pPr>
      <w:r>
        <w:t>1.2. Роли и ответственность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7344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Ответственность в проекте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Менеджер проекта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Формирует перечень работ, задаёт последовательность и отмечает статус задач.</w:t>
            </w:r>
          </w:p>
        </w:tc>
      </w:tr>
      <w:tr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Аналитик</w:t>
            </w:r>
          </w:p>
        </w:tc>
        <w:tc>
          <w:tcPr>
            <w:tcW w:type="dxa" w:w="73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Описывает пользователя, сценарии использования и требования.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Дизайнер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Продумывает структуру страницы, формы, список задач и адаптацию для мобильного экрана.</w:t>
            </w:r>
          </w:p>
        </w:tc>
      </w:tr>
      <w:tr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Технический писатель</w:t>
            </w:r>
          </w:p>
        </w:tc>
        <w:tc>
          <w:tcPr>
            <w:tcW w:type="dxa" w:w="73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Собирает требования и оформляет матрицу и пояснение к проекту.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Разработчик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Создаёт интерфейс на HTML и CSS, добавляет логику на JavaScript и локальное сохранение.</w:t>
            </w:r>
          </w:p>
        </w:tc>
      </w:tr>
      <w:tr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Тестировщик</w:t>
            </w:r>
          </w:p>
        </w:tc>
        <w:tc>
          <w:tcPr>
            <w:tcW w:type="dxa" w:w="73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Проверяет сценарии после разработки отдельным проходом по чек-листу.</w:t>
            </w:r>
          </w:p>
        </w:tc>
      </w:tr>
    </w:tbl>
    <w:p>
      <w:pPr>
        <w:spacing w:after="0"/>
      </w:pPr>
    </w:p>
    <w:p>
      <w:pPr>
        <w:spacing w:after="100"/>
      </w:pPr>
      <w:r>
        <w:t>В индивидуальном выполнении все роли относятся к одному студенту. Совмещение является организационной адаптацией задания: анализ и разработка выполняются по этапам, а проверка проводится после завершения соответствующей функции.</w:t>
      </w:r>
    </w:p>
    <w:p>
      <w:pPr>
        <w:pStyle w:val="Heading1"/>
      </w:pPr>
      <w:r>
        <w:t>2. Практическая работа №2. Назначение и требования</w:t>
      </w:r>
    </w:p>
    <w:p>
      <w:pPr>
        <w:pStyle w:val="Heading2"/>
      </w:pPr>
      <w:r>
        <w:t>2.1. Назначение системы</w:t>
      </w:r>
    </w:p>
    <w:p>
      <w:pPr>
        <w:spacing w:after="100"/>
      </w:pPr>
      <w:r>
        <w:t>Планировщик предназначен для одного студента, которому нужно фиксировать учебные дела и сроки. Пользователь добавляет задачу, при необходимости указывает предмет, срок и приоритет, затем отмечает задачу выполненной. Поиск, фильтры и сортировка помогают просматривать список. Данные сохраняются в браузере на данном устройстве.</w:t>
      </w:r>
    </w:p>
    <w:p>
      <w:pPr>
        <w:pStyle w:val="Heading2"/>
      </w:pPr>
      <w:r>
        <w:t>2.2. Пользовательские истории</w:t>
      </w:r>
    </w:p>
    <w:p>
      <w:pPr>
        <w:pStyle w:val="ListBullet"/>
        <w:spacing w:after="40"/>
      </w:pPr>
      <w:r>
        <w:t>US-01. Как студент, я хочу добавить задачу с названием, чтобы зафиксировать учебное дело.</w:t>
      </w:r>
    </w:p>
    <w:p>
      <w:pPr>
        <w:pStyle w:val="ListBullet"/>
        <w:spacing w:after="40"/>
      </w:pPr>
      <w:r>
        <w:t>US-02. Как студент, я хочу указать предмет, чтобы понимать, к какому курсу относится задача.</w:t>
      </w:r>
    </w:p>
    <w:p>
      <w:pPr>
        <w:pStyle w:val="ListBullet"/>
        <w:spacing w:after="40"/>
      </w:pPr>
      <w:r>
        <w:t>US-03. Как студент, я хочу назначить срок, чтобы видеть, когда нужно закончить работу.</w:t>
      </w:r>
    </w:p>
    <w:p>
      <w:pPr>
        <w:pStyle w:val="ListBullet"/>
        <w:spacing w:after="40"/>
      </w:pPr>
      <w:r>
        <w:t>US-04. Как студент, я хочу выбрать приоритет, чтобы выделить самые важные дела.</w:t>
      </w:r>
    </w:p>
    <w:p>
      <w:pPr>
        <w:pStyle w:val="ListBullet"/>
        <w:spacing w:after="40"/>
      </w:pPr>
      <w:r>
        <w:t>US-05. Как студент, я хочу видеть список задач, чтобы оценивать текущую учебную нагрузку.</w:t>
      </w:r>
    </w:p>
    <w:p>
      <w:pPr>
        <w:pStyle w:val="ListBullet"/>
        <w:spacing w:after="40"/>
      </w:pPr>
      <w:r>
        <w:t>US-06. Как студент, я хочу отметить задачу выполненной, чтобы отслеживать прогресс.</w:t>
      </w:r>
    </w:p>
    <w:p>
      <w:pPr>
        <w:pStyle w:val="ListBullet"/>
        <w:spacing w:after="40"/>
      </w:pPr>
      <w:r>
        <w:t>US-07. Как студент, я хочу вернуть выполненную задачу в работу, если нужно продолжить её.</w:t>
      </w:r>
    </w:p>
    <w:p>
      <w:pPr>
        <w:pStyle w:val="ListBullet"/>
        <w:spacing w:after="40"/>
      </w:pPr>
      <w:r>
        <w:t>US-08. Как студент, я хочу изменить название или предмет задачи, чтобы исправить или уточнить запись.</w:t>
      </w:r>
    </w:p>
    <w:p>
      <w:pPr>
        <w:pStyle w:val="ListBullet"/>
        <w:spacing w:after="40"/>
      </w:pPr>
      <w:r>
        <w:t>US-09. Как студент, я хочу удалить ненужную задачу, чтобы поддерживать список в порядке.</w:t>
      </w:r>
    </w:p>
    <w:p>
      <w:pPr>
        <w:pStyle w:val="ListBullet"/>
        <w:spacing w:after="40"/>
      </w:pPr>
      <w:r>
        <w:t>US-10. Как студент, я хочу отфильтровать задачи по состоянию, чтобы видеть только текущие или завершённые.</w:t>
      </w:r>
    </w:p>
    <w:p>
      <w:pPr>
        <w:pStyle w:val="ListBullet"/>
        <w:spacing w:after="40"/>
      </w:pPr>
      <w:r>
        <w:t>US-11. Как студент, я хочу искать по названию или предмету, чтобы быстро найти задачу.</w:t>
      </w:r>
    </w:p>
    <w:p>
      <w:pPr>
        <w:pStyle w:val="ListBullet"/>
        <w:spacing w:after="40"/>
      </w:pPr>
      <w:r>
        <w:t>US-12. Как студент, я хочу сортировать список по сроку, приоритету или дате добавления.</w:t>
      </w:r>
    </w:p>
    <w:p>
      <w:pPr>
        <w:pStyle w:val="ListBullet"/>
        <w:spacing w:after="40"/>
      </w:pPr>
      <w:r>
        <w:t>US-13. Как студент, я хочу, чтобы список оставался после перезагрузки страницы.</w:t>
      </w:r>
    </w:p>
    <w:p>
      <w:pPr>
        <w:pStyle w:val="ListBullet"/>
        <w:spacing w:after="40"/>
      </w:pPr>
      <w:r>
        <w:t>US-14. Как студент, я хочу видеть количество всех, активных и выполненных задач, чтобы оценивать прогресс.</w:t>
      </w:r>
    </w:p>
    <w:p>
      <w:pPr>
        <w:pStyle w:val="Heading2"/>
      </w:pPr>
      <w:r>
        <w:t>2.3.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224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ID</w:t>
            </w:r>
          </w:p>
        </w:tc>
        <w:tc>
          <w:tcPr>
            <w:tcW w:type="dxa" w:w="8352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Функциональное требование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FR-01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создавать задачу с непустым названием длиной до 90 символов.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FR-02</w:t>
            </w:r>
          </w:p>
        </w:tc>
        <w:tc>
          <w:tcPr>
            <w:tcW w:type="dxa" w:w="835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позволять указать предмет длиной до 40 символов; поле необязательное.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FR-03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позволять указать дату срока или оставить срок пустым.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FR-04</w:t>
            </w:r>
          </w:p>
        </w:tc>
        <w:tc>
          <w:tcPr>
            <w:tcW w:type="dxa" w:w="835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поддерживать три приоритета: высокий, обычный и низкий.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FR-05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показывать список задач с названием, предметом, сроком, приоритетом и состоянием.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FR-06</w:t>
            </w:r>
          </w:p>
        </w:tc>
        <w:tc>
          <w:tcPr>
            <w:tcW w:type="dxa" w:w="835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переключать состояние задачи между «в работе» и «выполнено».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FR-07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позволять изменить название и предмет уже созданной задачи.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FR-08</w:t>
            </w:r>
          </w:p>
        </w:tc>
        <w:tc>
          <w:tcPr>
            <w:tcW w:type="dxa" w:w="835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удалять выбранную задачу из списка.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FR-09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фильтровать задачи по состоянию: все, в работе, готово.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FR-10</w:t>
            </w:r>
          </w:p>
        </w:tc>
        <w:tc>
          <w:tcPr>
            <w:tcW w:type="dxa" w:w="835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искать задачи по совпадению в названии или предмете без учёта регистра.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FR-11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сортировать задачи по сроку, приоритету или времени создания.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FR-12</w:t>
            </w:r>
          </w:p>
        </w:tc>
        <w:tc>
          <w:tcPr>
            <w:tcW w:type="dxa" w:w="835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сохранять изменения в localStorage и загружать список при открытии страницы.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FR-13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показывать число всех, незавершённых и завершённых задач.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FR-14</w:t>
            </w:r>
          </w:p>
        </w:tc>
        <w:tc>
          <w:tcPr>
            <w:tcW w:type="dxa" w:w="835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Система должна показывать понятное пустое состояние и сообщение об ошибке ввода/сохранения.</w:t>
            </w:r>
          </w:p>
        </w:tc>
      </w:tr>
    </w:tbl>
    <w:p>
      <w:pPr>
        <w:spacing w:after="0"/>
      </w:pPr>
    </w:p>
    <w:p>
      <w:pPr>
        <w:pStyle w:val="Heading2"/>
      </w:pPr>
      <w:r>
        <w:t>2.4. Первоначальный план работ</w:t>
      </w:r>
    </w:p>
    <w:p>
      <w:pPr>
        <w:spacing w:after="100"/>
      </w:pPr>
      <w:r>
        <w:t>Вместо командной доски используется локальный план проекта. В каждой карточке указан один исполнитель — студент. Статусы можно переносить по мере выполнения.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224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Карточка</w:t>
            </w:r>
          </w:p>
        </w:tc>
        <w:tc>
          <w:tcPr>
            <w:tcW w:type="dxa" w:w="5040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Задача</w:t>
            </w:r>
          </w:p>
        </w:tc>
        <w:tc>
          <w:tcPr>
            <w:tcW w:type="dxa" w:w="1944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1224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Ответственный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P-01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Зафиксировать тему, назначение и границы системы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Запланировано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Я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P-02</w:t>
            </w:r>
          </w:p>
        </w:tc>
        <w:tc>
          <w:tcPr>
            <w:tcW w:type="dxa" w:w="50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Описать портрет пользователя и пользовательские истории</w:t>
            </w:r>
          </w:p>
        </w:tc>
        <w:tc>
          <w:tcPr>
            <w:tcW w:type="dxa" w:w="19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Запланировано</w:t>
            </w:r>
          </w:p>
        </w:tc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Я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P-03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Составить функциональные и нефункциональные требования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Запланировано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Я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P-04</w:t>
            </w:r>
          </w:p>
        </w:tc>
        <w:tc>
          <w:tcPr>
            <w:tcW w:type="dxa" w:w="50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Подготовить USE CASE и диаграмму последовательности</w:t>
            </w:r>
          </w:p>
        </w:tc>
        <w:tc>
          <w:tcPr>
            <w:tcW w:type="dxa" w:w="19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Запланировано</w:t>
            </w:r>
          </w:p>
        </w:tc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Я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P-05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Собрать HTML-структуру и CSS-интерфейс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Запланировано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Я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P-06</w:t>
            </w:r>
          </w:p>
        </w:tc>
        <w:tc>
          <w:tcPr>
            <w:tcW w:type="dxa" w:w="50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Реализовать задачи, поиск, фильтры и localStorage</w:t>
            </w:r>
          </w:p>
        </w:tc>
        <w:tc>
          <w:tcPr>
            <w:tcW w:type="dxa" w:w="19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Запланировано</w:t>
            </w:r>
          </w:p>
        </w:tc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Я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P-07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Сверить реализацию с матрицей требований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Запланировано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Я</w:t>
            </w:r>
          </w:p>
        </w:tc>
      </w:tr>
      <w:tr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P-08</w:t>
            </w:r>
          </w:p>
        </w:tc>
        <w:tc>
          <w:tcPr>
            <w:tcW w:type="dxa" w:w="50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Оформить итоговый отчёт и подготовить проект к показу</w:t>
            </w:r>
          </w:p>
        </w:tc>
        <w:tc>
          <w:tcPr>
            <w:tcW w:type="dxa" w:w="19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Запланировано</w:t>
            </w:r>
          </w:p>
        </w:tc>
        <w:tc>
          <w:tcPr>
            <w:tcW w:type="dxa" w:w="122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Я</w:t>
            </w:r>
          </w:p>
        </w:tc>
      </w:tr>
    </w:tbl>
    <w:p>
      <w:pPr>
        <w:spacing w:after="0"/>
      </w:pPr>
    </w:p>
    <w:p>
      <w:pPr>
        <w:pStyle w:val="Heading1"/>
      </w:pPr>
      <w:r>
        <w:t>3. Практическая работа №3. Начальное моделирование предметной области</w:t>
      </w:r>
    </w:p>
    <w:p>
      <w:pPr>
        <w:pStyle w:val="Heading2"/>
      </w:pPr>
      <w:r>
        <w:t>3.1. Портрет пользователя и целевая аудитория</w:t>
      </w:r>
    </w:p>
    <w:p>
      <w:pPr>
        <w:spacing w:after="100"/>
      </w:pPr>
      <w:r>
        <w:t>Основной пользователь — студент, который учится очно или дистанционно и одновременно ведёт несколько дисциплин. Он выполняет задания в течение недели, периодически переключается между компьютером и телефоном и может забыть о сроке, если задачи разбросаны по разным чатам и заметкам.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Характеристика</w:t>
            </w:r>
          </w:p>
        </w:tc>
        <w:tc>
          <w:tcPr>
            <w:tcW w:type="dxa" w:w="7632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Персона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Алина, 19 лет, студентка первого курса.</w:t>
            </w:r>
          </w:p>
        </w:tc>
      </w:tr>
      <w:tr>
        <w:tc>
          <w:tcPr>
            <w:tcW w:type="dxa" w:w="19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Цель</w:t>
            </w:r>
          </w:p>
        </w:tc>
        <w:tc>
          <w:tcPr>
            <w:tcW w:type="dxa" w:w="76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Понимать, что нужно сделать и к какому сроку, не теряя задачи.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Потребности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Быстро добавить задание, указать предмет и дату, отметить результат.</w:t>
            </w:r>
          </w:p>
        </w:tc>
      </w:tr>
      <w:tr>
        <w:tc>
          <w:tcPr>
            <w:tcW w:type="dxa" w:w="19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Трудности</w:t>
            </w:r>
          </w:p>
        </w:tc>
        <w:tc>
          <w:tcPr>
            <w:tcW w:type="dxa" w:w="76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Несколько дисциплин и дедлайнов; планы меняются; не хочется осваивать сложный сервис.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Контекст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Пользуется браузером на ноутбуке; иногда открывает страницу с телефона.</w:t>
            </w:r>
          </w:p>
        </w:tc>
      </w:tr>
      <w:tr>
        <w:tc>
          <w:tcPr>
            <w:tcW w:type="dxa" w:w="1944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Ограничения</w:t>
            </w:r>
          </w:p>
        </w:tc>
        <w:tc>
          <w:tcPr>
            <w:tcW w:type="dxa" w:w="76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Личный локальный список без аккаунта и синхронизации между устройствами.</w:t>
            </w:r>
          </w:p>
        </w:tc>
      </w:tr>
    </w:tbl>
    <w:p>
      <w:pPr>
        <w:spacing w:after="0"/>
      </w:pPr>
    </w:p>
    <w:p>
      <w:pPr>
        <w:spacing w:after="100"/>
      </w:pPr>
      <w:r>
        <w:t>Целевая аудитория первой версии — студенты, которым достаточно личного списка. Преподаватели и администраторы в систему не входят: совместной работы, аккаунтов и назначения задач другим людям нет.</w:t>
      </w:r>
    </w:p>
    <w:p>
      <w:pPr>
        <w:pStyle w:val="Heading2"/>
      </w:pPr>
      <w:r>
        <w:t>3.2. USE CASE диаграмма</w:t>
      </w:r>
    </w:p>
    <w:p>
      <w:pPr>
        <w:spacing w:after="100"/>
      </w:pPr>
      <w:r>
        <w:t>Главный актор — студент. Он управляет своими задачами; система сохраняет изменения локально и отображает обновлённый список.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33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3.3. Диаграмма последовательности</w:t>
      </w:r>
    </w:p>
    <w:p>
      <w:pPr>
        <w:spacing w:after="100"/>
      </w:pPr>
      <w:r>
        <w:t>Сценарий: студент добавляет задачу. Приложение проверяет обязательное название, записывает новую задачу в localStorage и обновляет список и счётчики.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Практическая работа №4. Матрица требований</w:t>
      </w:r>
    </w:p>
    <w:p>
      <w:pPr>
        <w:pStyle w:val="Heading2"/>
      </w:pPr>
      <w:r>
        <w:t>4.1. Нефункциональные требования</w:t>
      </w:r>
    </w:p>
    <w:p>
      <w:pPr>
        <w:spacing w:after="100"/>
      </w:pPr>
      <w:r>
        <w:t>Выбраны разделы удобства, доступности, производительности, надёжности, конфиденциальности и совместимости. В каждом разделе сформулированы проверяемые требования; для приложения без сервера ограничения локального хранения указаны явно.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28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7128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Нефункциональное требование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NFR-U1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Удобство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Основной сценарий добавления задачи выполняется через одно заполнение формы и одно нажатие кнопки.</w:t>
            </w:r>
          </w:p>
        </w:tc>
      </w:tr>
      <w:tr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NFR-U2</w:t>
            </w:r>
          </w:p>
        </w:tc>
        <w:tc>
          <w:tcPr>
            <w:tcW w:type="dxa" w:w="17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Удобство</w:t>
            </w:r>
          </w:p>
        </w:tc>
        <w:tc>
          <w:tcPr>
            <w:tcW w:type="dxa" w:w="71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После добавления форма очищается, а новая задача появляется в списке без перезагрузки страницы.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NFR-U3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Удобство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Пустой список и отсутствие результатов поиска сопровождаются текстовым пояснением.</w:t>
            </w:r>
          </w:p>
        </w:tc>
      </w:tr>
      <w:tr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NFR-A1</w:t>
            </w:r>
          </w:p>
        </w:tc>
        <w:tc>
          <w:tcPr>
            <w:tcW w:type="dxa" w:w="17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Доступность</w:t>
            </w:r>
          </w:p>
        </w:tc>
        <w:tc>
          <w:tcPr>
            <w:tcW w:type="dxa" w:w="71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У каждого поля формы есть видимая подпись или доступное имя для вспомогательных технологий.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NFR-A2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Доступность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Кнопки фильтра и отметки задачи доступны с клавиатуры и показывают состояние через aria-pressed/подпись.</w:t>
            </w:r>
          </w:p>
        </w:tc>
      </w:tr>
      <w:tr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NFR-A3</w:t>
            </w:r>
          </w:p>
        </w:tc>
        <w:tc>
          <w:tcPr>
            <w:tcW w:type="dxa" w:w="17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Доступность</w:t>
            </w:r>
          </w:p>
        </w:tc>
        <w:tc>
          <w:tcPr>
            <w:tcW w:type="dxa" w:w="71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Цвет не является единственным способом различить состояние: подписи статуса и приоритета видны текстом.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NFR-P1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Производительность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При списке до 300 задач интерфейс должен оставаться интерактивным при фильтрации и сортировке.</w:t>
            </w:r>
          </w:p>
        </w:tc>
      </w:tr>
      <w:tr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NFR-P2</w:t>
            </w:r>
          </w:p>
        </w:tc>
        <w:tc>
          <w:tcPr>
            <w:tcW w:type="dxa" w:w="17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Производительность</w:t>
            </w:r>
          </w:p>
        </w:tc>
        <w:tc>
          <w:tcPr>
            <w:tcW w:type="dxa" w:w="71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Изменения списка должны отображаться без полной перезагрузки страницы.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NFR-P3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Производительность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Первая отрисовка интерфейса не должна зависеть от сетевого запроса или стороннего API.</w:t>
            </w:r>
          </w:p>
        </w:tc>
      </w:tr>
      <w:tr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NFR-R1</w:t>
            </w:r>
          </w:p>
        </w:tc>
        <w:tc>
          <w:tcPr>
            <w:tcW w:type="dxa" w:w="17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Надёжность</w:t>
            </w:r>
          </w:p>
        </w:tc>
        <w:tc>
          <w:tcPr>
            <w:tcW w:type="dxa" w:w="71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При отсутствии или повреждении записи localStorage приложение должно открываться с пустым списком, а не завершаться с ошибкой.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NFR-R2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Надёжность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После добавления, изменения, удаления или смены статуса список сохраняется и восстанавливается после перезагрузки.</w:t>
            </w:r>
          </w:p>
        </w:tc>
      </w:tr>
      <w:tr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NFR-R3</w:t>
            </w:r>
          </w:p>
        </w:tc>
        <w:tc>
          <w:tcPr>
            <w:tcW w:type="dxa" w:w="17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Надёжность</w:t>
            </w:r>
          </w:p>
        </w:tc>
        <w:tc>
          <w:tcPr>
            <w:tcW w:type="dxa" w:w="71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Пустое название не должно добавляться; пользователь получает понятное сообщение.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NFR-S1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Конфиденциальность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Приложение не требует регистрации и не отправляет задачи на сервер.</w:t>
            </w:r>
          </w:p>
        </w:tc>
      </w:tr>
      <w:tr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NFR-S2</w:t>
            </w:r>
          </w:p>
        </w:tc>
        <w:tc>
          <w:tcPr>
            <w:tcW w:type="dxa" w:w="17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Конфиденциальность</w:t>
            </w:r>
          </w:p>
        </w:tc>
        <w:tc>
          <w:tcPr>
            <w:tcW w:type="dxa" w:w="71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Список хранится только в localStorage текущего браузера; пользователь информируется, что данные не синхронизируются.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NFR-S3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Конфиденциальность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Пользователю рекомендуется не вводить в задачи пароли и другие чувствительные данные.</w:t>
            </w:r>
          </w:p>
        </w:tc>
      </w:tr>
      <w:tr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NFR-C1</w:t>
            </w:r>
          </w:p>
        </w:tc>
        <w:tc>
          <w:tcPr>
            <w:tcW w:type="dxa" w:w="17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Совместимость</w:t>
            </w:r>
          </w:p>
        </w:tc>
        <w:tc>
          <w:tcPr>
            <w:tcW w:type="dxa" w:w="71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Страница должна адаптироваться к ширине экрана от 320 px и не создавать горизонтальную прокрутку.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NFR-C2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Совместимость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Документ использует стандартные HTML, CSS и JavaScript API браузера, включая localStorage.</w:t>
            </w:r>
          </w:p>
        </w:tc>
      </w:tr>
      <w:tr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NFR-C3</w:t>
            </w:r>
          </w:p>
        </w:tc>
        <w:tc>
          <w:tcPr>
            <w:tcW w:type="dxa" w:w="17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Совместимость</w:t>
            </w:r>
          </w:p>
        </w:tc>
        <w:tc>
          <w:tcPr>
            <w:tcW w:type="dxa" w:w="71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Основной сценарий доступен в современном настольном браузере и мобильном браузере.</w:t>
            </w:r>
          </w:p>
        </w:tc>
      </w:tr>
    </w:tbl>
    <w:p>
      <w:pPr>
        <w:spacing w:after="0"/>
      </w:pPr>
    </w:p>
    <w:p>
      <w:pPr>
        <w:pStyle w:val="Heading2"/>
      </w:pPr>
      <w:r>
        <w:t>4.2. Матрица требований</w:t>
      </w:r>
    </w:p>
    <w:p>
      <w:pPr>
        <w:spacing w:after="100"/>
      </w:pPr>
      <w:r>
        <w:t>Матрица связывает пользовательские истории с функциями проекта и способом приёмки. Она покрывает реализуемую версию приложения; серверная регистрация, синхронизация и совместное планирование не входят в объём.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296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1440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История</w:t>
            </w:r>
          </w:p>
        </w:tc>
        <w:tc>
          <w:tcPr>
            <w:tcW w:type="dxa" w:w="2232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Функция</w:t>
            </w:r>
          </w:p>
        </w:tc>
        <w:tc>
          <w:tcPr>
            <w:tcW w:type="dxa" w:w="5328"/>
            <w:vAlign w:val="center"/>
            <w:shd w:fill="4F43B7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FFFFFF"/>
                <w:sz w:val="16"/>
              </w:rPr>
              <w:t>Критерий приёмки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US-01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Создать задачу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Пустое название отклоняется; корректное появляется в списке.</w:t>
            </w:r>
          </w:p>
        </w:tc>
      </w:tr>
      <w:tr>
        <w:tc>
          <w:tcPr>
            <w:tcW w:type="dxa" w:w="1296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FR-02</w:t>
            </w:r>
          </w:p>
        </w:tc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US-02</w:t>
            </w:r>
          </w:p>
        </w:tc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Указать предмет</w:t>
            </w:r>
          </w:p>
        </w:tc>
        <w:tc>
          <w:tcPr>
            <w:tcW w:type="dxa" w:w="53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Предмет отображается рядом с задачей; пустое значение допустимо.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US-03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Назначить срок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Дата отображается в карточке; без даты выводится «Без срока».</w:t>
            </w:r>
          </w:p>
        </w:tc>
      </w:tr>
      <w:tr>
        <w:tc>
          <w:tcPr>
            <w:tcW w:type="dxa" w:w="1296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FR-04</w:t>
            </w:r>
          </w:p>
        </w:tc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US-04</w:t>
            </w:r>
          </w:p>
        </w:tc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Выбрать приоритет</w:t>
            </w:r>
          </w:p>
        </w:tc>
        <w:tc>
          <w:tcPr>
            <w:tcW w:type="dxa" w:w="53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Приоритет виден в карточке и участвует в сортировке.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US-05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Просмотреть список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У каждой записи показаны название, предмет, срок, приоритет и состояние.</w:t>
            </w:r>
          </w:p>
        </w:tc>
      </w:tr>
      <w:tr>
        <w:tc>
          <w:tcPr>
            <w:tcW w:type="dxa" w:w="1296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FR-06</w:t>
            </w:r>
          </w:p>
        </w:tc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US-06/07</w:t>
            </w:r>
          </w:p>
        </w:tc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Изменить состояние</w:t>
            </w:r>
          </w:p>
        </w:tc>
        <w:tc>
          <w:tcPr>
            <w:tcW w:type="dxa" w:w="53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Флажок переключает задачу между активной и выполненной.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FR-07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US-08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Изменить запись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Название и предмет обновляются после подтверждения.</w:t>
            </w:r>
          </w:p>
        </w:tc>
      </w:tr>
      <w:tr>
        <w:tc>
          <w:tcPr>
            <w:tcW w:type="dxa" w:w="1296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FR-08</w:t>
            </w:r>
          </w:p>
        </w:tc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US-09</w:t>
            </w:r>
          </w:p>
        </w:tc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Удалить задачу</w:t>
            </w:r>
          </w:p>
        </w:tc>
        <w:tc>
          <w:tcPr>
            <w:tcW w:type="dxa" w:w="53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Удалённая запись исчезает и не восстанавливается после перезагрузки.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FR-09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US-10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Фильтровать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Режимы «Все», «В работе», «Готово» показывают соответствующие задачи.</w:t>
            </w:r>
          </w:p>
        </w:tc>
      </w:tr>
      <w:tr>
        <w:tc>
          <w:tcPr>
            <w:tcW w:type="dxa" w:w="1296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FR-10</w:t>
            </w:r>
          </w:p>
        </w:tc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US-11</w:t>
            </w:r>
          </w:p>
        </w:tc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Искать</w:t>
            </w:r>
          </w:p>
        </w:tc>
        <w:tc>
          <w:tcPr>
            <w:tcW w:type="dxa" w:w="53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Запрос находит совпадения в названии и предмете без учёта регистра.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US-12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Сортировать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Список меняет порядок по сроку, приоритету или времени создания.</w:t>
            </w:r>
          </w:p>
        </w:tc>
      </w:tr>
      <w:tr>
        <w:tc>
          <w:tcPr>
            <w:tcW w:type="dxa" w:w="1296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FR-12</w:t>
            </w:r>
          </w:p>
        </w:tc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US-13</w:t>
            </w:r>
          </w:p>
        </w:tc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Сохранять локально</w:t>
            </w:r>
          </w:p>
        </w:tc>
        <w:tc>
          <w:tcPr>
            <w:tcW w:type="dxa" w:w="53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Список остаётся после обновления страницы в том же браузере.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US-14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Показывать сводку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Счётчики соответствуют числу всех, активных и завершённых задач.</w:t>
            </w:r>
          </w:p>
        </w:tc>
      </w:tr>
      <w:tr>
        <w:tc>
          <w:tcPr>
            <w:tcW w:type="dxa" w:w="1296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FR-14</w:t>
            </w:r>
          </w:p>
        </w:tc>
        <w:tc>
          <w:tcPr>
            <w:tcW w:type="dxa" w:w="1440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US-01/11</w:t>
            </w:r>
          </w:p>
        </w:tc>
        <w:tc>
          <w:tcPr>
            <w:tcW w:type="dxa" w:w="2232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Показывать состояния интерфейса</w:t>
            </w:r>
          </w:p>
        </w:tc>
        <w:tc>
          <w:tcPr>
            <w:tcW w:type="dxa" w:w="5328"/>
            <w:vAlign w:val="center"/>
            <w:shd w:fill="F5F4FB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2B3243"/>
                <w:sz w:val="16"/>
              </w:rPr>
              <w:t>Пустой список, пустой поиск и ошибки имеют понятный текст.</w:t>
            </w:r>
          </w:p>
        </w:tc>
      </w:tr>
    </w:tbl>
    <w:p>
      <w:pPr>
        <w:spacing w:after="0"/>
      </w:pPr>
    </w:p>
    <w:p>
      <w:pPr>
        <w:pStyle w:val="Heading2"/>
      </w:pPr>
      <w:r>
        <w:t>4.3. Границы реализации</w:t>
      </w:r>
    </w:p>
    <w:p>
      <w:pPr>
        <w:spacing w:after="100"/>
      </w:pPr>
      <w:r>
        <w:t>Первая версия — статический сайт, который открывается локально. Список привязан к одному браузеру и устройству. Если очистить данные браузера, задачи могут быть удалены; облачной копии нет. Пользователь может добавить, просмотреть, изменить часть полей, отметить выполненной, удалить, искать, фильтровать и сортировать задачи.</w:t>
      </w:r>
    </w:p>
    <w:p>
      <w:pPr>
        <w:pStyle w:val="Heading1"/>
      </w:pPr>
      <w:r>
        <w:t>Итог</w:t>
      </w:r>
    </w:p>
    <w:p>
      <w:pPr>
        <w:spacing w:after="100"/>
      </w:pPr>
      <w:r>
        <w:t>Для проекта определены предметная область и назначение, описан пользователь, подготовлены пользовательские истории и функциональные требования, построены USE CASE и диаграмма последовательности, сформулированы нефункциональные требования и матрица трассировки. Реализуемый сайт использует только HTML, CSS и JavaScript и сохраняет задачи локально в браузере.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color w:val="2B32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4F43B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4F43B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28244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Segoe UI" w:hAnsi="Segoe UI" w:eastAsia="Segoe UI"/>
      <w:b/>
      <w:color w:val="2824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