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62" w:rsidRDefault="00AB6462" w:rsidP="004069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06955" w:rsidRDefault="00711DD3" w:rsidP="004069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11DD3">
        <w:rPr>
          <w:rFonts w:ascii="Times New Roman" w:hAnsi="Times New Roman" w:cs="Times New Roman"/>
          <w:b/>
          <w:sz w:val="28"/>
        </w:rPr>
        <w:t>Передвибор</w:t>
      </w:r>
      <w:r w:rsidR="00406955">
        <w:rPr>
          <w:rFonts w:ascii="Times New Roman" w:hAnsi="Times New Roman" w:cs="Times New Roman"/>
          <w:b/>
          <w:sz w:val="28"/>
        </w:rPr>
        <w:t>н</w:t>
      </w:r>
      <w:r w:rsidRPr="00711DD3">
        <w:rPr>
          <w:rFonts w:ascii="Times New Roman" w:hAnsi="Times New Roman" w:cs="Times New Roman"/>
          <w:b/>
          <w:sz w:val="28"/>
        </w:rPr>
        <w:t xml:space="preserve">а програма Андрія Дубаса, </w:t>
      </w:r>
    </w:p>
    <w:p w:rsidR="00406955" w:rsidRDefault="00711DD3" w:rsidP="004069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11DD3">
        <w:rPr>
          <w:rFonts w:ascii="Times New Roman" w:hAnsi="Times New Roman" w:cs="Times New Roman"/>
          <w:b/>
          <w:sz w:val="28"/>
        </w:rPr>
        <w:t xml:space="preserve">кандидата в народні депутати Верховної Ради України 2019 року </w:t>
      </w:r>
    </w:p>
    <w:p w:rsidR="00711DD3" w:rsidRPr="00711DD3" w:rsidRDefault="00406955" w:rsidP="004069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</w:t>
      </w:r>
      <w:r w:rsidR="00711DD3" w:rsidRPr="00711DD3">
        <w:rPr>
          <w:rFonts w:ascii="Times New Roman" w:hAnsi="Times New Roman" w:cs="Times New Roman"/>
          <w:b/>
          <w:sz w:val="28"/>
        </w:rPr>
        <w:t xml:space="preserve"> 125-му </w:t>
      </w:r>
      <w:r>
        <w:rPr>
          <w:rFonts w:ascii="Times New Roman" w:hAnsi="Times New Roman" w:cs="Times New Roman"/>
          <w:b/>
          <w:sz w:val="28"/>
        </w:rPr>
        <w:t>одномандатному виборчому окрузі</w:t>
      </w:r>
    </w:p>
    <w:p w:rsidR="00711DD3" w:rsidRPr="00711DD3" w:rsidRDefault="00711DD3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1DD3" w:rsidRPr="00711DD3" w:rsidRDefault="00711DD3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1DD3">
        <w:rPr>
          <w:rFonts w:ascii="Times New Roman" w:hAnsi="Times New Roman" w:cs="Times New Roman"/>
          <w:sz w:val="28"/>
        </w:rPr>
        <w:t>Чому я балотуюся в народні депутати України?</w:t>
      </w:r>
    </w:p>
    <w:p w:rsidR="00711DD3" w:rsidRPr="00711DD3" w:rsidRDefault="00711DD3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43E5" w:rsidRDefault="00711DD3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</w:t>
      </w:r>
      <w:r w:rsidR="00725B04">
        <w:rPr>
          <w:rFonts w:ascii="Times New Roman" w:hAnsi="Times New Roman" w:cs="Times New Roman"/>
          <w:sz w:val="28"/>
        </w:rPr>
        <w:t>переконаний,</w:t>
      </w:r>
      <w:r>
        <w:rPr>
          <w:rFonts w:ascii="Times New Roman" w:hAnsi="Times New Roman" w:cs="Times New Roman"/>
          <w:sz w:val="28"/>
        </w:rPr>
        <w:t xml:space="preserve"> що мешканці </w:t>
      </w:r>
      <w:proofErr w:type="spellStart"/>
      <w:r>
        <w:rPr>
          <w:rFonts w:ascii="Times New Roman" w:hAnsi="Times New Roman" w:cs="Times New Roman"/>
          <w:sz w:val="28"/>
        </w:rPr>
        <w:t>Самбірщини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Ст.Самбірщини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Турківщини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Сколівщини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725B04">
        <w:rPr>
          <w:rFonts w:ascii="Times New Roman" w:hAnsi="Times New Roman" w:cs="Times New Roman"/>
          <w:sz w:val="28"/>
        </w:rPr>
        <w:t>достойні</w:t>
      </w:r>
      <w:r>
        <w:rPr>
          <w:rFonts w:ascii="Times New Roman" w:hAnsi="Times New Roman" w:cs="Times New Roman"/>
          <w:sz w:val="28"/>
        </w:rPr>
        <w:t xml:space="preserve"> мати рівень життя не нижчий ніж у мешканців наших європейських сусідів. </w:t>
      </w:r>
      <w:r w:rsidR="00725B04">
        <w:rPr>
          <w:rFonts w:ascii="Times New Roman" w:hAnsi="Times New Roman" w:cs="Times New Roman"/>
          <w:sz w:val="28"/>
        </w:rPr>
        <w:t xml:space="preserve">Велика Україна починається з малого села та міста і тому своєю ціллю я бачу саме </w:t>
      </w:r>
      <w:r w:rsidR="001A43E5">
        <w:rPr>
          <w:rFonts w:ascii="Times New Roman" w:hAnsi="Times New Roman" w:cs="Times New Roman"/>
          <w:sz w:val="28"/>
        </w:rPr>
        <w:t xml:space="preserve">високий </w:t>
      </w:r>
      <w:r w:rsidR="00725B04">
        <w:rPr>
          <w:rFonts w:ascii="Times New Roman" w:hAnsi="Times New Roman" w:cs="Times New Roman"/>
          <w:sz w:val="28"/>
        </w:rPr>
        <w:t xml:space="preserve">рівень життя мешканців мого краю. </w:t>
      </w:r>
      <w:r w:rsidR="001A43E5">
        <w:rPr>
          <w:rFonts w:ascii="Times New Roman" w:hAnsi="Times New Roman" w:cs="Times New Roman"/>
          <w:sz w:val="28"/>
        </w:rPr>
        <w:t>Ми маємо для цього все необхідне</w:t>
      </w:r>
      <w:r w:rsidR="00406955">
        <w:rPr>
          <w:rFonts w:ascii="Times New Roman" w:hAnsi="Times New Roman" w:cs="Times New Roman"/>
          <w:sz w:val="28"/>
        </w:rPr>
        <w:t>:</w:t>
      </w:r>
      <w:r w:rsidR="001A43E5">
        <w:rPr>
          <w:rFonts w:ascii="Times New Roman" w:hAnsi="Times New Roman" w:cs="Times New Roman"/>
          <w:sz w:val="28"/>
        </w:rPr>
        <w:t xml:space="preserve"> </w:t>
      </w:r>
      <w:r w:rsidR="00406955">
        <w:rPr>
          <w:rFonts w:ascii="Times New Roman" w:hAnsi="Times New Roman" w:cs="Times New Roman"/>
          <w:sz w:val="28"/>
        </w:rPr>
        <w:t>талановитих людей, високий рівень фахівців та спеціалістів нашого краю, т</w:t>
      </w:r>
      <w:r w:rsidR="001A43E5">
        <w:rPr>
          <w:rFonts w:ascii="Times New Roman" w:hAnsi="Times New Roman" w:cs="Times New Roman"/>
          <w:sz w:val="28"/>
        </w:rPr>
        <w:t xml:space="preserve">уристичний </w:t>
      </w:r>
      <w:r w:rsidR="00406955">
        <w:rPr>
          <w:rFonts w:ascii="Times New Roman" w:hAnsi="Times New Roman" w:cs="Times New Roman"/>
          <w:sz w:val="28"/>
        </w:rPr>
        <w:t>та</w:t>
      </w:r>
      <w:r w:rsidR="001A43E5">
        <w:rPr>
          <w:rFonts w:ascii="Times New Roman" w:hAnsi="Times New Roman" w:cs="Times New Roman"/>
          <w:sz w:val="28"/>
        </w:rPr>
        <w:t xml:space="preserve"> промисловий потенціал, </w:t>
      </w:r>
      <w:r w:rsidR="00406955">
        <w:rPr>
          <w:rFonts w:ascii="Times New Roman" w:hAnsi="Times New Roman" w:cs="Times New Roman"/>
          <w:sz w:val="28"/>
        </w:rPr>
        <w:t xml:space="preserve">перспективне </w:t>
      </w:r>
      <w:r w:rsidR="001A43E5">
        <w:rPr>
          <w:rFonts w:ascii="Times New Roman" w:hAnsi="Times New Roman" w:cs="Times New Roman"/>
          <w:sz w:val="28"/>
        </w:rPr>
        <w:t>географічне положення та інше</w:t>
      </w:r>
      <w:r w:rsidR="00406955">
        <w:rPr>
          <w:rFonts w:ascii="Times New Roman" w:hAnsi="Times New Roman" w:cs="Times New Roman"/>
          <w:sz w:val="28"/>
        </w:rPr>
        <w:t>. Все це</w:t>
      </w:r>
      <w:r w:rsidR="001A43E5">
        <w:rPr>
          <w:rFonts w:ascii="Times New Roman" w:hAnsi="Times New Roman" w:cs="Times New Roman"/>
          <w:sz w:val="28"/>
        </w:rPr>
        <w:t xml:space="preserve"> дає нам можливість якісно підняти рівень життя мешканців мого краю. Ми маємо брати позитивний досвід розвитку держав інших країн та </w:t>
      </w:r>
      <w:proofErr w:type="spellStart"/>
      <w:r w:rsidR="001A43E5">
        <w:rPr>
          <w:rFonts w:ascii="Times New Roman" w:hAnsi="Times New Roman" w:cs="Times New Roman"/>
          <w:sz w:val="28"/>
        </w:rPr>
        <w:t>адаптовувати</w:t>
      </w:r>
      <w:proofErr w:type="spellEnd"/>
      <w:r w:rsidR="001A43E5">
        <w:rPr>
          <w:rFonts w:ascii="Times New Roman" w:hAnsi="Times New Roman" w:cs="Times New Roman"/>
          <w:sz w:val="28"/>
        </w:rPr>
        <w:t xml:space="preserve"> його в Україні. </w:t>
      </w:r>
    </w:p>
    <w:p w:rsidR="00406955" w:rsidRDefault="0040695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6955" w:rsidRDefault="0042751E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6955">
        <w:rPr>
          <w:rFonts w:ascii="Times New Roman" w:hAnsi="Times New Roman" w:cs="Times New Roman"/>
          <w:b/>
          <w:sz w:val="28"/>
        </w:rPr>
        <w:t>Залучення</w:t>
      </w:r>
      <w:r w:rsidR="001A43E5" w:rsidRPr="00406955">
        <w:rPr>
          <w:rFonts w:ascii="Times New Roman" w:hAnsi="Times New Roman" w:cs="Times New Roman"/>
          <w:b/>
          <w:sz w:val="28"/>
        </w:rPr>
        <w:t xml:space="preserve"> інвестиції</w:t>
      </w:r>
      <w:r w:rsidR="001A43E5">
        <w:rPr>
          <w:rFonts w:ascii="Times New Roman" w:hAnsi="Times New Roman" w:cs="Times New Roman"/>
          <w:sz w:val="28"/>
        </w:rPr>
        <w:t xml:space="preserve"> </w:t>
      </w:r>
    </w:p>
    <w:p w:rsidR="0042751E" w:rsidRDefault="0040695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Промисловий розвиток нашого</w:t>
      </w:r>
      <w:r w:rsidR="001A43E5">
        <w:rPr>
          <w:rFonts w:ascii="Times New Roman" w:hAnsi="Times New Roman" w:cs="Times New Roman"/>
          <w:sz w:val="28"/>
        </w:rPr>
        <w:t xml:space="preserve"> </w:t>
      </w:r>
      <w:r w:rsidR="0042751E">
        <w:rPr>
          <w:rFonts w:ascii="Times New Roman" w:hAnsi="Times New Roman" w:cs="Times New Roman"/>
          <w:sz w:val="28"/>
        </w:rPr>
        <w:t>кра</w:t>
      </w:r>
      <w:r>
        <w:rPr>
          <w:rFonts w:ascii="Times New Roman" w:hAnsi="Times New Roman" w:cs="Times New Roman"/>
          <w:sz w:val="28"/>
        </w:rPr>
        <w:t>ю</w:t>
      </w:r>
      <w:r w:rsidR="0042751E">
        <w:rPr>
          <w:rFonts w:ascii="Times New Roman" w:hAnsi="Times New Roman" w:cs="Times New Roman"/>
          <w:sz w:val="28"/>
        </w:rPr>
        <w:t xml:space="preserve"> сприятиме появі нових робочих місць та наповнення бюджетів громад. </w:t>
      </w:r>
      <w:r>
        <w:rPr>
          <w:rFonts w:ascii="Times New Roman" w:hAnsi="Times New Roman" w:cs="Times New Roman"/>
          <w:sz w:val="28"/>
        </w:rPr>
        <w:t>Буде підвищено сервіс обслуговуючих інституцій</w:t>
      </w:r>
      <w:r w:rsidR="0042751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Стане можливим розширення дошкільних закладів, </w:t>
      </w:r>
      <w:proofErr w:type="spellStart"/>
      <w:r>
        <w:rPr>
          <w:rFonts w:ascii="Times New Roman" w:hAnsi="Times New Roman" w:cs="Times New Roman"/>
          <w:sz w:val="28"/>
        </w:rPr>
        <w:t>закладів</w:t>
      </w:r>
      <w:proofErr w:type="spellEnd"/>
      <w:r>
        <w:rPr>
          <w:rFonts w:ascii="Times New Roman" w:hAnsi="Times New Roman" w:cs="Times New Roman"/>
          <w:sz w:val="28"/>
        </w:rPr>
        <w:t xml:space="preserve"> освіти, медичних установ та установ соціального сектору. </w:t>
      </w:r>
      <w:r w:rsidR="008D5791">
        <w:rPr>
          <w:rFonts w:ascii="Times New Roman" w:hAnsi="Times New Roman" w:cs="Times New Roman"/>
          <w:sz w:val="28"/>
        </w:rPr>
        <w:t>Усі ці заходи сприятимуть підвищенню рівня життя громадян нашого краю.</w:t>
      </w:r>
    </w:p>
    <w:p w:rsidR="00406955" w:rsidRDefault="0040695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5791" w:rsidRDefault="0042751E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5791">
        <w:rPr>
          <w:rFonts w:ascii="Times New Roman" w:hAnsi="Times New Roman" w:cs="Times New Roman"/>
          <w:b/>
          <w:sz w:val="28"/>
        </w:rPr>
        <w:t xml:space="preserve">Розвиток туристичного потенціалу </w:t>
      </w:r>
    </w:p>
    <w:p w:rsidR="0042751E" w:rsidRDefault="008D5791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42751E">
        <w:rPr>
          <w:rFonts w:ascii="Times New Roman" w:hAnsi="Times New Roman" w:cs="Times New Roman"/>
          <w:sz w:val="28"/>
        </w:rPr>
        <w:t xml:space="preserve">аш </w:t>
      </w:r>
      <w:r>
        <w:rPr>
          <w:rFonts w:ascii="Times New Roman" w:hAnsi="Times New Roman" w:cs="Times New Roman"/>
          <w:sz w:val="28"/>
        </w:rPr>
        <w:t xml:space="preserve">край славиться чудовими місцями для відпочинку, що стали улюбленими для українців та громадян інших держав. Розвиток туризму у нашому </w:t>
      </w:r>
      <w:r w:rsidR="0042751E">
        <w:rPr>
          <w:rFonts w:ascii="Times New Roman" w:hAnsi="Times New Roman" w:cs="Times New Roman"/>
          <w:sz w:val="28"/>
        </w:rPr>
        <w:t>регіон</w:t>
      </w:r>
      <w:r>
        <w:rPr>
          <w:rFonts w:ascii="Times New Roman" w:hAnsi="Times New Roman" w:cs="Times New Roman"/>
          <w:sz w:val="28"/>
        </w:rPr>
        <w:t>і</w:t>
      </w:r>
      <w:r w:rsidR="0042751E">
        <w:rPr>
          <w:rFonts w:ascii="Times New Roman" w:hAnsi="Times New Roman" w:cs="Times New Roman"/>
          <w:sz w:val="28"/>
        </w:rPr>
        <w:t xml:space="preserve"> має </w:t>
      </w:r>
      <w:r>
        <w:rPr>
          <w:rFonts w:ascii="Times New Roman" w:hAnsi="Times New Roman" w:cs="Times New Roman"/>
          <w:sz w:val="28"/>
        </w:rPr>
        <w:t xml:space="preserve">високі </w:t>
      </w:r>
      <w:r w:rsidR="0042751E">
        <w:rPr>
          <w:rFonts w:ascii="Times New Roman" w:hAnsi="Times New Roman" w:cs="Times New Roman"/>
          <w:sz w:val="28"/>
        </w:rPr>
        <w:t>шанси стати</w:t>
      </w:r>
      <w:r>
        <w:rPr>
          <w:rFonts w:ascii="Times New Roman" w:hAnsi="Times New Roman" w:cs="Times New Roman"/>
          <w:sz w:val="28"/>
        </w:rPr>
        <w:t xml:space="preserve"> осередком </w:t>
      </w:r>
      <w:r w:rsidR="00AB6462">
        <w:rPr>
          <w:rFonts w:ascii="Times New Roman" w:hAnsi="Times New Roman" w:cs="Times New Roman"/>
          <w:sz w:val="28"/>
        </w:rPr>
        <w:t>відпочинку</w:t>
      </w:r>
      <w:r>
        <w:rPr>
          <w:rFonts w:ascii="Times New Roman" w:hAnsi="Times New Roman" w:cs="Times New Roman"/>
          <w:sz w:val="28"/>
        </w:rPr>
        <w:t>.</w:t>
      </w:r>
      <w:r w:rsidR="0042751E">
        <w:rPr>
          <w:rFonts w:ascii="Times New Roman" w:hAnsi="Times New Roman" w:cs="Times New Roman"/>
          <w:sz w:val="28"/>
        </w:rPr>
        <w:t xml:space="preserve"> Туризм </w:t>
      </w:r>
      <w:r>
        <w:rPr>
          <w:rFonts w:ascii="Times New Roman" w:hAnsi="Times New Roman" w:cs="Times New Roman"/>
          <w:sz w:val="28"/>
        </w:rPr>
        <w:t>у</w:t>
      </w:r>
      <w:r w:rsidR="0042751E">
        <w:rPr>
          <w:rFonts w:ascii="Times New Roman" w:hAnsi="Times New Roman" w:cs="Times New Roman"/>
          <w:sz w:val="28"/>
        </w:rPr>
        <w:t xml:space="preserve"> світі дає близько 13% ВВП, тому </w:t>
      </w:r>
      <w:r>
        <w:rPr>
          <w:rFonts w:ascii="Times New Roman" w:hAnsi="Times New Roman" w:cs="Times New Roman"/>
          <w:sz w:val="28"/>
        </w:rPr>
        <w:t>Україна, і наш регіон зокрема,</w:t>
      </w:r>
      <w:r w:rsidR="0042751E">
        <w:rPr>
          <w:rFonts w:ascii="Times New Roman" w:hAnsi="Times New Roman" w:cs="Times New Roman"/>
          <w:sz w:val="28"/>
        </w:rPr>
        <w:t xml:space="preserve"> не має бути у цьому винятком</w:t>
      </w:r>
      <w:r>
        <w:rPr>
          <w:rFonts w:ascii="Times New Roman" w:hAnsi="Times New Roman" w:cs="Times New Roman"/>
          <w:sz w:val="28"/>
        </w:rPr>
        <w:t>.</w:t>
      </w:r>
      <w:r w:rsidR="004275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r w:rsidR="0042751E">
        <w:rPr>
          <w:rFonts w:ascii="Times New Roman" w:hAnsi="Times New Roman" w:cs="Times New Roman"/>
          <w:sz w:val="28"/>
        </w:rPr>
        <w:t>аповнення бюджет</w:t>
      </w:r>
      <w:r>
        <w:rPr>
          <w:rFonts w:ascii="Times New Roman" w:hAnsi="Times New Roman" w:cs="Times New Roman"/>
          <w:sz w:val="28"/>
        </w:rPr>
        <w:t>у</w:t>
      </w:r>
      <w:r w:rsidR="0042751E">
        <w:rPr>
          <w:rFonts w:ascii="Times New Roman" w:hAnsi="Times New Roman" w:cs="Times New Roman"/>
          <w:sz w:val="28"/>
        </w:rPr>
        <w:t xml:space="preserve"> від туристичної галузі </w:t>
      </w:r>
      <w:r>
        <w:rPr>
          <w:rFonts w:ascii="Times New Roman" w:hAnsi="Times New Roman" w:cs="Times New Roman"/>
          <w:sz w:val="28"/>
        </w:rPr>
        <w:t>забезпечить виконання тих важливих завдань, що стоять перед громадою</w:t>
      </w:r>
      <w:r w:rsidR="0042751E">
        <w:rPr>
          <w:rFonts w:ascii="Times New Roman" w:hAnsi="Times New Roman" w:cs="Times New Roman"/>
          <w:sz w:val="28"/>
        </w:rPr>
        <w:t>.</w:t>
      </w:r>
    </w:p>
    <w:p w:rsidR="008D5791" w:rsidRDefault="008D5791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5791" w:rsidRDefault="00AB6462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Підтримка </w:t>
      </w:r>
      <w:r w:rsidR="0042751E" w:rsidRPr="008D5791">
        <w:rPr>
          <w:rFonts w:ascii="Times New Roman" w:hAnsi="Times New Roman" w:cs="Times New Roman"/>
          <w:b/>
          <w:sz w:val="28"/>
        </w:rPr>
        <w:t>МСБ, або мал</w:t>
      </w:r>
      <w:r w:rsidR="00357347">
        <w:rPr>
          <w:rFonts w:ascii="Times New Roman" w:hAnsi="Times New Roman" w:cs="Times New Roman"/>
          <w:b/>
          <w:sz w:val="28"/>
        </w:rPr>
        <w:t>ого</w:t>
      </w:r>
      <w:r w:rsidR="0042751E" w:rsidRPr="008D5791">
        <w:rPr>
          <w:rFonts w:ascii="Times New Roman" w:hAnsi="Times New Roman" w:cs="Times New Roman"/>
          <w:b/>
          <w:sz w:val="28"/>
        </w:rPr>
        <w:t xml:space="preserve"> </w:t>
      </w:r>
      <w:r w:rsidR="008D5791">
        <w:rPr>
          <w:rFonts w:ascii="Times New Roman" w:hAnsi="Times New Roman" w:cs="Times New Roman"/>
          <w:b/>
          <w:sz w:val="28"/>
        </w:rPr>
        <w:t>і середн</w:t>
      </w:r>
      <w:r w:rsidR="00357347">
        <w:rPr>
          <w:rFonts w:ascii="Times New Roman" w:hAnsi="Times New Roman" w:cs="Times New Roman"/>
          <w:b/>
          <w:sz w:val="28"/>
        </w:rPr>
        <w:t>ього</w:t>
      </w:r>
      <w:r w:rsidR="008D5791">
        <w:rPr>
          <w:rFonts w:ascii="Times New Roman" w:hAnsi="Times New Roman" w:cs="Times New Roman"/>
          <w:b/>
          <w:sz w:val="28"/>
        </w:rPr>
        <w:t xml:space="preserve"> бізнес</w:t>
      </w:r>
      <w:r w:rsidR="00357347">
        <w:rPr>
          <w:rFonts w:ascii="Times New Roman" w:hAnsi="Times New Roman" w:cs="Times New Roman"/>
          <w:b/>
          <w:sz w:val="28"/>
        </w:rPr>
        <w:t>у</w:t>
      </w:r>
      <w:bookmarkStart w:id="0" w:name="_GoBack"/>
      <w:bookmarkEnd w:id="0"/>
    </w:p>
    <w:p w:rsidR="0042751E" w:rsidRDefault="0042751E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Відверто кажучи ця дефініція на мою думку є не зовсім коректною, тому перспективний(малий) та стабільний(середній) бізнес це запорука формування справжнього середнього класу в Україні. </w:t>
      </w:r>
      <w:r w:rsidR="008D5791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ідприємці мають мати максимальну легкість ведення своєї діяльності та підтримку </w:t>
      </w:r>
      <w:r w:rsidR="00AB6462">
        <w:rPr>
          <w:rFonts w:ascii="Times New Roman" w:hAnsi="Times New Roman" w:cs="Times New Roman"/>
          <w:sz w:val="28"/>
        </w:rPr>
        <w:t xml:space="preserve">як </w:t>
      </w:r>
      <w:r>
        <w:rPr>
          <w:rFonts w:ascii="Times New Roman" w:hAnsi="Times New Roman" w:cs="Times New Roman"/>
          <w:sz w:val="28"/>
        </w:rPr>
        <w:t>з боку держави</w:t>
      </w:r>
      <w:r w:rsidR="00AB6462">
        <w:rPr>
          <w:rFonts w:ascii="Times New Roman" w:hAnsi="Times New Roman" w:cs="Times New Roman"/>
          <w:sz w:val="28"/>
        </w:rPr>
        <w:t>, так і з боку місцевої влади</w:t>
      </w:r>
      <w:r>
        <w:rPr>
          <w:rFonts w:ascii="Times New Roman" w:hAnsi="Times New Roman" w:cs="Times New Roman"/>
          <w:sz w:val="28"/>
        </w:rPr>
        <w:t>.</w:t>
      </w:r>
    </w:p>
    <w:p w:rsidR="008D5791" w:rsidRDefault="008D5791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462" w:rsidRDefault="00AB6462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462" w:rsidRDefault="00AB6462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462" w:rsidRDefault="00AB6462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5791" w:rsidRDefault="0042751E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5791">
        <w:rPr>
          <w:rFonts w:ascii="Times New Roman" w:hAnsi="Times New Roman" w:cs="Times New Roman"/>
          <w:b/>
          <w:sz w:val="28"/>
        </w:rPr>
        <w:t>Використання новітніх технологій</w:t>
      </w:r>
      <w:r>
        <w:rPr>
          <w:rFonts w:ascii="Times New Roman" w:hAnsi="Times New Roman" w:cs="Times New Roman"/>
          <w:sz w:val="28"/>
        </w:rPr>
        <w:t xml:space="preserve"> </w:t>
      </w:r>
    </w:p>
    <w:p w:rsidR="0042751E" w:rsidRDefault="008D5791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42751E">
        <w:rPr>
          <w:rFonts w:ascii="Times New Roman" w:hAnsi="Times New Roman" w:cs="Times New Roman"/>
          <w:sz w:val="28"/>
        </w:rPr>
        <w:t xml:space="preserve">авдання </w:t>
      </w:r>
      <w:r w:rsidR="00344465">
        <w:rPr>
          <w:rFonts w:ascii="Times New Roman" w:hAnsi="Times New Roman" w:cs="Times New Roman"/>
          <w:sz w:val="28"/>
        </w:rPr>
        <w:t>номер один у сьогоднішній час</w:t>
      </w:r>
      <w:r>
        <w:rPr>
          <w:rFonts w:ascii="Times New Roman" w:hAnsi="Times New Roman" w:cs="Times New Roman"/>
          <w:sz w:val="28"/>
        </w:rPr>
        <w:t xml:space="preserve"> – це впровадження та у повній мірі використання новітніх технологій</w:t>
      </w:r>
      <w:r w:rsidR="00344465">
        <w:rPr>
          <w:rFonts w:ascii="Times New Roman" w:hAnsi="Times New Roman" w:cs="Times New Roman"/>
          <w:sz w:val="28"/>
        </w:rPr>
        <w:t>. Інн</w:t>
      </w:r>
      <w:r w:rsidR="0042751E">
        <w:rPr>
          <w:rFonts w:ascii="Times New Roman" w:hAnsi="Times New Roman" w:cs="Times New Roman"/>
          <w:sz w:val="28"/>
        </w:rPr>
        <w:t xml:space="preserve">овації у всіх сферах підніматимуть ефективність </w:t>
      </w:r>
      <w:r w:rsidR="00344465">
        <w:rPr>
          <w:rFonts w:ascii="Times New Roman" w:hAnsi="Times New Roman" w:cs="Times New Roman"/>
          <w:sz w:val="28"/>
        </w:rPr>
        <w:t xml:space="preserve">в рази. </w:t>
      </w:r>
    </w:p>
    <w:p w:rsidR="00AB6462" w:rsidRDefault="00AB6462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D5791" w:rsidRDefault="0034446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5791">
        <w:rPr>
          <w:rFonts w:ascii="Times New Roman" w:hAnsi="Times New Roman" w:cs="Times New Roman"/>
          <w:b/>
          <w:sz w:val="28"/>
        </w:rPr>
        <w:t>Підтримка та продовження децентралізації</w:t>
      </w:r>
    </w:p>
    <w:p w:rsidR="008D5791" w:rsidRDefault="0034446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переконаний, що якомога більше повноважень громад на місцях сприятиме ефективності діяльності тої ж місцевої влади. </w:t>
      </w:r>
      <w:r w:rsidR="00A562CC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розроб</w:t>
      </w:r>
      <w:r w:rsidR="00A562CC">
        <w:rPr>
          <w:rFonts w:ascii="Times New Roman" w:hAnsi="Times New Roman" w:cs="Times New Roman"/>
          <w:sz w:val="28"/>
        </w:rPr>
        <w:t>ляємо</w:t>
      </w:r>
      <w:r>
        <w:rPr>
          <w:rFonts w:ascii="Times New Roman" w:hAnsi="Times New Roman" w:cs="Times New Roman"/>
          <w:sz w:val="28"/>
        </w:rPr>
        <w:t xml:space="preserve"> платформу, яка надасть можливість кожному мешканцю наших міст та сіл написати про ті проблеми регіону</w:t>
      </w:r>
      <w:r w:rsidR="00A562C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які турбують </w:t>
      </w:r>
      <w:r w:rsidR="00A562CC">
        <w:rPr>
          <w:rFonts w:ascii="Times New Roman" w:hAnsi="Times New Roman" w:cs="Times New Roman"/>
          <w:sz w:val="28"/>
        </w:rPr>
        <w:t>їх</w:t>
      </w:r>
      <w:r>
        <w:rPr>
          <w:rFonts w:ascii="Times New Roman" w:hAnsi="Times New Roman" w:cs="Times New Roman"/>
          <w:sz w:val="28"/>
        </w:rPr>
        <w:t xml:space="preserve"> найбільше. </w:t>
      </w:r>
      <w:r w:rsidR="00A562CC">
        <w:rPr>
          <w:rFonts w:ascii="Times New Roman" w:hAnsi="Times New Roman" w:cs="Times New Roman"/>
          <w:sz w:val="28"/>
        </w:rPr>
        <w:t>Саме на підставі цього я матиму постійний контакт з мешканцями мого краю та матиму можливість оперативно реагувати на їх звернення та тримати на контролі їх виконання.</w:t>
      </w:r>
    </w:p>
    <w:p w:rsidR="008D5791" w:rsidRDefault="008D5791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06D77" w:rsidRPr="00806D77" w:rsidRDefault="00AB6462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Створення к</w:t>
      </w:r>
      <w:r w:rsidR="00806D77" w:rsidRPr="00806D77">
        <w:rPr>
          <w:rFonts w:ascii="Times New Roman" w:hAnsi="Times New Roman" w:cs="Times New Roman"/>
          <w:b/>
          <w:sz w:val="28"/>
        </w:rPr>
        <w:t>омфорт</w:t>
      </w:r>
      <w:r>
        <w:rPr>
          <w:rFonts w:ascii="Times New Roman" w:hAnsi="Times New Roman" w:cs="Times New Roman"/>
          <w:b/>
          <w:sz w:val="28"/>
        </w:rPr>
        <w:t>ного</w:t>
      </w:r>
      <w:r w:rsidR="00806D77" w:rsidRPr="00806D77">
        <w:rPr>
          <w:rFonts w:ascii="Times New Roman" w:hAnsi="Times New Roman" w:cs="Times New Roman"/>
          <w:b/>
          <w:sz w:val="28"/>
        </w:rPr>
        <w:t xml:space="preserve"> та </w:t>
      </w:r>
      <w:r>
        <w:rPr>
          <w:rFonts w:ascii="Times New Roman" w:hAnsi="Times New Roman" w:cs="Times New Roman"/>
          <w:b/>
          <w:sz w:val="28"/>
        </w:rPr>
        <w:t>достойного рівня життя</w:t>
      </w:r>
    </w:p>
    <w:p w:rsidR="00806D77" w:rsidRDefault="00806D77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край повинен стати тим місцем, яке ніхто не захоче покидати. Молодь повинна мати перспективу достойного життя і, отримавши освіту в провідних закладах країни чи за кордоном, – повернутися на свою малу батьківщину і розвивати її, використовуючи свій потенціал і таланти саме тут. Наші літні громадяни повинні бути соціально захищені та пишатися своїм краєм.</w:t>
      </w:r>
    </w:p>
    <w:p w:rsidR="00806D77" w:rsidRDefault="00806D77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4465" w:rsidRDefault="005557DF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прикладу усі свої сили та здібності для розвитку нашого краю, підтримаю </w:t>
      </w:r>
      <w:r w:rsidR="00344465">
        <w:rPr>
          <w:rFonts w:ascii="Times New Roman" w:hAnsi="Times New Roman" w:cs="Times New Roman"/>
          <w:sz w:val="28"/>
        </w:rPr>
        <w:t>у Верховній Раді України</w:t>
      </w:r>
      <w:r>
        <w:rPr>
          <w:rFonts w:ascii="Times New Roman" w:hAnsi="Times New Roman" w:cs="Times New Roman"/>
          <w:sz w:val="28"/>
        </w:rPr>
        <w:t xml:space="preserve"> ініціативи наших громад</w:t>
      </w:r>
      <w:r w:rsidR="008D5791">
        <w:rPr>
          <w:rFonts w:ascii="Times New Roman" w:hAnsi="Times New Roman" w:cs="Times New Roman"/>
          <w:sz w:val="28"/>
        </w:rPr>
        <w:t>,</w:t>
      </w:r>
      <w:r w:rsidR="003444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що </w:t>
      </w:r>
      <w:r w:rsidR="00344465">
        <w:rPr>
          <w:rFonts w:ascii="Times New Roman" w:hAnsi="Times New Roman" w:cs="Times New Roman"/>
          <w:sz w:val="28"/>
        </w:rPr>
        <w:t xml:space="preserve">матиме </w:t>
      </w:r>
      <w:r w:rsidR="008D5791">
        <w:rPr>
          <w:rFonts w:ascii="Times New Roman" w:hAnsi="Times New Roman" w:cs="Times New Roman"/>
          <w:sz w:val="28"/>
        </w:rPr>
        <w:t xml:space="preserve">позитивний результат для </w:t>
      </w:r>
      <w:r w:rsidR="00806D77">
        <w:rPr>
          <w:rFonts w:ascii="Times New Roman" w:hAnsi="Times New Roman" w:cs="Times New Roman"/>
          <w:sz w:val="28"/>
        </w:rPr>
        <w:t>кожного жителя мого регіону</w:t>
      </w:r>
      <w:r w:rsidR="00344465">
        <w:rPr>
          <w:rFonts w:ascii="Times New Roman" w:hAnsi="Times New Roman" w:cs="Times New Roman"/>
          <w:sz w:val="28"/>
        </w:rPr>
        <w:t>.</w:t>
      </w:r>
    </w:p>
    <w:p w:rsidR="00344465" w:rsidRDefault="0034446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4465" w:rsidRDefault="0034446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43E5" w:rsidRDefault="001A43E5" w:rsidP="004069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1A43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D3"/>
    <w:rsid w:val="00092DA0"/>
    <w:rsid w:val="001A43E5"/>
    <w:rsid w:val="00344465"/>
    <w:rsid w:val="00357347"/>
    <w:rsid w:val="00406955"/>
    <w:rsid w:val="0042751E"/>
    <w:rsid w:val="005557DF"/>
    <w:rsid w:val="005562ED"/>
    <w:rsid w:val="00711DD3"/>
    <w:rsid w:val="00725B04"/>
    <w:rsid w:val="00747270"/>
    <w:rsid w:val="00806D77"/>
    <w:rsid w:val="008D5791"/>
    <w:rsid w:val="00A562CC"/>
    <w:rsid w:val="00A9460E"/>
    <w:rsid w:val="00AB6462"/>
    <w:rsid w:val="00C67DF3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DZI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Nataliia Mykhalchuk</cp:lastModifiedBy>
  <cp:revision>6</cp:revision>
  <dcterms:created xsi:type="dcterms:W3CDTF">2019-06-14T07:27:00Z</dcterms:created>
  <dcterms:modified xsi:type="dcterms:W3CDTF">2019-06-14T10:26:00Z</dcterms:modified>
</cp:coreProperties>
</file>