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7A" w:rsidRDefault="00D0777A" w:rsidP="00CA52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Передвиборна програма кандидата у народні депутати України по одно</w:t>
      </w:r>
      <w:r w:rsidR="0048468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мандатному виборчому округу №203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позачергових виборах народних депутатів України 21 липня 2019 року Романюк</w:t>
      </w:r>
      <w:r w:rsidR="00CA5296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Євген</w:t>
      </w:r>
      <w:r w:rsidR="00CA5296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Вікторович</w:t>
      </w:r>
      <w:r w:rsidR="00CA5296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</w:p>
    <w:p w:rsidR="00AE4BD0" w:rsidRPr="00CC1573" w:rsidRDefault="004422AF" w:rsidP="00CC15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27598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A5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275989">
        <w:rPr>
          <w:rFonts w:ascii="Times New Roman" w:hAnsi="Times New Roman" w:cs="Times New Roman"/>
          <w:sz w:val="28"/>
          <w:szCs w:val="28"/>
          <w:lang w:val="uk-UA"/>
        </w:rPr>
        <w:t xml:space="preserve">Романюк </w:t>
      </w:r>
      <w:r w:rsidR="00D0777A">
        <w:rPr>
          <w:rFonts w:ascii="Times New Roman" w:hAnsi="Times New Roman" w:cs="Times New Roman"/>
          <w:sz w:val="28"/>
          <w:szCs w:val="28"/>
          <w:lang w:val="uk-UA"/>
        </w:rPr>
        <w:t>Євген Вікторович член команди “Європейської солідарності”,</w:t>
      </w:r>
      <w:r w:rsidR="00D0777A" w:rsidRPr="00D077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щиро бажаю змін для моєї країни і народу, тому я поділяю курс на підтримку європейського вектору розвитку України. Впевнений, що Україна має майбутнє, тільки подолавши корупцію у законодавчій, виконавчій та судовій гілках влади, а також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провівши реформи правоохоронних органів.</w:t>
      </w:r>
    </w:p>
    <w:p w:rsidR="003C348A" w:rsidRPr="00CC1573" w:rsidRDefault="003C348A" w:rsidP="00CC15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>Потрібно зупинити війну. Маємо боронити свою країну, свою землю, свої родини від зовнішньої агресії і внутрішніх проявів сепаратизму. Сприяти посиленню боєздатності і матеріально-технічного забезпечення армії. Влада повинна гарантувати соціальний захист українським солдатам і офіцерам, бійцям добровольчих батальйонів і мобілізованим.</w:t>
      </w:r>
    </w:p>
    <w:p w:rsidR="00D56D72" w:rsidRPr="00CC1573" w:rsidRDefault="00E32EDD" w:rsidP="00CC15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>Продовжити реформування медицини</w:t>
      </w:r>
      <w:r w:rsidR="000925D1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. Забезпечити медиків гідною заробітною платою. Створити чіткий і зрозумілий гарантований пакет медичних послуг. </w:t>
      </w:r>
      <w:r w:rsidR="00D56D72" w:rsidRPr="00CC1573">
        <w:rPr>
          <w:rFonts w:ascii="Times New Roman" w:hAnsi="Times New Roman" w:cs="Times New Roman"/>
          <w:sz w:val="28"/>
          <w:szCs w:val="28"/>
          <w:lang w:val="uk-UA"/>
        </w:rPr>
        <w:t>Забезпечити обов’язкове медичне обслуговування для малоза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безпечених</w:t>
      </w:r>
      <w:r w:rsidR="00D56D72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верств населення.</w:t>
      </w:r>
      <w:r w:rsidR="00452A3C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A69" w:rsidRPr="00CC1573">
        <w:rPr>
          <w:rFonts w:ascii="Times New Roman" w:hAnsi="Times New Roman" w:cs="Times New Roman"/>
          <w:sz w:val="28"/>
          <w:szCs w:val="28"/>
          <w:lang w:val="uk-UA"/>
        </w:rPr>
        <w:t>Медична допомога має бути якісною та доступною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6D72" w:rsidRPr="00CC1573" w:rsidRDefault="00597D81" w:rsidP="00CC15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Створити європейську, доступну кожному систему вищої, середньої та початкової освіти. </w:t>
      </w:r>
      <w:r w:rsidR="00D56D72" w:rsidRPr="00CC1573">
        <w:rPr>
          <w:rFonts w:ascii="Times New Roman" w:hAnsi="Times New Roman" w:cs="Times New Roman"/>
          <w:sz w:val="28"/>
          <w:szCs w:val="28"/>
          <w:lang w:val="uk-UA"/>
        </w:rPr>
        <w:t>Забезпеч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D56D72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молодих спеціалістів першим робочим місцем.</w:t>
      </w: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Зупинити відтік молоді за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573">
        <w:rPr>
          <w:rFonts w:ascii="Times New Roman" w:hAnsi="Times New Roman" w:cs="Times New Roman"/>
          <w:sz w:val="28"/>
          <w:szCs w:val="28"/>
          <w:lang w:val="uk-UA"/>
        </w:rPr>
        <w:t>кордон.</w:t>
      </w:r>
      <w:r w:rsidR="0001332E" w:rsidRPr="00CC1573">
        <w:rPr>
          <w:rFonts w:ascii="Times New Roman" w:hAnsi="Times New Roman" w:cs="Times New Roman"/>
          <w:sz w:val="28"/>
          <w:szCs w:val="28"/>
        </w:rPr>
        <w:t xml:space="preserve"> </w:t>
      </w:r>
      <w:r w:rsidR="0001332E" w:rsidRPr="00CC1573">
        <w:rPr>
          <w:rFonts w:ascii="Times New Roman" w:hAnsi="Times New Roman" w:cs="Times New Roman"/>
          <w:sz w:val="28"/>
          <w:szCs w:val="28"/>
          <w:lang w:val="uk-UA"/>
        </w:rPr>
        <w:t>Запровадити державні гранти на отримання вищої освіти як в Україні, так і у провідних університетах світу.</w:t>
      </w:r>
    </w:p>
    <w:p w:rsidR="0001332E" w:rsidRPr="00CC1573" w:rsidRDefault="0001332E" w:rsidP="00CC15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>Радикально зменшити кількість існуючих податків та зборів, а процедуру їх сплати максимально спростити.</w:t>
      </w:r>
      <w:r w:rsidR="00D95CEA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95CEA" w:rsidRPr="00CC1573">
        <w:rPr>
          <w:rFonts w:ascii="Times New Roman" w:hAnsi="Times New Roman" w:cs="Times New Roman"/>
          <w:sz w:val="28"/>
          <w:szCs w:val="28"/>
          <w:lang w:val="uk-UA"/>
        </w:rPr>
        <w:t>абезпечити молоді сім’ї  житлом та роботою, можливістю отримувати безвідсоткові кредити.</w:t>
      </w:r>
      <w:r w:rsidR="00452A3C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Створити умови для розвитку підприємницької ініціативи, конкуренції та захисту прав приватної власності. Сприяти розвиткові середнього класу — як основного вкладника коштів в державний бюджет і як най</w:t>
      </w:r>
      <w:r w:rsidR="00B52527">
        <w:rPr>
          <w:rFonts w:ascii="Times New Roman" w:hAnsi="Times New Roman" w:cs="Times New Roman"/>
          <w:sz w:val="28"/>
          <w:szCs w:val="28"/>
          <w:lang w:val="uk-UA"/>
        </w:rPr>
        <w:t>важливішого</w:t>
      </w:r>
      <w:r w:rsidR="00452A3C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2527">
        <w:rPr>
          <w:rFonts w:ascii="Times New Roman" w:hAnsi="Times New Roman" w:cs="Times New Roman"/>
          <w:sz w:val="28"/>
          <w:szCs w:val="28"/>
          <w:lang w:val="uk-UA"/>
        </w:rPr>
        <w:t>чинника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52527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 xml:space="preserve"> впливає на </w:t>
      </w:r>
      <w:r w:rsidR="00452A3C" w:rsidRPr="00CC1573">
        <w:rPr>
          <w:rFonts w:ascii="Times New Roman" w:hAnsi="Times New Roman" w:cs="Times New Roman"/>
          <w:sz w:val="28"/>
          <w:szCs w:val="28"/>
          <w:lang w:val="uk-UA"/>
        </w:rPr>
        <w:t>формування державної політики</w:t>
      </w:r>
      <w:r w:rsidR="00985239" w:rsidRPr="00CC1573">
        <w:rPr>
          <w:rFonts w:ascii="Times New Roman" w:hAnsi="Times New Roman" w:cs="Times New Roman"/>
          <w:sz w:val="28"/>
          <w:szCs w:val="28"/>
          <w:lang w:val="uk-UA"/>
        </w:rPr>
        <w:t>. Зменш</w:t>
      </w:r>
      <w:r w:rsidR="00B52527">
        <w:rPr>
          <w:rFonts w:ascii="Times New Roman" w:hAnsi="Times New Roman" w:cs="Times New Roman"/>
          <w:sz w:val="28"/>
          <w:szCs w:val="28"/>
          <w:lang w:val="uk-UA"/>
        </w:rPr>
        <w:t xml:space="preserve">ити </w:t>
      </w:r>
      <w:r w:rsidR="00985239" w:rsidRPr="00CC1573">
        <w:rPr>
          <w:rFonts w:ascii="Times New Roman" w:hAnsi="Times New Roman" w:cs="Times New Roman"/>
          <w:sz w:val="28"/>
          <w:szCs w:val="28"/>
          <w:lang w:val="uk-UA"/>
        </w:rPr>
        <w:t>податков</w:t>
      </w:r>
      <w:r w:rsidR="00B5252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985239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навантаження на малий та середній бізнес.</w:t>
      </w:r>
    </w:p>
    <w:p w:rsidR="00985239" w:rsidRPr="00CC1573" w:rsidRDefault="00985239" w:rsidP="00CC1573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розвиток сіл. </w:t>
      </w:r>
      <w:r w:rsidR="00472A69"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Збільшити кількість робочих місць в сільській місцевості. </w:t>
      </w: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тривалу стратегію розвитку сільського господарства. </w:t>
      </w:r>
      <w:r w:rsidR="00472A69"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</w:t>
      </w:r>
      <w:r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алуч</w:t>
      </w:r>
      <w:r w:rsidR="00472A69"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ити</w:t>
      </w:r>
      <w:r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інвестиці</w:t>
      </w:r>
      <w:r w:rsidR="00472A69"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ї</w:t>
      </w:r>
      <w:r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для модернізації промислового і аграрного комплексів, </w:t>
      </w:r>
      <w:r w:rsid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забезпечити </w:t>
      </w:r>
      <w:r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впровадження інноваційних, ресурсозберігаючих технологій і обладнання</w:t>
      </w:r>
      <w:r w:rsidR="00472A69"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. Зменшити вплив адміністративного ресурсу на аграрний сектор економіки, сприяти в отриманні кредитів для аграріїв на </w:t>
      </w:r>
      <w:r w:rsidR="00472A69"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lastRenderedPageBreak/>
        <w:t>пільгових умовах.</w:t>
      </w:r>
      <w:r w:rsidR="00AE4BD0"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Сприяти розвитку системи транспортного сполучення між сільськими населеними пунктами.</w:t>
      </w:r>
    </w:p>
    <w:p w:rsidR="00775EE3" w:rsidRPr="00CC1573" w:rsidRDefault="00775EE3" w:rsidP="00CC1573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CC15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Приділити особливу увагу відродженню закладів культури, розвитку фізичної культури та спорту серед дітей та молоді, з впровадженням програми по облаштуванню дитячих та спортивних майданчиків, місць відпочинку громади.</w:t>
      </w:r>
    </w:p>
    <w:p w:rsidR="00AE4BD0" w:rsidRDefault="00AE4BD0" w:rsidP="00CC15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>Інтеграція України до європейського цивілізаційного простору є безальтернативною стратегією нашого позиціонування на міжнародній арені. Суверенітет України і європейська інтеграція є нашим спільним прагненням.</w:t>
      </w:r>
    </w:p>
    <w:p w:rsidR="00D0777A" w:rsidRPr="00CC1573" w:rsidRDefault="00D0777A" w:rsidP="00D077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не маємо права втратити  здобутки чи обрати парламент, який дасть зелене світло авторитаризму та сепаратизму.</w:t>
      </w:r>
    </w:p>
    <w:p w:rsidR="003C348A" w:rsidRDefault="00D95CEA" w:rsidP="00CC15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Будучи обраним народним депутатом до Верховної Ради України завжди працюватиму в окрузі, дбатиму про людей та їх потреби. 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C1573">
        <w:rPr>
          <w:rFonts w:ascii="Times New Roman" w:hAnsi="Times New Roman" w:cs="Times New Roman"/>
          <w:sz w:val="28"/>
          <w:szCs w:val="28"/>
          <w:lang w:val="uk-UA"/>
        </w:rPr>
        <w:t>ідкритість та прозорість будуть базовими принцип</w:t>
      </w:r>
      <w:r w:rsidR="00CC1573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CC1573">
        <w:rPr>
          <w:rFonts w:ascii="Times New Roman" w:hAnsi="Times New Roman" w:cs="Times New Roman"/>
          <w:sz w:val="28"/>
          <w:szCs w:val="28"/>
          <w:lang w:val="uk-UA"/>
        </w:rPr>
        <w:t xml:space="preserve"> моєї депутатської діяльності, а відвертий діалог стане запорукою мого майбутнього успішного представництва у Верховній Раді.</w:t>
      </w:r>
      <w:r w:rsidR="001D71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D71BC" w:rsidRDefault="001D71BC" w:rsidP="001D71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іду в парламент, бо лише наша команда зможе продовжити шлях до ЄС та не допустить проросійського реваншу в Україні.</w:t>
      </w:r>
    </w:p>
    <w:p w:rsidR="001D71BC" w:rsidRPr="00E32EDD" w:rsidRDefault="001D71BC" w:rsidP="00CC157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D71BC" w:rsidRPr="00E3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BF"/>
    <w:rsid w:val="0001332E"/>
    <w:rsid w:val="000925D1"/>
    <w:rsid w:val="001D71BC"/>
    <w:rsid w:val="00275989"/>
    <w:rsid w:val="00354ABF"/>
    <w:rsid w:val="003C348A"/>
    <w:rsid w:val="004422AF"/>
    <w:rsid w:val="00452A3C"/>
    <w:rsid w:val="00472A69"/>
    <w:rsid w:val="0048468F"/>
    <w:rsid w:val="00597D81"/>
    <w:rsid w:val="0060309A"/>
    <w:rsid w:val="007008A9"/>
    <w:rsid w:val="00775EE3"/>
    <w:rsid w:val="00985239"/>
    <w:rsid w:val="00AE4BD0"/>
    <w:rsid w:val="00B52527"/>
    <w:rsid w:val="00CA5296"/>
    <w:rsid w:val="00CC1573"/>
    <w:rsid w:val="00D0777A"/>
    <w:rsid w:val="00D56D72"/>
    <w:rsid w:val="00D95CEA"/>
    <w:rsid w:val="00E3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7206"/>
  <w15:docId w15:val="{ECA79859-CAD4-46FC-8B40-03126A72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6F98-1559-40BC-B607-55D90E7F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2197</Words>
  <Characters>1253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д м и н</dc:creator>
  <cp:keywords/>
  <dc:description/>
  <cp:lastModifiedBy>new</cp:lastModifiedBy>
  <cp:revision>9</cp:revision>
  <cp:lastPrinted>2019-06-14T08:10:00Z</cp:lastPrinted>
  <dcterms:created xsi:type="dcterms:W3CDTF">2019-06-12T16:07:00Z</dcterms:created>
  <dcterms:modified xsi:type="dcterms:W3CDTF">2019-06-16T11:01:00Z</dcterms:modified>
</cp:coreProperties>
</file>