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71B" w:rsidRDefault="00D5271B" w:rsidP="005E26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E5251" w:rsidRDefault="001E5251" w:rsidP="005E266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C4070" w:rsidRPr="0020304E" w:rsidRDefault="00CC4070" w:rsidP="00CC4070">
      <w:pPr>
        <w:pStyle w:val="BasicParagraph"/>
        <w:spacing w:line="240" w:lineRule="auto"/>
        <w:ind w:firstLine="53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20304E">
        <w:rPr>
          <w:rFonts w:ascii="Times New Roman" w:hAnsi="Times New Roman" w:cs="Times New Roman"/>
          <w:b/>
          <w:bCs/>
          <w:color w:val="auto"/>
          <w:lang w:val="uk-UA"/>
        </w:rPr>
        <w:t xml:space="preserve">ПРОГРАМА КАНДИДАТА У НАРОДНІ ДЕПУТАТИ </w:t>
      </w:r>
      <w:r w:rsidRPr="0020304E">
        <w:rPr>
          <w:rFonts w:ascii="Times New Roman" w:hAnsi="Times New Roman" w:cs="Times New Roman"/>
          <w:b/>
          <w:bCs/>
          <w:color w:val="auto"/>
          <w:lang w:val="ru-RU"/>
        </w:rPr>
        <w:t xml:space="preserve"> </w:t>
      </w:r>
    </w:p>
    <w:p w:rsidR="00CC4070" w:rsidRPr="00CC4070" w:rsidRDefault="00F352F2" w:rsidP="00CC407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ТЕСЛЕНКА КИРИЛ</w:t>
      </w:r>
      <w:r w:rsidR="00CC4070">
        <w:rPr>
          <w:rFonts w:ascii="Times New Roman" w:hAnsi="Times New Roman"/>
          <w:b/>
          <w:sz w:val="28"/>
          <w:szCs w:val="28"/>
          <w:lang w:val="uk-UA"/>
        </w:rPr>
        <w:t>А ГЕНАДІЙОВИЧА</w:t>
      </w:r>
    </w:p>
    <w:p w:rsidR="00CC4070" w:rsidRPr="0020304E" w:rsidRDefault="00CC4070" w:rsidP="00CC4070">
      <w:pPr>
        <w:pStyle w:val="BasicParagraph"/>
        <w:spacing w:line="240" w:lineRule="auto"/>
        <w:ind w:firstLine="539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</w:p>
    <w:p w:rsidR="00CC4070" w:rsidRPr="0020304E" w:rsidRDefault="00CC4070" w:rsidP="00CC4070">
      <w:pPr>
        <w:pStyle w:val="BasicParagraph"/>
        <w:spacing w:line="240" w:lineRule="auto"/>
        <w:ind w:firstLine="539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20304E">
        <w:rPr>
          <w:rFonts w:ascii="Times New Roman" w:hAnsi="Times New Roman" w:cs="Times New Roman"/>
          <w:b/>
          <w:bCs/>
          <w:color w:val="auto"/>
          <w:lang w:val="ru-RU"/>
        </w:rPr>
        <w:t xml:space="preserve">В ОДНОМАНДАТНОМУ </w:t>
      </w:r>
      <w:r>
        <w:rPr>
          <w:rFonts w:ascii="Times New Roman" w:hAnsi="Times New Roman" w:cs="Times New Roman"/>
          <w:b/>
          <w:bCs/>
          <w:color w:val="auto"/>
          <w:lang w:val="uk-UA"/>
        </w:rPr>
        <w:t>ВИБОРЧОМУ ОКРУЗІ №217</w:t>
      </w:r>
      <w:r w:rsidRPr="0020304E">
        <w:rPr>
          <w:rFonts w:ascii="Times New Roman" w:hAnsi="Times New Roman" w:cs="Times New Roman"/>
          <w:b/>
          <w:bCs/>
          <w:color w:val="auto"/>
          <w:lang w:val="uk-UA"/>
        </w:rPr>
        <w:t xml:space="preserve"> </w:t>
      </w:r>
    </w:p>
    <w:p w:rsidR="00CC4070" w:rsidRPr="0020304E" w:rsidRDefault="00CC4070" w:rsidP="00CC4070">
      <w:pPr>
        <w:pStyle w:val="BasicParagraph"/>
        <w:spacing w:line="240" w:lineRule="auto"/>
        <w:ind w:firstLine="539"/>
        <w:jc w:val="center"/>
        <w:rPr>
          <w:rFonts w:ascii="Times New Roman" w:hAnsi="Times New Roman" w:cs="Times New Roman"/>
          <w:b/>
          <w:bCs/>
          <w:color w:val="auto"/>
          <w:lang w:val="uk-UA"/>
        </w:rPr>
      </w:pPr>
      <w:r w:rsidRPr="0020304E">
        <w:rPr>
          <w:rFonts w:ascii="Times New Roman" w:hAnsi="Times New Roman" w:cs="Times New Roman"/>
          <w:b/>
          <w:bCs/>
          <w:color w:val="auto"/>
          <w:lang w:val="uk-UA"/>
        </w:rPr>
        <w:t>В ПОРЯДКУ САМОВИСУВАННЯ</w:t>
      </w:r>
    </w:p>
    <w:p w:rsidR="002F415F" w:rsidRPr="00A404DA" w:rsidRDefault="002F415F" w:rsidP="005E26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415F" w:rsidRPr="00FB5AF4" w:rsidRDefault="002F415F" w:rsidP="005E266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A079F" w:rsidRPr="00DA079F" w:rsidRDefault="00DA079F" w:rsidP="00DA079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DA079F">
        <w:rPr>
          <w:rFonts w:ascii="Times New Roman" w:hAnsi="Times New Roman"/>
          <w:bCs/>
          <w:sz w:val="28"/>
          <w:szCs w:val="28"/>
          <w:lang w:val="uk-UA"/>
        </w:rPr>
        <w:t>Кожен громадянин в окрузі та в цілому в країні має право на гідне життя. Тому в реа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лізації передвиборної програми </w:t>
      </w:r>
      <w:r w:rsidR="007140CB">
        <w:rPr>
          <w:rFonts w:ascii="Times New Roman" w:hAnsi="Times New Roman"/>
          <w:bCs/>
          <w:sz w:val="28"/>
          <w:szCs w:val="28"/>
          <w:lang w:val="uk-UA"/>
        </w:rPr>
        <w:t>буду наполягати</w:t>
      </w:r>
      <w:r w:rsidRPr="00DA079F">
        <w:rPr>
          <w:rFonts w:ascii="Times New Roman" w:hAnsi="Times New Roman"/>
          <w:bCs/>
          <w:sz w:val="28"/>
          <w:szCs w:val="28"/>
          <w:lang w:val="uk-UA"/>
        </w:rPr>
        <w:t xml:space="preserve"> на прийнятті законів, що </w:t>
      </w:r>
      <w:r>
        <w:rPr>
          <w:rFonts w:ascii="Times New Roman" w:hAnsi="Times New Roman"/>
          <w:bCs/>
          <w:sz w:val="28"/>
          <w:szCs w:val="28"/>
          <w:lang w:val="uk-UA"/>
        </w:rPr>
        <w:t>забезпечать</w:t>
      </w:r>
      <w:r w:rsidRPr="00DA079F">
        <w:rPr>
          <w:rFonts w:ascii="Times New Roman" w:hAnsi="Times New Roman"/>
          <w:bCs/>
          <w:sz w:val="28"/>
          <w:szCs w:val="28"/>
          <w:lang w:val="uk-UA"/>
        </w:rPr>
        <w:t xml:space="preserve">:     </w:t>
      </w:r>
    </w:p>
    <w:p w:rsidR="00D5271B" w:rsidRDefault="00D5271B" w:rsidP="00D527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Гарантований і реальний соціальний захист населення. Впровадження системи адресної матеріальної допомоги незахищеним верствам населення. </w:t>
      </w:r>
    </w:p>
    <w:p w:rsidR="00D5271B" w:rsidRDefault="00D5271B" w:rsidP="00D527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271B" w:rsidRDefault="00DA079F" w:rsidP="00D527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Розробку</w:t>
      </w:r>
      <w:r w:rsidR="00D5271B">
        <w:rPr>
          <w:rFonts w:ascii="Times New Roman" w:hAnsi="Times New Roman"/>
          <w:sz w:val="28"/>
          <w:szCs w:val="28"/>
          <w:lang w:val="uk-UA"/>
        </w:rPr>
        <w:t xml:space="preserve"> державної програми медичного страхування. </w:t>
      </w:r>
    </w:p>
    <w:p w:rsidR="00D5271B" w:rsidRDefault="00D5271B" w:rsidP="00D527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5271B" w:rsidRDefault="00D5271B" w:rsidP="00D527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Розвиток соціального партнерства між владою та бізнесом. Залучати приватний сектор економіки до участі в програмах з розвитку інфраструктури та благоустрою. </w:t>
      </w:r>
    </w:p>
    <w:p w:rsidR="00D5271B" w:rsidRDefault="00D5271B" w:rsidP="00D5271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415F" w:rsidRPr="00FB5AF4" w:rsidRDefault="002F415F" w:rsidP="0014037A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Збільшення фінансування охорони здоров'я: установи охорони здоров'я повинні бути </w:t>
      </w:r>
      <w:r w:rsidR="00DA079F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сучасним діагностичним устаткуванням і необхідним</w:t>
      </w:r>
      <w:r w:rsidR="00DA079F">
        <w:rPr>
          <w:rFonts w:ascii="Times New Roman" w:hAnsi="Times New Roman"/>
          <w:color w:val="000000"/>
          <w:sz w:val="28"/>
          <w:szCs w:val="28"/>
          <w:lang w:val="uk-UA"/>
        </w:rPr>
        <w:t>и</w:t>
      </w:r>
      <w:r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A079F">
        <w:rPr>
          <w:rFonts w:ascii="Times New Roman" w:hAnsi="Times New Roman"/>
          <w:color w:val="000000"/>
          <w:sz w:val="28"/>
          <w:szCs w:val="28"/>
          <w:lang w:val="uk-UA"/>
        </w:rPr>
        <w:t>медикаментами</w:t>
      </w:r>
      <w:r w:rsidRPr="00FB5AF4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2F415F" w:rsidRPr="00FB5AF4" w:rsidRDefault="00DA079F" w:rsidP="0014037A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Підтримку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сфери ос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  <w:lang w:val="uk-UA"/>
        </w:rPr>
        <w:t>віти.</w:t>
      </w:r>
    </w:p>
    <w:p w:rsidR="002F415F" w:rsidRPr="00FB5AF4" w:rsidRDefault="00DA079F" w:rsidP="0014037A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Державну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допомогу талановитим школярам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і студент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ам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>, збільшенн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я числа бюджетних місць у вузах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>.</w:t>
      </w:r>
    </w:p>
    <w:p w:rsidR="002F415F" w:rsidRDefault="00DA079F" w:rsidP="0014037A">
      <w:pPr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П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ідтримку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реформі ЖКГ з повним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аудит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ом</w:t>
      </w:r>
      <w:r w:rsidR="002F415F" w:rsidRPr="00FB5AF4">
        <w:rPr>
          <w:rFonts w:ascii="Times New Roman" w:hAnsi="Times New Roman"/>
          <w:color w:val="000000"/>
          <w:sz w:val="28"/>
          <w:szCs w:val="28"/>
          <w:lang w:val="uk-UA"/>
        </w:rPr>
        <w:t xml:space="preserve"> підприємств,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що надають комунальні послуги.</w:t>
      </w:r>
    </w:p>
    <w:p w:rsidR="00CC4070" w:rsidRPr="00126DA8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26DA8">
        <w:rPr>
          <w:rFonts w:ascii="Times New Roman" w:hAnsi="Times New Roman"/>
          <w:b/>
          <w:sz w:val="28"/>
          <w:szCs w:val="28"/>
          <w:lang w:val="uk-UA"/>
        </w:rPr>
        <w:t>Ми разом повинні побудувати нову, розвинуту і сучасну, країну:</w:t>
      </w:r>
    </w:p>
    <w:p w:rsidR="00CC4070" w:rsidRPr="00BA05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A0570">
        <w:rPr>
          <w:rFonts w:ascii="Times New Roman" w:hAnsi="Times New Roman"/>
          <w:sz w:val="28"/>
          <w:szCs w:val="28"/>
          <w:lang w:val="uk-UA"/>
        </w:rPr>
        <w:t>- країну, де кожна людина відповідає за свої дії, вчиться, працює, розвивається й постійно прагне до кращого;</w:t>
      </w:r>
    </w:p>
    <w:p w:rsidR="00CC4070" w:rsidRPr="00BA05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A0570">
        <w:rPr>
          <w:rFonts w:ascii="Times New Roman" w:hAnsi="Times New Roman"/>
          <w:sz w:val="28"/>
          <w:szCs w:val="28"/>
          <w:lang w:val="uk-UA"/>
        </w:rPr>
        <w:t xml:space="preserve">- країну, де кожен чиновник та політик несе персональну політичну відповідальність за </w:t>
      </w:r>
      <w:r w:rsidRPr="0045050A">
        <w:rPr>
          <w:rFonts w:ascii="Times New Roman" w:hAnsi="Times New Roman"/>
          <w:sz w:val="28"/>
          <w:szCs w:val="28"/>
          <w:lang w:val="uk-UA"/>
        </w:rPr>
        <w:t>прийняті</w:t>
      </w:r>
      <w:r w:rsidRPr="00BA0570">
        <w:rPr>
          <w:rFonts w:ascii="Times New Roman" w:hAnsi="Times New Roman"/>
          <w:sz w:val="28"/>
          <w:szCs w:val="28"/>
          <w:lang w:val="uk-UA"/>
        </w:rPr>
        <w:t xml:space="preserve"> рішення перед громадою, існує прозора та несуперечлива законодавча база та неупереджена судова система;</w:t>
      </w:r>
    </w:p>
    <w:p w:rsidR="00CC4070" w:rsidRPr="00BA05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A0570">
        <w:rPr>
          <w:rFonts w:ascii="Times New Roman" w:hAnsi="Times New Roman"/>
          <w:sz w:val="28"/>
          <w:szCs w:val="28"/>
          <w:lang w:val="uk-UA"/>
        </w:rPr>
        <w:t>- країну, що живе за принципами правової держави і соціальної справедливості;</w:t>
      </w:r>
    </w:p>
    <w:p w:rsidR="00CC4070" w:rsidRPr="00BA05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A0570">
        <w:rPr>
          <w:rFonts w:ascii="Times New Roman" w:hAnsi="Times New Roman"/>
          <w:sz w:val="28"/>
          <w:szCs w:val="28"/>
          <w:lang w:val="uk-UA"/>
        </w:rPr>
        <w:lastRenderedPageBreak/>
        <w:t>- країну, де людина щаслива на своїй землі, хоче й може працювати, будувати, робити відкриття й прориви в науці й мистецтві на благо України;</w:t>
      </w:r>
    </w:p>
    <w:p w:rsidR="00CC40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A0570">
        <w:rPr>
          <w:rFonts w:ascii="Times New Roman" w:hAnsi="Times New Roman"/>
          <w:sz w:val="28"/>
          <w:szCs w:val="28"/>
          <w:lang w:val="uk-UA"/>
        </w:rPr>
        <w:t>- країну, де пріоритетом зовнішньої політики буде повноцінне членство у ЄС. Це для нас – не ціль, а інструмент, щоб змінити Україну і запровадити в ній європейські стандарти.</w:t>
      </w:r>
    </w:p>
    <w:p w:rsidR="00CC4070" w:rsidRPr="00BA05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зняття недоторканності з народних депутатів та судій; імпічмент президента; введення закону про незаконне збагачення; закону про референдум; введення закону про відзив народних депутатів.</w:t>
      </w:r>
    </w:p>
    <w:p w:rsidR="00CC4070" w:rsidRPr="00CC4070" w:rsidRDefault="00CC4070" w:rsidP="00CC4070">
      <w:pPr>
        <w:spacing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BA0570">
        <w:rPr>
          <w:rFonts w:ascii="Times New Roman" w:hAnsi="Times New Roman"/>
          <w:sz w:val="28"/>
          <w:szCs w:val="28"/>
          <w:lang w:val="uk-UA"/>
        </w:rPr>
        <w:t>Пріоритетом держави потрібно зробити прискорений розвиток галузей, що визначають якість життя: освіти, охорони здоров'я, житлово-комунального господарства, соціального забезпечення. Головне багатство України - це людський потенціал!</w:t>
      </w:r>
    </w:p>
    <w:p w:rsidR="00F352F2" w:rsidRDefault="00F352F2" w:rsidP="00CC407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352F2" w:rsidRPr="00F352F2" w:rsidRDefault="00F352F2" w:rsidP="00CC407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415F" w:rsidRPr="00A404DA" w:rsidRDefault="002F415F" w:rsidP="005E26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415F" w:rsidRPr="00F352F2" w:rsidRDefault="00CC4070" w:rsidP="00CC407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352F2">
        <w:rPr>
          <w:rFonts w:ascii="Times New Roman" w:hAnsi="Times New Roman"/>
          <w:sz w:val="28"/>
          <w:szCs w:val="28"/>
          <w:lang w:val="uk-UA"/>
        </w:rPr>
        <w:t>Кандидат у народні депутати</w:t>
      </w:r>
      <w:r w:rsidRPr="00F352F2">
        <w:rPr>
          <w:rFonts w:ascii="Times New Roman" w:hAnsi="Times New Roman"/>
          <w:sz w:val="28"/>
          <w:szCs w:val="28"/>
          <w:lang w:val="uk-UA"/>
        </w:rPr>
        <w:tab/>
      </w:r>
      <w:r w:rsidRPr="00F352F2">
        <w:rPr>
          <w:rFonts w:ascii="Times New Roman" w:hAnsi="Times New Roman"/>
          <w:sz w:val="28"/>
          <w:szCs w:val="28"/>
          <w:lang w:val="uk-UA"/>
        </w:rPr>
        <w:tab/>
      </w:r>
      <w:r w:rsidRPr="00F352F2">
        <w:rPr>
          <w:rFonts w:ascii="Times New Roman" w:hAnsi="Times New Roman"/>
          <w:sz w:val="28"/>
          <w:szCs w:val="28"/>
          <w:lang w:val="uk-UA"/>
        </w:rPr>
        <w:tab/>
      </w:r>
      <w:r w:rsidRPr="00F352F2">
        <w:rPr>
          <w:rFonts w:ascii="Times New Roman" w:hAnsi="Times New Roman"/>
          <w:sz w:val="28"/>
          <w:szCs w:val="28"/>
          <w:lang w:val="uk-UA"/>
        </w:rPr>
        <w:tab/>
        <w:t>___________ Тесленко К.Г.</w:t>
      </w:r>
    </w:p>
    <w:sectPr w:rsidR="002F415F" w:rsidRPr="00F352F2" w:rsidSect="0038099E">
      <w:pgSz w:w="11906" w:h="16838" w:code="9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21EC4"/>
    <w:multiLevelType w:val="hybridMultilevel"/>
    <w:tmpl w:val="E98A0FF0"/>
    <w:lvl w:ilvl="0" w:tplc="F05C8FCC">
      <w:start w:val="201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5E2662"/>
    <w:rsid w:val="000B33B3"/>
    <w:rsid w:val="0014037A"/>
    <w:rsid w:val="001D3A59"/>
    <w:rsid w:val="001D7AB5"/>
    <w:rsid w:val="001E5251"/>
    <w:rsid w:val="00257B72"/>
    <w:rsid w:val="002C1807"/>
    <w:rsid w:val="002F415F"/>
    <w:rsid w:val="0036720E"/>
    <w:rsid w:val="0038099E"/>
    <w:rsid w:val="005E2662"/>
    <w:rsid w:val="007140CB"/>
    <w:rsid w:val="0078123B"/>
    <w:rsid w:val="00810A9F"/>
    <w:rsid w:val="00840409"/>
    <w:rsid w:val="008A1FB6"/>
    <w:rsid w:val="00A404DA"/>
    <w:rsid w:val="00BA2E65"/>
    <w:rsid w:val="00BA7820"/>
    <w:rsid w:val="00C207EF"/>
    <w:rsid w:val="00CC4070"/>
    <w:rsid w:val="00D5271B"/>
    <w:rsid w:val="00DA079F"/>
    <w:rsid w:val="00E01594"/>
    <w:rsid w:val="00E14C8E"/>
    <w:rsid w:val="00F352F2"/>
    <w:rsid w:val="00FB5AF4"/>
    <w:rsid w:val="00FF1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2E6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rsid w:val="00CC407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  <w:lang w:val="en-GB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Користувач Windows</cp:lastModifiedBy>
  <cp:revision>2</cp:revision>
  <cp:lastPrinted>2019-06-19T16:29:00Z</cp:lastPrinted>
  <dcterms:created xsi:type="dcterms:W3CDTF">2019-06-19T19:08:00Z</dcterms:created>
  <dcterms:modified xsi:type="dcterms:W3CDTF">2019-06-19T19:08:00Z</dcterms:modified>
</cp:coreProperties>
</file>