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2C44EE" w14:textId="3F3BB5ED" w:rsidR="005130D0" w:rsidRPr="00AE21FA" w:rsidRDefault="005130D0" w:rsidP="005130D0">
      <w:pPr>
        <w:pStyle w:val="Single"/>
        <w:tabs>
          <w:tab w:val="left" w:pos="6560"/>
        </w:tabs>
        <w:rPr>
          <w:lang w:eastAsia="zh-CN"/>
        </w:rPr>
      </w:pPr>
      <w:r>
        <w:t>Eric Roberts and Jerry Cain</w:t>
      </w:r>
      <w:r>
        <w:tab/>
      </w:r>
      <w:r>
        <w:tab/>
        <w:t xml:space="preserve"> </w:t>
      </w:r>
      <w:r w:rsidR="00763F46">
        <w:t xml:space="preserve">  </w:t>
      </w:r>
      <w:r w:rsidR="00696684">
        <w:t xml:space="preserve">            </w:t>
      </w:r>
      <w:r>
        <w:t>Handout #</w:t>
      </w:r>
      <w:r w:rsidR="009D7682">
        <w:t>48</w:t>
      </w:r>
    </w:p>
    <w:p w14:paraId="4E5D3C7F" w14:textId="13A55A50" w:rsidR="005130D0" w:rsidRDefault="00696684" w:rsidP="005130D0">
      <w:pPr>
        <w:pStyle w:val="Single"/>
        <w:tabs>
          <w:tab w:val="left" w:pos="6560"/>
        </w:tabs>
      </w:pPr>
      <w:r>
        <w:t>CS 106J</w:t>
      </w:r>
      <w:r>
        <w:tab/>
        <w:t xml:space="preserve">                        May 31</w:t>
      </w:r>
      <w:r w:rsidR="005130D0">
        <w:t>, 2017</w:t>
      </w:r>
    </w:p>
    <w:p w14:paraId="69E6AC66" w14:textId="16AB590C" w:rsidR="005130D0" w:rsidRDefault="00696684" w:rsidP="005130D0">
      <w:pPr>
        <w:pStyle w:val="Single"/>
        <w:pBdr>
          <w:bottom w:val="single" w:sz="6" w:space="5" w:color="auto"/>
        </w:pBdr>
        <w:spacing w:before="100"/>
        <w:jc w:val="center"/>
        <w:rPr>
          <w:sz w:val="36"/>
          <w:szCs w:val="36"/>
        </w:rPr>
      </w:pPr>
      <w:r>
        <w:rPr>
          <w:sz w:val="36"/>
          <w:szCs w:val="36"/>
        </w:rPr>
        <w:t>Section Handout #8</w:t>
      </w:r>
      <w:r w:rsidR="005130D0">
        <w:rPr>
          <w:sz w:val="36"/>
          <w:szCs w:val="36"/>
        </w:rPr>
        <w:t xml:space="preserve">: </w:t>
      </w:r>
      <w:r w:rsidR="003C6CCD">
        <w:rPr>
          <w:sz w:val="36"/>
          <w:szCs w:val="36"/>
        </w:rPr>
        <w:t>Real World Javascript</w:t>
      </w:r>
    </w:p>
    <w:p w14:paraId="69AB2124" w14:textId="0F356AE4" w:rsidR="003C6CCD" w:rsidRDefault="005130D0" w:rsidP="0088001A">
      <w:pPr>
        <w:pStyle w:val="Exercise"/>
        <w:jc w:val="right"/>
        <w:rPr>
          <w:sz w:val="18"/>
          <w:szCs w:val="18"/>
        </w:rPr>
      </w:pPr>
      <w:r>
        <w:rPr>
          <w:sz w:val="18"/>
          <w:szCs w:val="18"/>
        </w:rPr>
        <w:t xml:space="preserve">Portions of this handout by </w:t>
      </w:r>
      <w:r w:rsidR="00696684">
        <w:rPr>
          <w:sz w:val="18"/>
          <w:szCs w:val="18"/>
        </w:rPr>
        <w:t>Jason Chen</w:t>
      </w:r>
    </w:p>
    <w:p w14:paraId="0F5272E4" w14:textId="77777777" w:rsidR="0088001A" w:rsidRPr="0088001A" w:rsidRDefault="0088001A" w:rsidP="0088001A">
      <w:pPr>
        <w:pStyle w:val="Exercise"/>
        <w:jc w:val="right"/>
        <w:rPr>
          <w:sz w:val="18"/>
          <w:szCs w:val="18"/>
        </w:rPr>
      </w:pPr>
    </w:p>
    <w:p w14:paraId="25BDB860" w14:textId="3740016F" w:rsidR="003C6CCD" w:rsidRPr="00E00594" w:rsidRDefault="003C6CCD" w:rsidP="005130D0">
      <w:pPr>
        <w:pStyle w:val="Boldheading"/>
        <w:rPr>
          <w:b w:val="0"/>
          <w:szCs w:val="24"/>
        </w:rPr>
      </w:pPr>
      <w:r>
        <w:rPr>
          <w:b w:val="0"/>
          <w:szCs w:val="24"/>
        </w:rPr>
        <w:t xml:space="preserve">You’ve made it! Congratulations! This is our last section, and once again I would like to thank everyone for all the hard work you’ve put in all quarter. The teaching staff have had an amazing time learning with all of you, and we wish you the very best! </w:t>
      </w:r>
    </w:p>
    <w:p w14:paraId="508F5A9B" w14:textId="3451C766" w:rsidR="003C6CCD" w:rsidRDefault="003C6CCD" w:rsidP="003C6CCD">
      <w:pPr>
        <w:pStyle w:val="Boldheading"/>
        <w:rPr>
          <w:b w:val="0"/>
          <w:szCs w:val="24"/>
        </w:rPr>
      </w:pPr>
      <w:r>
        <w:rPr>
          <w:b w:val="0"/>
          <w:szCs w:val="24"/>
        </w:rPr>
        <w:t xml:space="preserve">For </w:t>
      </w:r>
      <w:r w:rsidR="00E00594">
        <w:rPr>
          <w:b w:val="0"/>
          <w:szCs w:val="24"/>
        </w:rPr>
        <w:t>this</w:t>
      </w:r>
      <w:r>
        <w:rPr>
          <w:b w:val="0"/>
          <w:szCs w:val="24"/>
        </w:rPr>
        <w:t xml:space="preserve"> section, we’re going to </w:t>
      </w:r>
      <w:r w:rsidR="0088001A">
        <w:rPr>
          <w:b w:val="0"/>
          <w:szCs w:val="24"/>
        </w:rPr>
        <w:t xml:space="preserve">have some fun and show you something fun </w:t>
      </w:r>
      <w:r>
        <w:rPr>
          <w:b w:val="0"/>
          <w:szCs w:val="24"/>
        </w:rPr>
        <w:t xml:space="preserve">you can do with the skills you’ve </w:t>
      </w:r>
      <w:r w:rsidR="0088001A">
        <w:rPr>
          <w:b w:val="0"/>
          <w:szCs w:val="24"/>
        </w:rPr>
        <w:t xml:space="preserve">acquired, as well as some introduction to basic HTML and CSS. </w:t>
      </w:r>
    </w:p>
    <w:p w14:paraId="43F6B07B" w14:textId="5DAD9125" w:rsidR="0088001A" w:rsidRDefault="00E00594" w:rsidP="003C6CCD">
      <w:pPr>
        <w:pStyle w:val="Boldheading"/>
        <w:rPr>
          <w:b w:val="0"/>
          <w:szCs w:val="24"/>
        </w:rPr>
      </w:pPr>
      <w:r>
        <w:rPr>
          <w:b w:val="0"/>
          <w:szCs w:val="24"/>
          <w:lang w:eastAsia="zh-CN"/>
        </w:rPr>
        <w:drawing>
          <wp:anchor distT="0" distB="0" distL="114300" distR="114300" simplePos="0" relativeHeight="251658240" behindDoc="0" locked="0" layoutInCell="1" allowOverlap="1" wp14:anchorId="6D2A5E55" wp14:editId="7F9CD09A">
            <wp:simplePos x="0" y="0"/>
            <wp:positionH relativeFrom="column">
              <wp:posOffset>3941445</wp:posOffset>
            </wp:positionH>
            <wp:positionV relativeFrom="paragraph">
              <wp:posOffset>172720</wp:posOffset>
            </wp:positionV>
            <wp:extent cx="2303780" cy="3099435"/>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5-31 at 4.59.00 AM.png"/>
                    <pic:cNvPicPr/>
                  </pic:nvPicPr>
                  <pic:blipFill>
                    <a:blip r:embed="rId5">
                      <a:extLst>
                        <a:ext uri="{28A0092B-C50C-407E-A947-70E740481C1C}">
                          <a14:useLocalDpi xmlns:a14="http://schemas.microsoft.com/office/drawing/2010/main" val="0"/>
                        </a:ext>
                      </a:extLst>
                    </a:blip>
                    <a:stretch>
                      <a:fillRect/>
                    </a:stretch>
                  </pic:blipFill>
                  <pic:spPr>
                    <a:xfrm>
                      <a:off x="0" y="0"/>
                      <a:ext cx="2303780" cy="3099435"/>
                    </a:xfrm>
                    <a:prstGeom prst="rect">
                      <a:avLst/>
                    </a:prstGeom>
                    <a:noFill/>
                    <a:ln>
                      <a:noFill/>
                    </a:ln>
                    <a:effectLst>
                      <a:softEdge rad="0"/>
                    </a:effectLst>
                  </pic:spPr>
                </pic:pic>
              </a:graphicData>
            </a:graphic>
            <wp14:sizeRelH relativeFrom="page">
              <wp14:pctWidth>0</wp14:pctWidth>
            </wp14:sizeRelH>
            <wp14:sizeRelV relativeFrom="page">
              <wp14:pctHeight>0</wp14:pctHeight>
            </wp14:sizeRelV>
          </wp:anchor>
        </w:drawing>
      </w:r>
    </w:p>
    <w:p w14:paraId="1FE6D4E4" w14:textId="1146A17A" w:rsidR="003C6CCD" w:rsidRPr="0088001A" w:rsidRDefault="00E00594" w:rsidP="003C6CCD">
      <w:pPr>
        <w:pStyle w:val="Boldheading"/>
        <w:rPr>
          <w:szCs w:val="24"/>
        </w:rPr>
      </w:pPr>
      <w:r>
        <w:rPr>
          <w:szCs w:val="24"/>
        </w:rPr>
        <w:t xml:space="preserve">1. </w:t>
      </w:r>
      <w:r w:rsidR="0088001A">
        <w:rPr>
          <w:szCs w:val="24"/>
        </w:rPr>
        <w:t>Block Races</w:t>
      </w:r>
    </w:p>
    <w:p w14:paraId="16A4DF9D" w14:textId="009CDDB6" w:rsidR="0088001A" w:rsidRDefault="0088001A" w:rsidP="003C6CCD">
      <w:pPr>
        <w:pStyle w:val="Boldheading"/>
        <w:rPr>
          <w:b w:val="0"/>
          <w:szCs w:val="24"/>
        </w:rPr>
      </w:pPr>
      <w:r>
        <w:rPr>
          <w:b w:val="0"/>
          <w:szCs w:val="24"/>
        </w:rPr>
        <w:t xml:space="preserve">We’re going to write a small website that has five blocks lined up on the left side of the page when we first visit the page. There will also be a button at the top that the </w:t>
      </w:r>
      <w:r w:rsidR="00E00594">
        <w:rPr>
          <w:b w:val="0"/>
          <w:szCs w:val="24"/>
        </w:rPr>
        <w:t>user</w:t>
      </w:r>
      <w:r>
        <w:rPr>
          <w:b w:val="0"/>
          <w:szCs w:val="24"/>
        </w:rPr>
        <w:t xml:space="preserve"> can press. </w:t>
      </w:r>
    </w:p>
    <w:p w14:paraId="3BC291D8" w14:textId="152B104F" w:rsidR="0088001A" w:rsidRDefault="0088001A" w:rsidP="003C6CCD">
      <w:pPr>
        <w:pStyle w:val="Boldheading"/>
        <w:rPr>
          <w:b w:val="0"/>
          <w:szCs w:val="24"/>
        </w:rPr>
      </w:pPr>
      <w:r>
        <w:rPr>
          <w:b w:val="0"/>
          <w:szCs w:val="24"/>
        </w:rPr>
        <w:t xml:space="preserve">When the </w:t>
      </w:r>
      <w:r w:rsidR="00E00594">
        <w:rPr>
          <w:b w:val="0"/>
          <w:szCs w:val="24"/>
        </w:rPr>
        <w:t>user</w:t>
      </w:r>
      <w:r>
        <w:rPr>
          <w:b w:val="0"/>
          <w:szCs w:val="24"/>
        </w:rPr>
        <w:t xml:space="preserve"> presses the button, the five blocks will start racing. They’ll move forward with random speeds, so we won’t know which block will make it to the end first! </w:t>
      </w:r>
    </w:p>
    <w:p w14:paraId="708CD4C5" w14:textId="34796E84" w:rsidR="0088001A" w:rsidRDefault="0088001A" w:rsidP="003C6CCD">
      <w:pPr>
        <w:pStyle w:val="Boldheading"/>
        <w:rPr>
          <w:b w:val="0"/>
          <w:szCs w:val="24"/>
        </w:rPr>
      </w:pPr>
      <w:r>
        <w:rPr>
          <w:b w:val="0"/>
          <w:szCs w:val="24"/>
        </w:rPr>
        <w:t xml:space="preserve">The first block that makes it to the end will receive a crown. </w:t>
      </w:r>
      <w:r w:rsidR="00E00594">
        <w:rPr>
          <w:b w:val="0"/>
          <w:szCs w:val="24"/>
        </w:rPr>
        <w:t xml:space="preserve">The image to the right shows the blocks racing after one round has already occurred and the yellow block has won. </w:t>
      </w:r>
    </w:p>
    <w:p w14:paraId="301D5F89" w14:textId="1D2FD0E0" w:rsidR="00E00594" w:rsidRDefault="00E00594" w:rsidP="005130D0">
      <w:pPr>
        <w:pStyle w:val="Boldheading"/>
        <w:rPr>
          <w:b w:val="0"/>
          <w:szCs w:val="24"/>
        </w:rPr>
      </w:pPr>
      <w:r>
        <w:rPr>
          <w:b w:val="0"/>
          <w:szCs w:val="24"/>
        </w:rPr>
        <w:t>You’ll want to think about putting together concepts like randomness, setting functions to run at intervals, moving objects to different locations, et cetera. We’ll also teach you some HTML and CSS to get you started! There are also all types of extensions you can do with this small demo like adding in ways the mouse would interact would the blocks.</w:t>
      </w:r>
    </w:p>
    <w:p w14:paraId="4E6CDDB1" w14:textId="77777777" w:rsidR="00E00594" w:rsidRPr="00E00594" w:rsidRDefault="00E00594" w:rsidP="005130D0">
      <w:pPr>
        <w:pStyle w:val="Boldheading"/>
        <w:rPr>
          <w:b w:val="0"/>
          <w:szCs w:val="24"/>
        </w:rPr>
      </w:pPr>
    </w:p>
    <w:p w14:paraId="3DB12664" w14:textId="25A37F21" w:rsidR="00E00594" w:rsidRPr="00E00594" w:rsidRDefault="005130D0" w:rsidP="00E00594">
      <w:pPr>
        <w:pStyle w:val="Boldheading"/>
        <w:rPr>
          <w:szCs w:val="24"/>
        </w:rPr>
      </w:pPr>
      <w:r w:rsidRPr="000D53DD">
        <w:rPr>
          <w:szCs w:val="24"/>
        </w:rPr>
        <w:t xml:space="preserve">2. </w:t>
      </w:r>
      <w:r w:rsidR="00696684">
        <w:rPr>
          <w:szCs w:val="24"/>
        </w:rPr>
        <w:t>Review</w:t>
      </w:r>
      <w:r w:rsidRPr="000D53DD">
        <w:rPr>
          <w:szCs w:val="24"/>
        </w:rPr>
        <w:t xml:space="preserve"> </w:t>
      </w:r>
    </w:p>
    <w:p w14:paraId="3EB1FD0F" w14:textId="70BF2B86" w:rsidR="00E00594" w:rsidRDefault="00E00594" w:rsidP="00E00594">
      <w:pPr>
        <w:pStyle w:val="Boldheading"/>
        <w:rPr>
          <w:b w:val="0"/>
          <w:szCs w:val="24"/>
        </w:rPr>
      </w:pPr>
      <w:r>
        <w:rPr>
          <w:b w:val="0"/>
          <w:szCs w:val="24"/>
        </w:rPr>
        <w:t>Also, come to section with any questions you have from the material we covered the last few weeks! Just a reminder, our final exam will be June 14</w:t>
      </w:r>
      <w:r w:rsidRPr="00E00594">
        <w:rPr>
          <w:b w:val="0"/>
          <w:szCs w:val="24"/>
          <w:vertAlign w:val="superscript"/>
        </w:rPr>
        <w:t>th</w:t>
      </w:r>
      <w:r>
        <w:rPr>
          <w:b w:val="0"/>
          <w:szCs w:val="24"/>
        </w:rPr>
        <w:t>, 8:30 am – 11:30 am. Ryan and I w</w:t>
      </w:r>
      <w:r w:rsidR="00362DDF">
        <w:rPr>
          <w:b w:val="0"/>
          <w:szCs w:val="24"/>
        </w:rPr>
        <w:t>ill be holding a review session the evening of Sunday June 11</w:t>
      </w:r>
      <w:r w:rsidR="00362DDF" w:rsidRPr="00362DDF">
        <w:rPr>
          <w:b w:val="0"/>
          <w:szCs w:val="24"/>
          <w:vertAlign w:val="superscript"/>
        </w:rPr>
        <w:t>th</w:t>
      </w:r>
      <w:r w:rsidR="00362DDF">
        <w:rPr>
          <w:b w:val="0"/>
          <w:szCs w:val="24"/>
        </w:rPr>
        <w:t xml:space="preserve">, </w:t>
      </w:r>
      <w:r w:rsidR="009D7682">
        <w:rPr>
          <w:b w:val="0"/>
          <w:szCs w:val="24"/>
        </w:rPr>
        <w:t xml:space="preserve">exact </w:t>
      </w:r>
      <w:bookmarkStart w:id="0" w:name="_GoBack"/>
      <w:bookmarkEnd w:id="0"/>
      <w:r w:rsidR="00362DDF">
        <w:rPr>
          <w:b w:val="0"/>
          <w:szCs w:val="24"/>
        </w:rPr>
        <w:t xml:space="preserve">details TBD. </w:t>
      </w:r>
    </w:p>
    <w:p w14:paraId="5C7D1C63" w14:textId="77777777" w:rsidR="00233114" w:rsidRDefault="00233114" w:rsidP="00E00594">
      <w:pPr>
        <w:pStyle w:val="Boldheading"/>
        <w:rPr>
          <w:b w:val="0"/>
          <w:szCs w:val="24"/>
        </w:rPr>
      </w:pPr>
    </w:p>
    <w:p w14:paraId="501A8D17" w14:textId="29EA1060" w:rsidR="00E00594" w:rsidRDefault="00E00594" w:rsidP="00E00594">
      <w:pPr>
        <w:pStyle w:val="Boldheading"/>
        <w:rPr>
          <w:b w:val="0"/>
          <w:szCs w:val="24"/>
        </w:rPr>
      </w:pPr>
      <w:r>
        <w:rPr>
          <w:b w:val="0"/>
          <w:szCs w:val="24"/>
        </w:rPr>
        <w:t>Lastly, if you are interested in where you can go from here on out, please come talk to any of us. We would love to point you in the right direction based on your interests. There’s so much out there and CS106J was just the beginning!</w:t>
      </w:r>
    </w:p>
    <w:p w14:paraId="097227DF" w14:textId="27946182" w:rsidR="00C929A4" w:rsidRPr="00E00594" w:rsidRDefault="00C929A4" w:rsidP="00E00594">
      <w:pPr>
        <w:pStyle w:val="Boldheading"/>
        <w:rPr>
          <w:b w:val="0"/>
          <w:szCs w:val="24"/>
        </w:rPr>
      </w:pPr>
    </w:p>
    <w:sectPr w:rsidR="00C929A4" w:rsidRPr="00E00594" w:rsidSect="00AE2D83">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New York">
    <w:panose1 w:val="00000000000000000000"/>
    <w:charset w:val="4D"/>
    <w:family w:val="roman"/>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3333728F"/>
    <w:multiLevelType w:val="hybridMultilevel"/>
    <w:tmpl w:val="2BDC23CA"/>
    <w:lvl w:ilvl="0" w:tplc="A746A3F2">
      <w:start w:val="4"/>
      <w:numFmt w:val="bullet"/>
      <w:lvlText w:val="-"/>
      <w:lvlJc w:val="left"/>
      <w:pPr>
        <w:ind w:left="720" w:hanging="360"/>
      </w:pPr>
      <w:rPr>
        <w:rFonts w:ascii="Times" w:eastAsia="Times New Roman" w:hAnsi="Times" w:cs="New Yor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0D0"/>
    <w:rsid w:val="00233114"/>
    <w:rsid w:val="00362DDF"/>
    <w:rsid w:val="003C6CCD"/>
    <w:rsid w:val="005130D0"/>
    <w:rsid w:val="00615E5E"/>
    <w:rsid w:val="00661AA4"/>
    <w:rsid w:val="006676AB"/>
    <w:rsid w:val="00696684"/>
    <w:rsid w:val="00763F46"/>
    <w:rsid w:val="00783663"/>
    <w:rsid w:val="008524E9"/>
    <w:rsid w:val="0088001A"/>
    <w:rsid w:val="009D7682"/>
    <w:rsid w:val="00A5575D"/>
    <w:rsid w:val="00AE2D83"/>
    <w:rsid w:val="00C105FE"/>
    <w:rsid w:val="00C67B7A"/>
    <w:rsid w:val="00C929A4"/>
    <w:rsid w:val="00E00594"/>
    <w:rsid w:val="00E72FC3"/>
    <w:rsid w:val="00F421B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544E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130D0"/>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ldheading">
    <w:name w:val="Bold heading"/>
    <w:basedOn w:val="Normal"/>
    <w:rsid w:val="005130D0"/>
    <w:pPr>
      <w:keepNext/>
      <w:spacing w:after="80"/>
    </w:pPr>
    <w:rPr>
      <w:rFonts w:ascii="Times" w:eastAsia="Times New Roman" w:hAnsi="Times" w:cs="New York"/>
      <w:b/>
      <w:noProof/>
      <w:szCs w:val="20"/>
    </w:rPr>
  </w:style>
  <w:style w:type="paragraph" w:customStyle="1" w:styleId="Single">
    <w:name w:val="Single"/>
    <w:basedOn w:val="Normal"/>
    <w:rsid w:val="005130D0"/>
    <w:pPr>
      <w:jc w:val="both"/>
    </w:pPr>
    <w:rPr>
      <w:rFonts w:ascii="Times" w:eastAsia="Times New Roman" w:hAnsi="Times" w:cs="New York"/>
      <w:noProof/>
      <w:szCs w:val="20"/>
    </w:rPr>
  </w:style>
  <w:style w:type="paragraph" w:customStyle="1" w:styleId="Exercise">
    <w:name w:val="Exercise"/>
    <w:basedOn w:val="Normal"/>
    <w:rsid w:val="005130D0"/>
    <w:pPr>
      <w:ind w:left="440" w:hanging="440"/>
      <w:jc w:val="both"/>
    </w:pPr>
    <w:rPr>
      <w:rFonts w:ascii="Times" w:eastAsia="Times New Roman" w:hAnsi="Times" w:cs="New York"/>
      <w:noProof/>
      <w:szCs w:val="20"/>
    </w:rPr>
  </w:style>
  <w:style w:type="character" w:styleId="Hyperlink">
    <w:name w:val="Hyperlink"/>
    <w:basedOn w:val="DefaultParagraphFont"/>
    <w:uiPriority w:val="99"/>
    <w:unhideWhenUsed/>
    <w:rsid w:val="00763F46"/>
    <w:rPr>
      <w:color w:val="0563C1" w:themeColor="hyperlink"/>
      <w:u w:val="single"/>
    </w:rPr>
  </w:style>
  <w:style w:type="paragraph" w:styleId="ListParagraph">
    <w:name w:val="List Paragraph"/>
    <w:basedOn w:val="Normal"/>
    <w:uiPriority w:val="34"/>
    <w:qFormat/>
    <w:rsid w:val="00C929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303</Words>
  <Characters>1732</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Yu Chen</dc:creator>
  <cp:keywords/>
  <dc:description/>
  <cp:lastModifiedBy>Jason Yu Chen</cp:lastModifiedBy>
  <cp:revision>5</cp:revision>
  <cp:lastPrinted>2017-05-25T07:08:00Z</cp:lastPrinted>
  <dcterms:created xsi:type="dcterms:W3CDTF">2017-05-25T07:08:00Z</dcterms:created>
  <dcterms:modified xsi:type="dcterms:W3CDTF">2017-05-31T17:59:00Z</dcterms:modified>
</cp:coreProperties>
</file>