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jc w:val="center"/>
        <w:tabs>
          <w:tab w:val="left" w:pos="1995"/>
        </w:tabs>
      </w:pPr>
    </w:p>
    <w:p>
      <w:pPr>
        <w:jc w:val="center"/>
        <w:tabs>
          <w:tab w:val="left" w:pos="1995"/>
        </w:tabs>
      </w:pPr>
      <w:r>
        <w:rPr>
          <w:sz w:val="96"/>
        </w:rPr>
        <w:t xml:space="preserve">Cahier des charges</w:t>
      </w:r>
    </w:p>
    <w:p>
      <w:pPr>
        <w:jc w:val="center"/>
        <w:tabs>
          <w:tab w:val="left" w:pos="1995"/>
        </w:tabs>
      </w:pPr>
      <w:r>
        <w:rPr>
          <w:sz w:val="96"/>
        </w:rPr>
        <w:t xml:space="preserve">-</w:t>
      </w:r>
    </w:p>
    <w:p>
      <w:pPr>
        <w:jc w:val="center"/>
        <w:tabs>
          <w:tab w:val="left" w:pos="1995"/>
        </w:tabs>
      </w:pPr>
      <w:r>
        <w:rPr>
          <w:sz w:val="96"/>
        </w:rPr>
        <w:t xml:space="preserve">ChessRPG</w:t>
      </w:r>
    </w:p>
    <w:p>
      <w:pPr>
        <w:jc w:val="center"/>
        <w:tabs>
          <w:tab w:val="left" w:pos="1995"/>
        </w:tabs>
      </w:pPr>
    </w:p>
    <w:p>
      <w:pPr>
        <w:jc w:val="center"/>
        <w:tabs>
          <w:tab w:val="left" w:pos="1995"/>
        </w:tabs>
      </w:pPr>
    </w:p>
    <w:p>
      <w:pPr>
        <w:tabs>
          <w:tab w:val="left" w:pos="1995"/>
        </w:tabs>
      </w:pPr>
    </w:p>
    <w:p>
      <w:pPr>
        <w:jc w:val="center"/>
        <w:tabs>
          <w:tab w:val="left" w:pos="1995"/>
        </w:tabs>
      </w:pPr>
    </w:p>
    <w:p>
      <w:pPr>
        <w:tabs>
          <w:tab w:val="left" w:pos="1995"/>
        </w:tabs>
      </w:pPr>
    </w:p>
    <w:p>
      <w:pPr>
        <w:tabs>
          <w:tab w:val="left" w:pos="1995"/>
        </w:tabs>
      </w:pPr>
    </w:p>
    <w:p>
      <w:pPr>
        <w:tabs>
          <w:tab w:val="left" w:pos="1995"/>
        </w:tabs>
      </w:pPr>
      <w:r>
        <w:rPr>
          <w:sz w:val="28"/>
        </w:rPr>
        <w:t xml:space="preserve">Pierre-Louis GONDRAS
Robin GREYL
Tiffanie SCHREYECK</w:t>
      </w:r>
    </w:p>
    <w:p>
      <w:pPr>
        <w:tabs>
          <w:tab w:val="left" w:pos="1995"/>
        </w:tabs>
      </w:pPr>
    </w:p>
    <w:p>
      <w:pPr>
        <w:pStyle w:val="List Paragraph"/>
        <w:ind w:hanging="720"/>
        <w:ind w:left="1080"/>
        <w:tabs>
          <w:tab w:val="left" w:pos="1995"/>
        </w:tabs>
        <w:numPr>
          <w:ilvl w:val="0"/>
          <w:numId w:val="11000"/>
        </w:numPr>
      </w:pPr>
      <w:r>
        <w:rPr>
          <w:lang w:val="fr-FR"/>
          <w:rFonts w:ascii="Times New Roman" w:cs="Times New Roman" w:hAnsi="Times New Roman"/>
          <w:sz w:val="22"/>
          <w:color w:val="000000"/>
          <w:shd w:fill="ffffff"/>
        </w:rPr>
        <w:t xml:space="preserve"/>
      </w:r>
      <w:r>
        <w:rPr/>
        <w:t xml:space="preserve"/>
      </w:r>
      <w:r>
        <w:rPr>
          <w:sz w:val="28"/>
        </w:rPr>
        <w:t xml:space="preserve">Description d</w:t>
      </w:r>
      <w:r>
        <w:rPr>
          <w:sz w:val="28"/>
        </w:rPr>
        <w:t xml:space="preserve">u proj</w:t>
      </w:r>
      <w:r>
        <w:rPr>
          <w:sz w:val="28"/>
        </w:rPr>
        <w:t xml:space="preserve">et</w:t>
      </w:r>
    </w:p>
    <w:p>
      <w:pPr>
        <w:jc w:val="both"/>
        <w:tabs>
          <w:tab w:val="left" w:pos="709"/>
          <w:tab w:val="left" w:pos="1995"/>
        </w:tabs>
      </w:pPr>
      <w:r>
        <w:rPr>
          <w:sz w:val="28"/>
        </w:rPr>
        <w:t xml:space="preserve">L’objectif du projet est de créer un jeu à mi-chemin entre les échecs et un RPG. Le plateau et les déplacements de pièces sont inspirés d’un jeu d’échecs mais les combats entre les pièces sont inspirés des RPG.  Une IA sera intégrée quand les parties joueur contre joueur seront fonctionnelles.</w:t>
      </w:r>
    </w:p>
    <w:p>
      <w:pPr>
        <w:jc w:val="both"/>
        <w:tabs>
          <w:tab w:val="left" w:pos="1995"/>
        </w:tabs>
      </w:pPr>
      <w:r>
        <w:rPr>
          <w:sz w:val="28"/>
        </w:rPr>
        <w:t xml:space="preserve">Chacun son tour, les joueurs vont déplacer une pièce sur l’échiquier selon les déplacements classiques aux échecs. Chaque pièce possède une puissance d’attaque et un nombre de points de vie selon son type. Les points de vie des pièces sont persistants et la pièce bénéficie d’un bonus d’attaque lorsqu’elle est attaquante. Le but du jeu est de tuer le roi adverse.</w:t>
      </w:r>
    </w:p>
    <w:p>
      <w:pPr>
        <w:jc w:val="both"/>
        <w:tabs>
          <w:tab w:val="left" w:pos="1995"/>
        </w:tabs>
      </w:pPr>
      <w:r>
        <w:rPr>
          <w:sz w:val="28"/>
        </w:rPr>
        <w:t xml:space="preserve">Pour déclencher un combat, il faut qu’une pièce se déplace sur une case déjà occupée par une pièce adverse. Le combat se termine quand une des pièces en combat meurt. La pièce attaquante inflige des dommages en premier et bénéficie d’un bonus d’attaque.</w:t>
      </w:r>
    </w:p>
    <w:p>
      <w:pPr>
        <w:pStyle w:val="List Paragraph"/>
        <w:ind w:hanging="720"/>
        <w:ind w:left="1080"/>
        <w:tabs>
          <w:tab w:val="left" w:pos="1995"/>
        </w:tabs>
        <w:numPr>
          <w:ilvl w:val="0"/>
          <w:numId w:val="11000"/>
        </w:numPr>
      </w:pPr>
      <w:r>
        <w:rPr/>
        <w:t xml:space="preserve"/>
      </w:r>
      <w:r>
        <w:rPr>
          <w:sz w:val="28"/>
        </w:rPr>
        <w:t xml:space="preserve">Contraintes</w:t>
      </w:r>
    </w:p>
    <w:p>
      <w:pPr>
        <w:pStyle w:val="List Paragraph"/>
        <w:ind w:left="1080"/>
        <w:tabs>
          <w:tab w:val="left" w:pos="1995"/>
        </w:tabs>
      </w:pPr>
    </w:p>
    <w:p>
      <w:pPr>
        <w:pStyle w:val="List Paragraph"/>
        <w:ind w:hanging="360"/>
        <w:ind w:left="720"/>
        <w:tabs>
          <w:tab w:val="left" w:pos="1995"/>
        </w:tabs>
        <w:numPr>
          <w:ilvl w:val="0"/>
          <w:numId w:val="11200"/>
        </w:numPr>
      </w:pPr>
      <w:r>
        <w:rPr/>
        <w:t xml:space="preserve"/>
      </w:r>
      <w:r>
        <w:rPr>
          <w:sz w:val="28"/>
        </w:rPr>
        <w:t xml:space="preserve">Durée de développement : environ 2 mois</w:t>
      </w:r>
    </w:p>
    <w:p>
      <w:pPr>
        <w:pStyle w:val="List Paragraph"/>
        <w:ind w:hanging="360"/>
        <w:ind w:left="720"/>
        <w:tabs>
          <w:tab w:val="left" w:pos="1995"/>
        </w:tabs>
        <w:numPr>
          <w:ilvl w:val="0"/>
          <w:numId w:val="11200"/>
        </w:numPr>
      </w:pPr>
      <w:r>
        <w:rPr/>
        <w:t xml:space="preserve"/>
      </w:r>
      <w:r>
        <w:rPr>
          <w:sz w:val="28"/>
        </w:rPr>
        <w:t xml:space="preserve">Le jeu sera développé en C, compatible Linux et Windows</w:t>
      </w:r>
    </w:p>
    <w:p>
      <w:pPr>
        <w:pStyle w:val="List Paragraph"/>
        <w:ind w:hanging="360"/>
        <w:ind w:left="720"/>
        <w:tabs>
          <w:tab w:val="left" w:pos="1995"/>
        </w:tabs>
        <w:numPr>
          <w:ilvl w:val="0"/>
          <w:numId w:val="11200"/>
        </w:numPr>
      </w:pPr>
      <w:r>
        <w:rPr/>
        <w:t xml:space="preserve"/>
      </w:r>
      <w:r>
        <w:rPr>
          <w:sz w:val="28"/>
        </w:rPr>
        <w:t xml:space="preserve">Utilisation de la librairie SDL et ncurses pour la version alpha</w:t>
      </w:r>
    </w:p>
    <w:p>
      <w:pPr>
        <w:pStyle w:val="List Paragraph"/>
        <w:ind w:hanging="360"/>
        <w:ind w:left="720"/>
        <w:tabs>
          <w:tab w:val="left" w:pos="1995"/>
        </w:tabs>
        <w:numPr>
          <w:ilvl w:val="0"/>
          <w:numId w:val="11200"/>
        </w:numPr>
      </w:pPr>
      <w:r>
        <w:rPr/>
        <w:t xml:space="preserve"/>
      </w:r>
      <w:r>
        <w:rPr>
          <w:sz w:val="28"/>
        </w:rPr>
        <w:t xml:space="preserve">Utilisation de Git pour gérer et archiver le code</w:t>
      </w:r>
    </w:p>
    <w:p>
      <w:pPr>
        <w:pStyle w:val="List Paragraph"/>
        <w:ind w:hanging="360"/>
        <w:ind w:left="720"/>
        <w:tabs>
          <w:tab w:val="left" w:pos="1995"/>
        </w:tabs>
        <w:numPr>
          <w:ilvl w:val="0"/>
          <w:numId w:val="11200"/>
        </w:numPr>
      </w:pPr>
      <w:r>
        <w:rPr/>
        <w:t xml:space="preserve"/>
      </w:r>
      <w:r>
        <w:rPr>
          <w:sz w:val="28"/>
        </w:rPr>
        <w:t xml:space="preserve">Production d’une documentation par Doxygen</w:t>
      </w:r>
    </w:p>
    <w:p>
      <w:pPr>
        <w:pStyle w:val="List Paragraph"/>
        <w:ind w:hanging="360"/>
        <w:ind w:left="720"/>
        <w:tabs>
          <w:tab w:val="left" w:pos="1995"/>
        </w:tabs>
        <w:numPr>
          <w:ilvl w:val="0"/>
          <w:numId w:val="11200"/>
        </w:numPr>
      </w:pPr>
      <w:r>
        <w:rPr/>
        <w:t xml:space="preserve"/>
      </w:r>
      <w:r>
        <w:rPr>
          <w:sz w:val="28"/>
        </w:rPr>
        <w:t xml:space="preserve">Le code sera présenté proprement</w:t>
      </w:r>
    </w:p>
    <w:p>
      <w:pPr>
        <w:pStyle w:val="List Paragraph"/>
        <w:ind w:hanging="360"/>
        <w:ind w:left="720"/>
        <w:tabs>
          <w:tab w:val="left" w:pos="1995"/>
        </w:tabs>
        <w:numPr>
          <w:ilvl w:val="0"/>
          <w:numId w:val="11200"/>
        </w:numPr>
      </w:pPr>
      <w:r>
        <w:rPr/>
        <w:t xml:space="preserve"/>
      </w:r>
      <w:r>
        <w:rPr>
          <w:sz w:val="28"/>
        </w:rPr>
        <w:t xml:space="preserve">Un diagramme des modules sera fourni</w:t>
      </w:r>
    </w:p>
    <w:p>
      <w:pPr>
        <w:pStyle w:val="List Paragraph"/>
        <w:ind w:hanging="360"/>
        <w:ind w:left="720"/>
        <w:tabs>
          <w:tab w:val="left" w:pos="1995"/>
        </w:tabs>
        <w:numPr>
          <w:ilvl w:val="0"/>
          <w:numId w:val="11200"/>
        </w:numPr>
      </w:pPr>
      <w:r>
        <w:rPr/>
        <w:t xml:space="preserve"/>
      </w:r>
      <w:r>
        <w:rPr>
          <w:sz w:val="28"/>
        </w:rPr>
        <w:t xml:space="preserve">Des outils de débogage (valgrind, etc.) seront utilisés
</w:t>
      </w:r>
    </w:p>
    <w:p>
      <w:pPr>
        <w:pStyle w:val="List Paragraph"/>
        <w:ind w:hanging="720"/>
        <w:ind w:left="1080"/>
        <w:tabs>
          <w:tab w:val="left" w:pos="709"/>
          <w:tab w:val="left" w:pos="1995"/>
        </w:tabs>
        <w:numPr>
          <w:ilvl w:val="0"/>
          <w:numId w:val="11000"/>
        </w:numPr>
      </w:pPr>
      <w:r>
        <w:rPr/>
        <w:t xml:space="preserve"/>
      </w:r>
      <w:r>
        <w:rPr>
          <w:sz w:val="28"/>
        </w:rPr>
        <w:t xml:space="preserve">Déroulement du projet</w:t>
      </w:r>
    </w:p>
    <w:p>
      <w:pPr>
        <w:pStyle w:val="List Paragraph"/>
      </w:pPr>
    </w:p>
    <w:p>
      <w:pPr>
        <w:tabs>
          <w:tab w:val="left" w:pos="1995"/>
        </w:tabs>
      </w:pPr>
      <w:r>
        <w:rPr>
          <w:sz w:val="28"/>
        </w:rPr>
        <w:t xml:space="preserve">Tâche 0 : rédiger le cahier des charges</w:t>
      </w:r>
    </w:p>
    <w:p>
      <w:pPr>
        <w:tabs>
          <w:tab w:val="left" w:pos="1995"/>
        </w:tabs>
      </w:pPr>
      <w:r>
        <w:rPr>
          <w:sz w:val="28"/>
        </w:rPr>
        <w:t xml:space="preserve">	Membres impliqués : tous</w:t>
      </w:r>
    </w:p>
    <w:p>
      <w:pPr>
        <w:tabs>
          <w:tab w:val="left" w:pos="1995"/>
        </w:tabs>
      </w:pPr>
      <w:r>
        <w:rPr>
          <w:sz w:val="28"/>
        </w:rPr>
        <w:t xml:space="preserve">	Durée : 1 semaine</w:t>
      </w:r>
    </w:p>
    <w:p>
      <w:pPr>
        <w:tabs>
          <w:tab w:val="left" w:pos="1995"/>
        </w:tabs>
      </w:pPr>
      <w:r>
        <w:rPr>
          <w:sz w:val="28"/>
        </w:rPr>
        <w:t xml:space="preserve">Tâche 1 :  définir le diagramme des modules</w:t>
      </w:r>
    </w:p>
    <w:p>
      <w:pPr>
        <w:tabs>
          <w:tab w:val="left" w:pos="1995"/>
        </w:tabs>
      </w:pPr>
      <w:r>
        <w:rPr>
          <w:sz w:val="28"/>
        </w:rPr>
        <w:t xml:space="preserve">	Membres impliqués : tous</w:t>
      </w:r>
    </w:p>
    <w:p>
      <w:pPr>
        <w:tabs>
          <w:tab w:val="left" w:pos="1995"/>
        </w:tabs>
      </w:pPr>
      <w:r>
        <w:rPr>
          <w:sz w:val="28"/>
        </w:rPr>
        <w:t xml:space="preserve">	Durée : 1 semaine</w:t>
      </w:r>
    </w:p>
    <w:p>
      <w:pPr>
        <w:tabs>
          <w:tab w:val="left" w:pos="1995"/>
        </w:tabs>
      </w:pPr>
      <w:r>
        <w:rPr>
          <w:sz w:val="28"/>
        </w:rPr>
        <w:t xml:space="preserve">Tâche 2 : développement d’un prototype avec ncurses</w:t>
      </w:r>
    </w:p>
    <w:p>
      <w:pPr>
        <w:tabs>
          <w:tab w:val="left" w:pos="1995"/>
        </w:tabs>
      </w:pPr>
      <w:r>
        <w:rPr>
          <w:sz w:val="28"/>
        </w:rPr>
        <w:t xml:space="preserve">	Durée : 3 semaines</w:t>
      </w:r>
    </w:p>
    <w:p>
      <w:pPr>
        <w:tabs>
          <w:tab w:val="left" w:pos="1995"/>
        </w:tabs>
      </w:pPr>
      <w:r>
        <w:rPr>
          <w:sz w:val="28"/>
        </w:rPr>
        <w:t xml:space="preserve">	Tâche 2.1 : écriture du module « piece.h/c »</w:t>
      </w:r>
    </w:p>
    <w:p>
      <w:pPr>
        <w:tabs>
          <w:tab w:val="left" w:pos="1995"/>
        </w:tabs>
      </w:pPr>
      <w:r>
        <w:rPr>
          <w:sz w:val="28"/>
        </w:rPr>
        <w:t xml:space="preserve">		Membres impliqués : Robin</w:t>
      </w:r>
    </w:p>
    <w:p>
      <w:pPr>
        <w:ind w:left="1995"/>
        <w:tabs>
          <w:tab w:val="left" w:pos="1995"/>
        </w:tabs>
      </w:pPr>
      <w:r>
        <w:rPr>
          <w:sz w:val="28"/>
        </w:rPr>
        <w:t xml:space="preserve">		Ce module gère les différentes pièces (roi, fou, etc.)</w:t>
      </w:r>
    </w:p>
    <w:p>
      <w:pPr>
        <w:tabs>
          <w:tab w:val="left" w:pos="1995"/>
        </w:tabs>
      </w:pPr>
      <w:r>
        <w:rPr>
          <w:sz w:val="28"/>
        </w:rPr>
        <w:t xml:space="preserve">ainsi que leur couleur et leurs points d’attaque et de vie. De base, les couleurs ne sont que Noir ou Blanc, mais on pourra ajouter des apparences de pièces différentes en fin de projet. Les points de vie et d’attaque varie selon le type de la pièce.</w:t>
      </w:r>
    </w:p>
    <w:p>
      <w:pPr>
        <w:tabs>
          <w:tab w:val="left" w:pos="1995"/>
        </w:tabs>
      </w:pPr>
      <w:r>
        <w:rPr>
          <w:sz w:val="28"/>
        </w:rPr>
        <w:t xml:space="preserve">	Tâche 2.2 : écriture du module « case.h/c »</w:t>
      </w:r>
    </w:p>
    <w:p>
      <w:pPr>
        <w:tabs>
          <w:tab w:val="left" w:pos="1995"/>
        </w:tabs>
      </w:pPr>
      <w:r>
        <w:rPr>
          <w:sz w:val="28"/>
        </w:rPr>
        <w:t xml:space="preserve">		Membres impliqués : </w:t>
      </w:r>
      <w:r>
        <w:rPr>
          <w:sz w:val="28"/>
        </w:rPr>
        <w:t xml:space="preserve">Pierre-Louis</w:t>
      </w:r>
    </w:p>
    <w:p>
      <w:pPr>
        <w:tabs>
          <w:tab w:val="left" w:pos="1995"/>
        </w:tabs>
      </w:pPr>
      <w:r>
        <w:rPr>
          <w:sz w:val="28"/>
        </w:rPr>
        <w:t xml:space="preserve">		Ce module génère une case avec une couleur de fond : blanc ou noir selon la position sur l’échiquier, et bleu si la pièce sélectionnée peut se déplacer sur cette case. Une case contient aussi un pointeur sur une pièce, qui sera mis à NULL si aucune pièce n’occupe cette case.</w:t>
      </w:r>
    </w:p>
    <w:p>
      <w:pPr>
        <w:tabs>
          <w:tab w:val="left" w:pos="1995"/>
        </w:tabs>
      </w:pPr>
      <w:r>
        <w:rPr>
          <w:sz w:val="28"/>
        </w:rPr>
        <w:t xml:space="preserve">	Tâche 2.3 : écriture du module « plateau.h/c »</w:t>
      </w:r>
    </w:p>
    <w:p>
      <w:pPr>
        <w:tabs>
          <w:tab w:val="left" w:pos="1995"/>
        </w:tabs>
      </w:pPr>
      <w:r>
        <w:rPr>
          <w:sz w:val="28"/>
        </w:rPr>
        <w:t xml:space="preserve">		Membres impliqués : Robin</w:t>
      </w:r>
    </w:p>
    <w:p>
      <w:pPr>
        <w:tabs>
          <w:tab w:val="left" w:pos="1995"/>
        </w:tabs>
      </w:pPr>
      <w:r>
        <w:rPr>
          <w:sz w:val="28"/>
        </w:rPr>
        <w:t xml:space="preserve">		Ce module crée un plateau qui est un tableau à double indice de 0 à 7. Chaque adresse du tableau contient un pointeur sur une case. La position de la case est déterminée par ses indices dans le tableau. On stocke également le nombre de tours écoulés.</w:t>
      </w:r>
    </w:p>
    <w:p>
      <w:pPr>
        <w:tabs>
          <w:tab w:val="left" w:pos="1995"/>
        </w:tabs>
      </w:pPr>
      <w:r>
        <w:rPr>
          <w:sz w:val="28"/>
        </w:rPr>
        <w:t xml:space="preserve">	Tâche 2.4 : écriture du module « joueur.h/c »</w:t>
      </w:r>
    </w:p>
    <w:p>
      <w:pPr>
        <w:tabs>
          <w:tab w:val="left" w:pos="1995"/>
        </w:tabs>
      </w:pPr>
      <w:r>
        <w:rPr>
          <w:sz w:val="28"/>
        </w:rPr>
        <w:t xml:space="preserve">		Membres impliqués : </w:t>
      </w:r>
      <w:r>
        <w:rPr>
          <w:sz w:val="28"/>
        </w:rPr>
        <w:t xml:space="preserve">Tiffanie</w:t>
      </w:r>
    </w:p>
    <w:p>
      <w:pPr>
        <w:tabs>
          <w:tab w:val="left" w:pos="1995"/>
        </w:tabs>
      </w:pPr>
      <w:r>
        <w:rPr>
          <w:sz w:val="28"/>
        </w:rPr>
        <w:t xml:space="preserve">		Ce module stocke le nom des joueurs et la couleur qu’ils ont choisi au début de la partie. On utilise la couleur choisie par le joueur pour savoir quelles pièces il peut sélectionner et sur quelles cases il peut se déplacer.</w:t>
      </w:r>
    </w:p>
    <w:p>
      <w:pPr>
        <w:tabs>
          <w:tab w:val="left" w:pos="1995"/>
        </w:tabs>
      </w:pPr>
      <w:r>
        <w:rPr>
          <w:sz w:val="28"/>
        </w:rPr>
        <w:t xml:space="preserve">	Tâche 2.5 : écriture du module « couleur.h/c »</w:t>
      </w:r>
    </w:p>
    <w:p>
      <w:pPr>
        <w:tabs>
          <w:tab w:val="left" w:pos="1995"/>
        </w:tabs>
      </w:pPr>
      <w:r>
        <w:rPr>
          <w:sz w:val="28"/>
        </w:rPr>
        <w:t xml:space="preserve">		Ce module contient la liste des couleurs possibles pour chaque pièce et chaque joueur. De base, uniquement Blanc ou Noir mais on pourra ajouter des couleurs supplémentaires par la suite.</w:t>
      </w:r>
      <w:bookmarkStart w:id="130" w:name="_GoBack"/>
      <w:bookmarkEnd w:id="130"/>
    </w:p>
    <w:p>
      <w:pPr>
        <w:tabs>
          <w:tab w:val="left" w:pos="1995"/>
        </w:tabs>
      </w:pPr>
      <w:r>
        <w:rPr>
          <w:sz w:val="28"/>
        </w:rPr>
        <w:t xml:space="preserve">		Membres impliqués : Robin</w:t>
      </w:r>
    </w:p>
    <w:p>
      <w:pPr>
        <w:tabs>
          <w:tab w:val="left" w:pos="1995"/>
        </w:tabs>
      </w:pPr>
      <w:r>
        <w:rPr>
          <w:sz w:val="28"/>
        </w:rPr>
        <w:t xml:space="preserve">	Tâche 2.6 : écriture du module « jeu.h/c »</w:t>
      </w:r>
    </w:p>
    <w:p>
      <w:pPr>
        <w:tabs>
          <w:tab w:val="left" w:pos="1995"/>
        </w:tabs>
      </w:pPr>
      <w:r>
        <w:rPr>
          <w:sz w:val="28"/>
        </w:rPr>
        <w:t xml:space="preserve">	</w:t>
      </w:r>
      <w:r>
        <w:rPr>
          <w:sz w:val="28"/>
        </w:rPr>
        <w:t xml:space="preserve">Ce module </w:t>
      </w:r>
      <w:r>
        <w:rPr>
          <w:sz w:val="28"/>
        </w:rPr>
        <w:t xml:space="preserve">est le module principal d</w:t>
      </w:r>
      <w:r>
        <w:rPr>
          <w:sz w:val="28"/>
        </w:rPr>
        <w:t xml:space="preserve">u projet. Il </w:t>
      </w:r>
      <w:r>
        <w:rPr>
          <w:sz w:val="28"/>
        </w:rPr>
        <w:t xml:space="preserve">pointe vers les structures Joueur et Plateau. C</w:t>
      </w:r>
      <w:r>
        <w:rPr>
          <w:sz w:val="28"/>
        </w:rPr>
        <w:t xml:space="preserve">’</w:t>
      </w:r>
      <w:r>
        <w:rPr>
          <w:sz w:val="28"/>
        </w:rPr>
        <w:t xml:space="preserve">e</w:t>
      </w:r>
      <w:r>
        <w:rPr>
          <w:sz w:val="28"/>
        </w:rPr>
        <w:t xml:space="preserve">st à partir de ce module qu</w:t>
      </w:r>
      <w:r>
        <w:rPr>
          <w:sz w:val="28"/>
        </w:rPr>
        <w:t xml:space="preserve">’</w:t>
      </w:r>
      <w:r>
        <w:rPr>
          <w:sz w:val="28"/>
        </w:rPr>
        <w:t xml:space="preserve">o</w:t>
      </w:r>
      <w:r>
        <w:rPr>
          <w:sz w:val="28"/>
        </w:rPr>
        <w:t xml:space="preserve">n choisira le joueur a</w:t>
      </w:r>
      <w:r>
        <w:rPr>
          <w:sz w:val="28"/>
        </w:rPr>
        <w:t xml:space="preserve">ctif, </w:t>
      </w:r>
      <w:r>
        <w:rPr>
          <w:sz w:val="28"/>
        </w:rPr>
        <w:t xml:space="preserve">et </w:t>
      </w:r>
      <w:r>
        <w:rPr>
          <w:sz w:val="28"/>
        </w:rPr>
        <w:t xml:space="preserve">c</w:t>
      </w:r>
      <w:r>
        <w:rPr>
          <w:sz w:val="28"/>
        </w:rPr>
        <w:t xml:space="preserve">’</w:t>
      </w:r>
      <w:r>
        <w:rPr>
          <w:sz w:val="28"/>
        </w:rPr>
        <w:t xml:space="preserve">e</w:t>
      </w:r>
      <w:r>
        <w:rPr>
          <w:sz w:val="28"/>
        </w:rPr>
        <w:t xml:space="preserve">st en grande partie à ce module que les fonctions graphiques et d</w:t>
      </w:r>
      <w:r>
        <w:rPr>
          <w:sz w:val="28"/>
        </w:rPr>
        <w:t xml:space="preserve">’</w:t>
      </w:r>
      <w:r>
        <w:rPr>
          <w:sz w:val="28"/>
        </w:rPr>
        <w:t xml:space="preserve">I</w:t>
      </w:r>
      <w:r>
        <w:rPr>
          <w:sz w:val="28"/>
        </w:rPr>
        <w:t xml:space="preserve">A s</w:t>
      </w:r>
      <w:r>
        <w:rPr>
          <w:sz w:val="28"/>
        </w:rPr>
        <w:t xml:space="preserve">’</w:t>
      </w:r>
      <w:r>
        <w:rPr>
          <w:sz w:val="28"/>
        </w:rPr>
        <w:t xml:space="preserve">a</w:t>
      </w:r>
      <w:r>
        <w:rPr>
          <w:sz w:val="28"/>
        </w:rPr>
        <w:t xml:space="preserve">dresseront.</w:t>
      </w:r>
    </w:p>
    <w:p>
      <w:pPr>
        <w:tabs>
          <w:tab w:val="left" w:pos="1995"/>
        </w:tabs>
      </w:pPr>
      <w:r>
        <w:rPr>
          <w:sz w:val="28"/>
        </w:rPr>
        <w:t xml:space="preserve">		Membres impliqués : Pierre-Louis / Tiffanie</w:t>
      </w:r>
    </w:p>
    <w:p>
      <w:pPr>
        <w:tabs>
          <w:tab w:val="left" w:pos="1995"/>
        </w:tabs>
      </w:pPr>
      <w:r>
        <w:rPr>
          <w:sz w:val="28"/>
        </w:rPr>
        <w:t xml:space="preserve">	Tâche 2.7 : écriture du module « JeuNCURSES.h/c »</w:t>
      </w:r>
    </w:p>
    <w:p>
      <w:pPr>
        <w:tabs>
          <w:tab w:val="left" w:pos="1995"/>
        </w:tabs>
      </w:pPr>
      <w:r>
        <w:rPr>
          <w:sz w:val="28"/>
        </w:rPr>
        <w:t xml:space="preserve">	Ce module gère l</w:t>
      </w:r>
      <w:r>
        <w:rPr>
          <w:sz w:val="28"/>
        </w:rPr>
        <w:t xml:space="preserve">’</w:t>
      </w:r>
      <w:r>
        <w:rPr>
          <w:sz w:val="28"/>
        </w:rPr>
        <w:t xml:space="preserve">a</w:t>
      </w:r>
      <w:r>
        <w:rPr>
          <w:sz w:val="28"/>
        </w:rPr>
        <w:t xml:space="preserve">ffi</w:t>
      </w:r>
      <w:r>
        <w:rPr>
          <w:sz w:val="28"/>
        </w:rPr>
        <w:t xml:space="preserve">chage du jeu en mode textuel.</w:t>
      </w:r>
    </w:p>
    <w:p>
      <w:pPr>
        <w:tabs>
          <w:tab w:val="left" w:pos="1995"/>
        </w:tabs>
      </w:pPr>
      <w:r>
        <w:rPr>
          <w:sz w:val="28"/>
        </w:rPr>
        <w:t xml:space="preserve">		Membres impliqués : Pierre-Louis / Tiffanie</w:t>
      </w:r>
    </w:p>
    <w:p>
      <w:pPr>
        <w:tabs>
          <w:tab w:val="left" w:pos="1995"/>
        </w:tabs>
      </w:pPr>
      <w:r>
        <w:rPr>
          <w:sz w:val="28"/>
        </w:rPr>
        <w:t xml:space="preserve">	Tâche 2.8 : mise en commun des modules et test du jeu</w:t>
      </w:r>
    </w:p>
    <w:p>
      <w:pPr>
        <w:tabs>
          <w:tab w:val="left" w:pos="1995"/>
        </w:tabs>
      </w:pPr>
      <w:r>
        <w:rPr>
          <w:sz w:val="28"/>
        </w:rPr>
        <w:t xml:space="preserve">	La mise en commun de tous les modules permettra de tester le j</w:t>
      </w:r>
      <w:r>
        <w:rPr>
          <w:sz w:val="28"/>
        </w:rPr>
        <w:t xml:space="preserve">eu</w:t>
      </w:r>
      <w:r>
        <w:rPr>
          <w:sz w:val="28"/>
        </w:rPr>
        <w:t xml:space="preserve">, et de corriger les erreurs si il y en a. On pourra ensuite passer à la ré</w:t>
      </w:r>
      <w:r>
        <w:rPr>
          <w:sz w:val="28"/>
        </w:rPr>
        <w:t xml:space="preserve">alisat</w:t>
      </w:r>
      <w:r>
        <w:rPr>
          <w:sz w:val="28"/>
        </w:rPr>
        <w:t xml:space="preserve">ion du jeu en SDL.</w:t>
      </w:r>
    </w:p>
    <w:p>
      <w:pPr>
        <w:tabs>
          <w:tab w:val="left" w:pos="1995"/>
        </w:tabs>
      </w:pPr>
      <w:r>
        <w:rPr>
          <w:sz w:val="28"/>
        </w:rPr>
        <w:t xml:space="preserve">		Membres impliqués : tous</w:t>
      </w:r>
    </w:p>
    <w:p>
      <w:pPr>
        <w:tabs>
          <w:tab w:val="left" w:pos="1995"/>
        </w:tabs>
      </w:pPr>
    </w:p>
    <w:p>
      <w:pPr>
        <w:tabs>
          <w:tab w:val="left" w:pos="1995"/>
        </w:tabs>
      </w:pPr>
      <w:r>
        <w:rPr>
          <w:sz w:val="28"/>
        </w:rPr>
        <w:t xml:space="preserve">Tâche 3 : </w:t>
      </w:r>
      <w:r>
        <w:rPr>
          <w:sz w:val="28"/>
        </w:rPr>
        <w:t xml:space="preserve"> </w:t>
      </w:r>
      <w:r>
        <w:rPr>
          <w:sz w:val="28"/>
        </w:rPr>
        <w:t xml:space="preserve">développement</w:t>
      </w:r>
      <w:r>
        <w:rPr>
          <w:sz w:val="28"/>
        </w:rPr>
        <w:t xml:space="preserve"> du jeu en </w:t>
      </w:r>
      <w:r>
        <w:rPr>
          <w:sz w:val="28"/>
        </w:rPr>
        <w:t xml:space="preserve">SDL</w:t>
      </w:r>
    </w:p>
    <w:p>
      <w:pPr>
        <w:tabs>
          <w:tab w:val="left" w:pos="1995"/>
        </w:tabs>
      </w:pPr>
      <w:r>
        <w:rPr>
          <w:sz w:val="28"/>
        </w:rPr>
        <w:t xml:space="preserve">	D</w:t>
      </w:r>
      <w:r>
        <w:rPr>
          <w:sz w:val="28"/>
        </w:rPr>
        <w:t xml:space="preserve">urée : 3 semaines</w:t>
      </w:r>
    </w:p>
    <w:p>
      <w:pPr>
        <w:tabs>
          <w:tab w:val="left" w:pos="1995"/>
        </w:tabs>
      </w:pPr>
      <w:r>
        <w:rPr/>
        <w:t xml:space="preserve">	</w:t>
      </w:r>
      <w:r>
        <w:rPr>
          <w:sz w:val="28"/>
        </w:rPr>
        <w:t xml:space="preserve">T</w:t>
      </w:r>
      <w:r>
        <w:rPr>
          <w:sz w:val="28"/>
        </w:rPr>
        <w:t xml:space="preserve">âche 3.1 : </w:t>
      </w:r>
      <w:r>
        <w:rPr>
          <w:sz w:val="28"/>
        </w:rPr>
        <w:t xml:space="preserve">Équilibrage</w:t>
      </w:r>
      <w:r>
        <w:rPr>
          <w:sz w:val="28"/>
        </w:rPr>
        <w:t xml:space="preserve"> du jeu</w:t>
      </w:r>
    </w:p>
    <w:p>
      <w:pPr>
        <w:tabs>
          <w:tab w:val="left" w:pos="1995"/>
        </w:tabs>
      </w:pPr>
      <w:r>
        <w:rPr>
          <w:sz w:val="28"/>
        </w:rPr>
        <w:t xml:space="preserve">	Jusqu</w:t>
      </w:r>
      <w:r>
        <w:rPr>
          <w:sz w:val="28"/>
        </w:rPr>
        <w:t xml:space="preserve">’</w:t>
      </w:r>
      <w:r>
        <w:rPr>
          <w:sz w:val="28"/>
        </w:rPr>
        <w:t xml:space="preserve">à</w:t>
      </w:r>
      <w:r>
        <w:rPr>
          <w:sz w:val="28"/>
        </w:rPr>
        <w:t xml:space="preserve"> présent, </w:t>
      </w:r>
      <w:r>
        <w:rPr>
          <w:sz w:val="28"/>
        </w:rPr>
        <w:t xml:space="preserve">on avait surtout développé le moteur du jeu</w:t>
      </w:r>
      <w:r>
        <w:rPr>
          <w:sz w:val="28"/>
        </w:rPr>
        <w:t xml:space="preserve">. Si on veut que le jeu soit jouable, il fau</w:t>
      </w:r>
      <w:r>
        <w:rPr>
          <w:sz w:val="28"/>
        </w:rPr>
        <w:t xml:space="preserve">dra </w:t>
      </w:r>
      <w:r>
        <w:rPr>
          <w:sz w:val="28"/>
        </w:rPr>
        <w:t xml:space="preserve">ajuster de manière cohérente les points de vi</w:t>
      </w:r>
      <w:r>
        <w:rPr>
          <w:sz w:val="28"/>
        </w:rPr>
        <w:t xml:space="preserve">e </w:t>
      </w:r>
      <w:r>
        <w:rPr>
          <w:sz w:val="28"/>
        </w:rPr>
        <w:t xml:space="preserve">et de </w:t>
      </w:r>
      <w:r>
        <w:rPr>
          <w:sz w:val="28"/>
        </w:rPr>
        <w:t xml:space="preserve">dégâts des pièces.</w:t>
      </w:r>
    </w:p>
    <w:p>
      <w:pPr>
        <w:tabs>
          <w:tab w:val="left" w:pos="1995"/>
        </w:tabs>
      </w:pPr>
      <w:r>
        <w:rPr>
          <w:lang w:val="fr-FR"/>
          <w:rFonts w:ascii="Times New Roman" w:cs="Times New Roman" w:hAnsi="Times New Roman"/>
          <w:sz w:val="28"/>
          <w:color w:val="000000"/>
        </w:rPr>
        <w:t xml:space="preserve">		Membres impliqués :</w:t>
      </w:r>
      <w:r>
        <w:rPr>
          <w:lang w:val="fr-FR"/>
          <w:rFonts w:ascii="Times New Roman" w:cs="Times New Roman" w:hAnsi="Times New Roman"/>
          <w:sz w:val="28"/>
          <w:color w:val="000000"/>
        </w:rPr>
        <w:t xml:space="preserve"> </w:t>
      </w:r>
      <w:r>
        <w:rPr>
          <w:lang w:val="fr-FR"/>
          <w:rFonts w:ascii="Times New Roman" w:cs="Times New Roman" w:hAnsi="Times New Roman"/>
          <w:sz w:val="28"/>
          <w:color w:val="000000"/>
        </w:rPr>
        <w:t xml:space="preserve">Robin</w:t>
      </w:r>
    </w:p>
    <w:p>
      <w:pPr>
        <w:tabs>
          <w:tab w:val="left" w:pos="1995"/>
        </w:tabs>
      </w:pPr>
      <w:r>
        <w:rPr>
          <w:sz w:val="28"/>
        </w:rPr>
        <w:t xml:space="preserve">	Tâche 3.2 </w:t>
      </w:r>
      <w:r>
        <w:rPr>
          <w:sz w:val="28"/>
        </w:rPr>
        <w:t xml:space="preserve">: Design des pièces</w:t>
      </w:r>
      <w:r>
        <w:rPr>
          <w:sz w:val="28"/>
        </w:rPr>
        <w:t xml:space="preserve"> et du plateau</w:t>
      </w:r>
    </w:p>
    <w:p>
      <w:pPr>
        <w:tabs>
          <w:tab w:val="left" w:pos="1995"/>
        </w:tabs>
      </w:pPr>
      <w:r>
        <w:rPr>
          <w:sz w:val="28"/>
        </w:rPr>
        <w:t xml:space="preserve">	</w:t>
      </w:r>
      <w:r>
        <w:rPr>
          <w:sz w:val="28"/>
        </w:rPr>
        <w:t xml:space="preserve">Même s</w:t>
      </w:r>
      <w:r>
        <w:rPr>
          <w:sz w:val="28"/>
        </w:rPr>
        <w:t xml:space="preserve">i le</w:t>
      </w:r>
      <w:r>
        <w:rPr>
          <w:sz w:val="28"/>
        </w:rPr>
        <w:t xml:space="preserve"> jeu final s</w:t>
      </w:r>
      <w:r>
        <w:rPr>
          <w:sz w:val="28"/>
        </w:rPr>
        <w:t xml:space="preserve">era </w:t>
      </w:r>
      <w:r>
        <w:rPr>
          <w:sz w:val="28"/>
        </w:rPr>
        <w:t xml:space="preserve">sûrement</w:t>
      </w:r>
      <w:r>
        <w:rPr>
          <w:sz w:val="28"/>
        </w:rPr>
        <w:t xml:space="preserve"> en vue</w:t>
      </w:r>
      <w:r>
        <w:rPr>
          <w:sz w:val="28"/>
        </w:rPr>
        <w:t xml:space="preserve"> de </w:t>
      </w:r>
      <w:r>
        <w:rPr>
          <w:sz w:val="28"/>
        </w:rPr>
        <w:t xml:space="preserve">dessus, les pièces seront vu de </w:t>
      </w:r>
      <w:r>
        <w:rPr>
          <w:sz w:val="28"/>
        </w:rPr>
        <w:t xml:space="preserve">côté pou</w:t>
      </w:r>
      <w:r>
        <w:rPr>
          <w:sz w:val="28"/>
        </w:rPr>
        <w:t xml:space="preserve">r qu</w:t>
      </w:r>
      <w:r>
        <w:rPr>
          <w:sz w:val="28"/>
        </w:rPr>
        <w:t xml:space="preserve">’</w:t>
      </w:r>
      <w:r>
        <w:rPr>
          <w:sz w:val="28"/>
        </w:rPr>
        <w:t xml:space="preserve">o</w:t>
      </w:r>
      <w:r>
        <w:rPr>
          <w:sz w:val="28"/>
        </w:rPr>
        <w:t xml:space="preserve">n puisse</w:t>
      </w:r>
      <w:r>
        <w:rPr>
          <w:sz w:val="28"/>
        </w:rPr>
        <w:t xml:space="preserve"> les </w:t>
      </w:r>
      <w:r>
        <w:rPr>
          <w:sz w:val="28"/>
        </w:rPr>
        <w:t xml:space="preserve">reconnaître</w:t>
      </w:r>
      <w:r>
        <w:rPr>
          <w:sz w:val="28"/>
        </w:rPr>
        <w:t xml:space="preserve"> plus</w:t>
      </w:r>
      <w:r>
        <w:rPr>
          <w:sz w:val="28"/>
        </w:rPr>
        <w:t xml:space="preserve"> facilement. L</w:t>
      </w:r>
      <w:r>
        <w:rPr>
          <w:sz w:val="28"/>
        </w:rPr>
        <w:t xml:space="preserve">’</w:t>
      </w:r>
      <w:r>
        <w:rPr>
          <w:sz w:val="28"/>
        </w:rPr>
        <w:t xml:space="preserve">o</w:t>
      </w:r>
      <w:r>
        <w:rPr>
          <w:sz w:val="28"/>
        </w:rPr>
        <w:t xml:space="preserve">bje</w:t>
      </w:r>
      <w:r>
        <w:rPr>
          <w:sz w:val="28"/>
        </w:rPr>
        <w:t xml:space="preserve">ctif de cette tâche est de </w:t>
      </w:r>
      <w:r>
        <w:rPr>
          <w:sz w:val="28"/>
        </w:rPr>
        <w:t xml:space="preserve">dessiner des pièces facilement reconnaissables</w:t>
      </w:r>
      <w:r>
        <w:rPr>
          <w:sz w:val="28"/>
        </w:rPr>
        <w:t xml:space="preserve">.</w:t>
      </w:r>
    </w:p>
    <w:p>
      <w:pPr>
        <w:tabs>
          <w:tab w:val="left" w:pos="1995"/>
        </w:tabs>
      </w:pPr>
      <w:r>
        <w:rPr>
          <w:lang w:val="fr-FR"/>
          <w:rFonts w:ascii="Times New Roman" w:cs="Times New Roman" w:hAnsi="Times New Roman"/>
          <w:sz w:val="28"/>
          <w:color w:val="000000"/>
        </w:rPr>
        <w:t xml:space="preserve">		Membres impliqués :</w:t>
      </w:r>
      <w:r>
        <w:rPr>
          <w:lang w:val="fr-FR"/>
          <w:rFonts w:ascii="Times New Roman" w:cs="Times New Roman" w:hAnsi="Times New Roman"/>
          <w:sz w:val="28"/>
          <w:color w:val="000000"/>
        </w:rPr>
        <w:t xml:space="preserve"> </w:t>
      </w:r>
      <w:r>
        <w:rPr>
          <w:lang w:val="fr-FR"/>
          <w:rFonts w:ascii="Times New Roman" w:cs="Times New Roman" w:hAnsi="Times New Roman"/>
          <w:sz w:val="28"/>
          <w:color w:val="000000"/>
        </w:rPr>
        <w:t xml:space="preserve">Pierre-Louis</w:t>
      </w:r>
    </w:p>
    <w:p>
      <w:pPr>
        <w:tabs>
          <w:tab w:val="left" w:pos="1995"/>
        </w:tabs>
      </w:pPr>
      <w:r>
        <w:rPr>
          <w:sz w:val="28"/>
        </w:rPr>
        <w:t xml:space="preserve">	T</w:t>
      </w:r>
      <w:r>
        <w:rPr>
          <w:sz w:val="28"/>
        </w:rPr>
        <w:t xml:space="preserve">âche 3</w:t>
      </w:r>
      <w:r>
        <w:rPr>
          <w:sz w:val="28"/>
        </w:rPr>
        <w:t xml:space="preserve">.</w:t>
      </w:r>
      <w:r>
        <w:rPr>
          <w:sz w:val="28"/>
        </w:rPr>
        <w:t xml:space="preserve">3</w:t>
      </w:r>
      <w:r>
        <w:rPr>
          <w:sz w:val="28"/>
        </w:rPr>
        <w:t xml:space="preserve"> : </w:t>
      </w:r>
      <w:r>
        <w:rPr>
          <w:sz w:val="28"/>
        </w:rPr>
        <w:t xml:space="preserve">Ecriture du module</w:t>
      </w:r>
      <w:r>
        <w:rPr>
          <w:sz w:val="28"/>
        </w:rPr>
        <w:t xml:space="preserve"> </w:t>
      </w:r>
      <w:r>
        <w:rPr>
          <w:lang w:val="fr-FR"/>
          <w:rFonts w:ascii="Times New Roman" w:cs="Times New Roman" w:hAnsi="Times New Roman"/>
          <w:sz w:val="28"/>
          <w:color w:val="000000"/>
        </w:rPr>
        <w:t xml:space="preserve">« Jeu</w:t>
      </w:r>
      <w:r>
        <w:rPr>
          <w:lang w:val="fr-FR"/>
          <w:rFonts w:ascii="Times New Roman" w:cs="Times New Roman" w:hAnsi="Times New Roman"/>
          <w:sz w:val="28"/>
          <w:color w:val="000000"/>
        </w:rPr>
        <w:t xml:space="preserve">SDL</w:t>
      </w:r>
      <w:r>
        <w:rPr>
          <w:lang w:val="fr-FR"/>
          <w:rFonts w:ascii="Times New Roman" w:cs="Times New Roman" w:hAnsi="Times New Roman"/>
          <w:sz w:val="28"/>
          <w:color w:val="000000"/>
        </w:rPr>
        <w:t xml:space="preserve">.h/c »</w:t>
      </w:r>
    </w:p>
    <w:p>
      <w:pPr>
        <w:tabs>
          <w:tab w:val="left" w:pos="1995"/>
        </w:tabs>
      </w:pPr>
      <w:r>
        <w:rPr>
          <w:lang w:val="fr-FR"/>
          <w:rFonts w:ascii="Times New Roman" w:cs="Times New Roman" w:hAnsi="Times New Roman"/>
          <w:sz w:val="28"/>
          <w:color w:val="000000"/>
        </w:rPr>
        <w:t xml:space="preserve">	Ce module permettr</w:t>
      </w:r>
      <w:r>
        <w:rPr>
          <w:lang w:val="fr-FR"/>
          <w:rFonts w:ascii="Times New Roman" w:cs="Times New Roman" w:hAnsi="Times New Roman"/>
          <w:sz w:val="28"/>
          <w:color w:val="000000"/>
        </w:rPr>
        <w:t xml:space="preserve">a</w:t>
      </w:r>
      <w:r>
        <w:rPr>
          <w:lang w:val="fr-FR"/>
          <w:rFonts w:ascii="Times New Roman" w:cs="Times New Roman" w:hAnsi="Times New Roman"/>
          <w:sz w:val="28"/>
          <w:color w:val="000000"/>
        </w:rPr>
        <w:t xml:space="preserve"> l</w:t>
      </w:r>
      <w:r>
        <w:rPr>
          <w:lang w:val="fr-FR"/>
          <w:rFonts w:ascii="Times New Roman" w:cs="Times New Roman" w:hAnsi="Times New Roman"/>
          <w:sz w:val="28"/>
          <w:color w:val="000000"/>
        </w:rPr>
        <w:t xml:space="preserve">’</w:t>
      </w:r>
      <w:r>
        <w:rPr>
          <w:lang w:val="fr-FR"/>
          <w:rFonts w:ascii="Times New Roman" w:cs="Times New Roman" w:hAnsi="Times New Roman"/>
          <w:sz w:val="28"/>
          <w:color w:val="000000"/>
        </w:rPr>
        <w:t xml:space="preserve">a</w:t>
      </w:r>
      <w:r>
        <w:rPr>
          <w:lang w:val="fr-FR"/>
          <w:rFonts w:ascii="Times New Roman" w:cs="Times New Roman" w:hAnsi="Times New Roman"/>
          <w:sz w:val="28"/>
          <w:color w:val="000000"/>
        </w:rPr>
        <w:t xml:space="preserve">ffichage du jeu en m</w:t>
      </w:r>
      <w:r>
        <w:rPr>
          <w:lang w:val="fr-FR"/>
          <w:rFonts w:ascii="Times New Roman" w:cs="Times New Roman" w:hAnsi="Times New Roman"/>
          <w:sz w:val="28"/>
          <w:color w:val="000000"/>
        </w:rPr>
        <w:t xml:space="preserve">ode graphique</w:t>
      </w:r>
      <w:r>
        <w:rPr>
          <w:lang w:val="fr-FR"/>
          <w:rFonts w:ascii="Times New Roman" w:cs="Times New Roman" w:hAnsi="Times New Roman"/>
          <w:sz w:val="28"/>
          <w:color w:val="000000"/>
        </w:rPr>
        <w:t xml:space="preserve">. </w:t>
      </w:r>
    </w:p>
    <w:p>
      <w:pPr>
        <w:tabs>
          <w:tab w:val="left" w:pos="1995"/>
        </w:tabs>
      </w:pPr>
      <w:r>
        <w:rPr>
          <w:lang w:val="fr-FR"/>
          <w:rFonts w:ascii="Times New Roman" w:cs="Times New Roman" w:hAnsi="Times New Roman"/>
          <w:sz w:val="28"/>
          <w:color w:val="000000"/>
        </w:rPr>
        <w:t xml:space="preserve">		Membres impliqués :</w:t>
      </w:r>
      <w:r>
        <w:rPr>
          <w:lang w:val="fr-FR"/>
          <w:rFonts w:ascii="Times New Roman" w:cs="Times New Roman" w:hAnsi="Times New Roman"/>
          <w:sz w:val="28"/>
          <w:color w:val="000000"/>
        </w:rPr>
        <w:t xml:space="preserve"> Tiffanie</w:t>
      </w:r>
    </w:p>
    <w:p>
      <w:pPr>
        <w:tabs>
          <w:tab w:val="left" w:pos="1995"/>
        </w:tabs>
      </w:pPr>
      <w:r>
        <w:rPr>
          <w:lang w:val="fr-FR"/>
          <w:rFonts w:ascii="Times New Roman" w:cs="Times New Roman" w:hAnsi="Times New Roman"/>
          <w:sz w:val="28"/>
          <w:color w:val="000000"/>
        </w:rPr>
        <w:t xml:space="preserve">	Tâc</w:t>
      </w:r>
      <w:r>
        <w:rPr>
          <w:lang w:val="fr-FR"/>
          <w:rFonts w:ascii="Times New Roman" w:cs="Times New Roman" w:hAnsi="Times New Roman"/>
          <w:sz w:val="28"/>
          <w:color w:val="000000"/>
        </w:rPr>
        <w:t xml:space="preserve">h</w:t>
      </w:r>
      <w:r>
        <w:rPr>
          <w:lang w:val="fr-FR"/>
          <w:rFonts w:ascii="Times New Roman" w:cs="Times New Roman" w:hAnsi="Times New Roman"/>
          <w:sz w:val="28"/>
          <w:color w:val="000000"/>
        </w:rPr>
        <w:t xml:space="preserve">e 3.4</w:t>
      </w:r>
      <w:r>
        <w:rPr>
          <w:lang w:val="fr-FR"/>
          <w:rFonts w:ascii="Times New Roman" w:cs="Times New Roman" w:hAnsi="Times New Roman"/>
          <w:sz w:val="28"/>
          <w:color w:val="000000"/>
        </w:rPr>
        <w:t xml:space="preserve"> : test et debug</w:t>
      </w:r>
    </w:p>
    <w:p>
      <w:pPr>
        <w:tabs>
          <w:tab w:val="left" w:pos="1995"/>
        </w:tabs>
      </w:pPr>
      <w:r>
        <w:rPr>
          <w:lang w:val="fr-FR"/>
          <w:rFonts w:ascii="Times New Roman" w:cs="Times New Roman" w:hAnsi="Times New Roman"/>
          <w:sz w:val="28"/>
          <w:color w:val="000000"/>
        </w:rPr>
        <w:t xml:space="preserve">	On teste </w:t>
      </w:r>
      <w:r>
        <w:rPr>
          <w:lang w:val="fr-FR"/>
          <w:rFonts w:ascii="Times New Roman" w:cs="Times New Roman" w:hAnsi="Times New Roman"/>
          <w:sz w:val="28"/>
          <w:color w:val="000000"/>
        </w:rPr>
        <w:t xml:space="preserve">beaucoup de configurations possible, en </w:t>
      </w:r>
      <w:r>
        <w:rPr>
          <w:lang w:val="fr-FR"/>
          <w:rFonts w:ascii="Times New Roman" w:cs="Times New Roman" w:hAnsi="Times New Roman"/>
          <w:sz w:val="28"/>
          <w:color w:val="000000"/>
        </w:rPr>
        <w:t xml:space="preserve">vérif</w:t>
      </w:r>
      <w:r>
        <w:rPr>
          <w:lang w:val="fr-FR"/>
          <w:rFonts w:ascii="Times New Roman" w:cs="Times New Roman" w:hAnsi="Times New Roman"/>
          <w:sz w:val="28"/>
          <w:color w:val="000000"/>
        </w:rPr>
        <w:t xml:space="preserve">iant </w:t>
      </w:r>
      <w:r>
        <w:rPr>
          <w:lang w:val="fr-FR"/>
          <w:rFonts w:ascii="Times New Roman" w:cs="Times New Roman" w:hAnsi="Times New Roman"/>
          <w:sz w:val="28"/>
          <w:color w:val="000000"/>
        </w:rPr>
        <w:t xml:space="preserve">si il y a des fuites de mémoire ou des bugs dans le programme.</w:t>
      </w:r>
    </w:p>
    <w:p>
      <w:pPr>
        <w:tabs>
          <w:tab w:val="left" w:pos="1995"/>
        </w:tabs>
      </w:pPr>
      <w:r>
        <w:rPr>
          <w:lang w:val="fr-FR"/>
          <w:rFonts w:ascii="Times New Roman" w:cs="Times New Roman" w:hAnsi="Times New Roman"/>
          <w:sz w:val="28"/>
          <w:color w:val="000000"/>
        </w:rPr>
        <w:t xml:space="preserve">		Membres impliqués :</w:t>
      </w:r>
      <w:r>
        <w:rPr>
          <w:lang w:val="fr-FR"/>
          <w:rFonts w:ascii="Times New Roman" w:cs="Times New Roman" w:hAnsi="Times New Roman"/>
          <w:sz w:val="28"/>
          <w:color w:val="000000"/>
        </w:rPr>
        <w:t xml:space="preserve"> tous</w:t>
      </w:r>
    </w:p>
    <w:p>
      <w:pPr>
        <w:tabs>
          <w:tab w:val="left" w:pos="1995"/>
        </w:tabs>
      </w:pPr>
      <w:r>
        <w:rPr>
          <w:lang w:val="fr-FR"/>
          <w:rFonts w:ascii="Times New Roman" w:cs="Times New Roman" w:hAnsi="Times New Roman"/>
          <w:sz w:val="28"/>
          <w:color w:val="000000"/>
        </w:rPr>
        <w:t xml:space="preserve">Tâc</w:t>
      </w:r>
      <w:r>
        <w:rPr>
          <w:lang w:val="fr-FR"/>
          <w:rFonts w:ascii="Times New Roman" w:cs="Times New Roman" w:hAnsi="Times New Roman"/>
          <w:sz w:val="28"/>
          <w:color w:val="000000"/>
        </w:rPr>
        <w:t xml:space="preserve">he</w:t>
      </w:r>
      <w:r>
        <w:rPr>
          <w:lang w:val="fr-FR"/>
          <w:rFonts w:ascii="Times New Roman" w:cs="Times New Roman" w:hAnsi="Times New Roman"/>
          <w:sz w:val="28"/>
          <w:color w:val="000000"/>
        </w:rPr>
        <w:t xml:space="preserve"> 4 : Ajout de fonctionnalité</w:t>
      </w:r>
      <w:r>
        <w:rPr>
          <w:lang w:val="fr-FR"/>
          <w:rFonts w:ascii="Times New Roman" w:cs="Times New Roman" w:hAnsi="Times New Roman"/>
          <w:sz w:val="28"/>
          <w:color w:val="000000"/>
        </w:rPr>
        <w:t xml:space="preserve">s </w:t>
      </w:r>
    </w:p>
    <w:p>
      <w:pPr>
        <w:tabs>
          <w:tab w:val="left" w:pos="1995"/>
        </w:tabs>
      </w:pPr>
      <w:r>
        <w:rPr>
          <w:lang w:val="fr-FR"/>
          <w:rFonts w:ascii="Times New Roman" w:cs="Times New Roman" w:hAnsi="Times New Roman"/>
          <w:sz w:val="28"/>
          <w:color w:val="000000"/>
        </w:rPr>
        <w:t xml:space="preserve">	</w:t>
      </w:r>
      <w:r>
        <w:rPr>
          <w:lang w:val="fr-FR"/>
          <w:rFonts w:ascii="Times New Roman" w:cs="Times New Roman" w:hAnsi="Times New Roman"/>
          <w:sz w:val="28"/>
          <w:color w:val="000000"/>
        </w:rPr>
        <w:t xml:space="preserve">D</w:t>
      </w:r>
      <w:r>
        <w:rPr>
          <w:lang w:val="fr-FR"/>
          <w:rFonts w:ascii="Times New Roman" w:cs="Times New Roman" w:hAnsi="Times New Roman"/>
          <w:sz w:val="28"/>
          <w:color w:val="000000"/>
        </w:rPr>
        <w:t xml:space="preserve">urée : 3 se</w:t>
      </w:r>
      <w:r>
        <w:rPr>
          <w:lang w:val="fr-FR"/>
          <w:rFonts w:ascii="Times New Roman" w:cs="Times New Roman" w:hAnsi="Times New Roman"/>
          <w:sz w:val="28"/>
          <w:color w:val="000000"/>
        </w:rPr>
        <w:t xml:space="preserve">maines</w:t>
      </w:r>
    </w:p>
    <w:p>
      <w:pPr>
        <w:tabs>
          <w:tab w:val="left" w:pos="1995"/>
        </w:tabs>
      </w:pPr>
      <w:r>
        <w:rPr>
          <w:lang w:val="fr-FR"/>
          <w:rFonts w:ascii="Times New Roman" w:cs="Times New Roman" w:hAnsi="Times New Roman"/>
          <w:sz w:val="28"/>
          <w:color w:val="000000"/>
        </w:rPr>
        <w:t xml:space="preserve">	Tâche 4.1 : A</w:t>
      </w:r>
      <w:r>
        <w:rPr>
          <w:lang w:val="fr-FR"/>
          <w:rFonts w:ascii="Times New Roman" w:cs="Times New Roman" w:hAnsi="Times New Roman"/>
          <w:sz w:val="28"/>
          <w:color w:val="000000"/>
        </w:rPr>
        <w:t xml:space="preserve">ugmentation du côté RPG</w:t>
      </w:r>
    </w:p>
    <w:p>
      <w:pPr>
        <w:tabs>
          <w:tab w:val="left" w:pos="1995"/>
        </w:tabs>
      </w:pPr>
      <w:r>
        <w:rPr>
          <w:lang w:val="fr-FR"/>
          <w:rFonts w:ascii="Times New Roman" w:cs="Times New Roman" w:hAnsi="Times New Roman"/>
          <w:sz w:val="28"/>
          <w:color w:val="000000"/>
        </w:rPr>
        <w:t xml:space="preserve">	Création de sorts particuliers pour chaque pièce, ajustement sur l</w:t>
      </w:r>
      <w:r>
        <w:rPr>
          <w:lang w:val="fr-FR"/>
          <w:rFonts w:ascii="Times New Roman" w:cs="Times New Roman" w:hAnsi="Times New Roman"/>
          <w:sz w:val="28"/>
          <w:color w:val="000000"/>
        </w:rPr>
        <w:t xml:space="preserve">es déplacements ou même création de nouvelles pièces</w:t>
      </w:r>
    </w:p>
    <w:p>
      <w:pPr>
        <w:tabs>
          <w:tab w:val="left" w:pos="1995"/>
        </w:tabs>
      </w:pPr>
      <w:r>
        <w:rPr>
          <w:lang w:val="fr-FR"/>
          <w:rFonts w:ascii="Times New Roman" w:cs="Times New Roman" w:hAnsi="Times New Roman"/>
          <w:sz w:val="28"/>
          <w:color w:val="000000"/>
        </w:rPr>
        <w:t xml:space="preserve">		Membres impliqués :</w:t>
      </w:r>
      <w:r>
        <w:rPr>
          <w:lang w:val="fr-FR"/>
          <w:rFonts w:ascii="Times New Roman" w:cs="Times New Roman" w:hAnsi="Times New Roman"/>
          <w:sz w:val="28"/>
          <w:color w:val="000000"/>
        </w:rPr>
        <w:t xml:space="preserve"> Robin</w:t>
      </w:r>
    </w:p>
    <w:p>
      <w:pPr>
        <w:tabs>
          <w:tab w:val="left" w:pos="1995"/>
        </w:tabs>
      </w:pPr>
      <w:r>
        <w:rPr>
          <w:lang w:val="fr-FR"/>
          <w:rFonts w:ascii="Times New Roman" w:cs="Times New Roman" w:hAnsi="Times New Roman"/>
          <w:sz w:val="28"/>
          <w:color w:val="000000"/>
        </w:rPr>
        <w:t xml:space="preserve">	T</w:t>
      </w:r>
      <w:r>
        <w:rPr>
          <w:lang w:val="fr-FR"/>
          <w:rFonts w:ascii="Times New Roman" w:cs="Times New Roman" w:hAnsi="Times New Roman"/>
          <w:sz w:val="28"/>
          <w:color w:val="000000"/>
        </w:rPr>
        <w:t xml:space="preserve">âche 4.2 : Ajout de musique </w:t>
      </w:r>
    </w:p>
    <w:p>
      <w:pPr>
        <w:tabs>
          <w:tab w:val="left" w:pos="1995"/>
        </w:tabs>
      </w:pPr>
      <w:r>
        <w:rPr>
          <w:lang w:val="fr-FR"/>
          <w:rFonts w:ascii="Times New Roman" w:cs="Times New Roman" w:hAnsi="Times New Roman"/>
          <w:sz w:val="28"/>
          <w:color w:val="000000"/>
        </w:rPr>
        <w:t xml:space="preserve">	La musique pourra s</w:t>
      </w:r>
      <w:r>
        <w:rPr>
          <w:lang w:val="fr-FR"/>
          <w:rFonts w:ascii="Times New Roman" w:cs="Times New Roman" w:hAnsi="Times New Roman"/>
          <w:sz w:val="28"/>
          <w:color w:val="000000"/>
        </w:rPr>
        <w:t xml:space="preserve">’</w:t>
      </w:r>
      <w:r>
        <w:rPr>
          <w:lang w:val="fr-FR"/>
          <w:rFonts w:ascii="Times New Roman" w:cs="Times New Roman" w:hAnsi="Times New Roman"/>
          <w:sz w:val="28"/>
          <w:color w:val="000000"/>
        </w:rPr>
        <w:t xml:space="preserve">a</w:t>
      </w:r>
      <w:r>
        <w:rPr>
          <w:lang w:val="fr-FR"/>
          <w:rFonts w:ascii="Times New Roman" w:cs="Times New Roman" w:hAnsi="Times New Roman"/>
          <w:sz w:val="28"/>
          <w:color w:val="000000"/>
        </w:rPr>
        <w:t xml:space="preserve">dapter selon </w:t>
      </w:r>
      <w:r>
        <w:rPr>
          <w:lang w:val="fr-FR"/>
          <w:rFonts w:ascii="Times New Roman" w:cs="Times New Roman" w:hAnsi="Times New Roman"/>
          <w:sz w:val="28"/>
          <w:color w:val="000000"/>
        </w:rPr>
        <w:t xml:space="preserve">les couleurs de pièce des joue</w:t>
      </w:r>
      <w:r>
        <w:rPr>
          <w:lang w:val="fr-FR"/>
          <w:rFonts w:ascii="Times New Roman" w:cs="Times New Roman" w:hAnsi="Times New Roman"/>
          <w:sz w:val="28"/>
          <w:color w:val="000000"/>
        </w:rPr>
        <w:t xml:space="preserve">urs, la si</w:t>
      </w:r>
      <w:r>
        <w:rPr>
          <w:lang w:val="fr-FR"/>
          <w:rFonts w:ascii="Times New Roman" w:cs="Times New Roman" w:hAnsi="Times New Roman"/>
          <w:sz w:val="28"/>
          <w:color w:val="000000"/>
        </w:rPr>
        <w:t xml:space="preserve">tuation dans laquelle est un joueur, etc</w:t>
      </w:r>
    </w:p>
    <w:p>
      <w:pPr>
        <w:tabs>
          <w:tab w:val="left" w:pos="1995"/>
        </w:tabs>
      </w:pPr>
      <w:r>
        <w:rPr>
          <w:lang w:val="fr-FR"/>
          <w:rFonts w:ascii="Times New Roman" w:cs="Times New Roman" w:hAnsi="Times New Roman"/>
          <w:sz w:val="28"/>
          <w:color w:val="000000"/>
        </w:rPr>
        <w:t xml:space="preserve">		Membres impliqués :</w:t>
      </w:r>
      <w:r>
        <w:rPr>
          <w:lang w:val="fr-FR"/>
          <w:rFonts w:ascii="Times New Roman" w:cs="Times New Roman" w:hAnsi="Times New Roman"/>
          <w:sz w:val="28"/>
          <w:color w:val="000000"/>
        </w:rPr>
        <w:t xml:space="preserve"> Pierre-Louis</w:t>
      </w:r>
    </w:p>
    <w:p>
      <w:pPr>
        <w:tabs>
          <w:tab w:val="left" w:pos="1995"/>
        </w:tabs>
      </w:pPr>
      <w:r>
        <w:rPr>
          <w:lang w:val="fr-FR"/>
          <w:rFonts w:ascii="Times New Roman" w:cs="Times New Roman" w:hAnsi="Times New Roman"/>
          <w:sz w:val="28"/>
          <w:color w:val="000000"/>
        </w:rPr>
        <w:t xml:space="preserve">	Tâche 4.3 : Création d</w:t>
      </w:r>
      <w:r>
        <w:rPr>
          <w:lang w:val="fr-FR"/>
          <w:rFonts w:ascii="Times New Roman" w:cs="Times New Roman" w:hAnsi="Times New Roman"/>
          <w:sz w:val="28"/>
          <w:color w:val="000000"/>
        </w:rPr>
        <w:t xml:space="preserve">’</w:t>
      </w:r>
      <w:r>
        <w:rPr>
          <w:lang w:val="fr-FR"/>
          <w:rFonts w:ascii="Times New Roman" w:cs="Times New Roman" w:hAnsi="Times New Roman"/>
          <w:sz w:val="28"/>
          <w:color w:val="000000"/>
        </w:rPr>
        <w:t xml:space="preserve">u</w:t>
      </w:r>
      <w:r>
        <w:rPr>
          <w:lang w:val="fr-FR"/>
          <w:rFonts w:ascii="Times New Roman" w:cs="Times New Roman" w:hAnsi="Times New Roman"/>
          <w:sz w:val="28"/>
          <w:color w:val="000000"/>
        </w:rPr>
        <w:t xml:space="preserve">n</w:t>
      </w:r>
      <w:r>
        <w:rPr>
          <w:lang w:val="fr-FR"/>
          <w:rFonts w:ascii="Times New Roman" w:cs="Times New Roman" w:hAnsi="Times New Roman"/>
          <w:sz w:val="28"/>
          <w:color w:val="000000"/>
        </w:rPr>
        <w:t xml:space="preserve">e IA basique</w:t>
      </w:r>
    </w:p>
    <w:p>
      <w:pPr>
        <w:tabs>
          <w:tab w:val="left" w:pos="1995"/>
        </w:tabs>
      </w:pPr>
      <w:r>
        <w:rPr>
          <w:lang w:val="fr-FR"/>
          <w:rFonts w:ascii="Times New Roman" w:cs="Times New Roman" w:hAnsi="Times New Roman"/>
          <w:sz w:val="28"/>
          <w:color w:val="000000"/>
        </w:rPr>
        <w:t xml:space="preserve">	L</w:t>
      </w:r>
      <w:r>
        <w:rPr>
          <w:lang w:val="fr-FR"/>
          <w:rFonts w:ascii="Times New Roman" w:cs="Times New Roman" w:hAnsi="Times New Roman"/>
          <w:sz w:val="28"/>
          <w:color w:val="000000"/>
        </w:rPr>
        <w:t xml:space="preserve">’IA ne devrait pas être très développé, juste </w:t>
      </w:r>
      <w:r>
        <w:rPr>
          <w:lang w:val="fr-FR"/>
          <w:rFonts w:ascii="Times New Roman" w:cs="Times New Roman" w:hAnsi="Times New Roman"/>
          <w:sz w:val="28"/>
          <w:color w:val="000000"/>
        </w:rPr>
        <w:t xml:space="preserve">suffisamment</w:t>
      </w:r>
      <w:r>
        <w:rPr>
          <w:lang w:val="fr-FR"/>
          <w:rFonts w:ascii="Times New Roman" w:cs="Times New Roman" w:hAnsi="Times New Roman"/>
          <w:sz w:val="28"/>
          <w:color w:val="000000"/>
        </w:rPr>
        <w:t xml:space="preserve"> pour permettre de jouer seul sans que </w:t>
      </w:r>
      <w:r>
        <w:rPr>
          <w:lang w:val="fr-FR"/>
          <w:rFonts w:ascii="Times New Roman" w:cs="Times New Roman" w:hAnsi="Times New Roman"/>
          <w:sz w:val="28"/>
          <w:color w:val="000000"/>
        </w:rPr>
        <w:t xml:space="preserve">l</w:t>
      </w:r>
      <w:r>
        <w:rPr>
          <w:lang w:val="fr-FR"/>
          <w:rFonts w:ascii="Times New Roman" w:cs="Times New Roman" w:hAnsi="Times New Roman"/>
          <w:sz w:val="28"/>
          <w:color w:val="000000"/>
        </w:rPr>
        <w:t xml:space="preserve">’</w:t>
      </w:r>
      <w:r>
        <w:rPr>
          <w:lang w:val="fr-FR"/>
          <w:rFonts w:ascii="Times New Roman" w:cs="Times New Roman" w:hAnsi="Times New Roman"/>
          <w:sz w:val="28"/>
          <w:color w:val="000000"/>
        </w:rPr>
        <w:t xml:space="preserve">adversaire</w:t>
      </w:r>
      <w:r>
        <w:rPr>
          <w:lang w:val="fr-FR"/>
          <w:rFonts w:ascii="Times New Roman" w:cs="Times New Roman" w:hAnsi="Times New Roman"/>
          <w:sz w:val="28"/>
          <w:color w:val="000000"/>
        </w:rPr>
        <w:t xml:space="preserve"> joue </w:t>
      </w:r>
      <w:r>
        <w:rPr>
          <w:lang w:val="fr-FR"/>
          <w:rFonts w:ascii="Times New Roman" w:cs="Times New Roman" w:hAnsi="Times New Roman"/>
          <w:sz w:val="28"/>
          <w:color w:val="000000"/>
        </w:rPr>
        <w:t xml:space="preserve">de façon complètement aléatoire.</w:t>
      </w:r>
    </w:p>
    <w:p>
      <w:pPr>
        <w:tabs>
          <w:tab w:val="left" w:pos="1995"/>
        </w:tabs>
      </w:pPr>
      <w:r>
        <w:rPr>
          <w:lang w:val="fr-FR"/>
          <w:rFonts w:ascii="Times New Roman" w:cs="Times New Roman" w:hAnsi="Times New Roman"/>
          <w:sz w:val="28"/>
          <w:color w:val="000000"/>
        </w:rPr>
        <w:t xml:space="preserve">		Membres impliqués :</w:t>
      </w:r>
      <w:r>
        <w:rPr>
          <w:lang w:val="fr-FR"/>
          <w:rFonts w:ascii="Times New Roman" w:cs="Times New Roman" w:hAnsi="Times New Roman"/>
          <w:sz w:val="28"/>
          <w:color w:val="000000"/>
        </w:rPr>
        <w:t xml:space="preserve"> Tiffanie</w:t>
      </w:r>
    </w:p>
    <w:p>
      <w:pPr>
        <w:tabs>
          <w:tab w:val="left" w:pos="1995"/>
        </w:tabs>
      </w:pPr>
    </w:p>
    <w:p>
      <w:pPr>
        <w:tabs>
          <w:tab w:val="left" w:pos="1995"/>
        </w:tabs>
      </w:pPr>
      <w:r>
        <w:rPr>
          <w:lang w:val="fr-FR"/>
          <w:rFonts w:ascii="Times New Roman" w:cs="Times New Roman" w:hAnsi="Times New Roman"/>
          <w:sz w:val="28"/>
          <w:color w:val="000000"/>
        </w:rPr>
        <w:t xml:space="preserve">V.  Diagramme de GAN</w:t>
      </w:r>
      <w:r>
        <w:rPr>
          <w:lang w:val="fr-FR"/>
          <w:rFonts w:ascii="Times New Roman" w:cs="Times New Roman" w:hAnsi="Times New Roman"/>
          <w:sz w:val="28"/>
          <w:color w:val="000000"/>
        </w:rPr>
        <w:t xml:space="preserve">TT</w:t>
      </w:r>
    </w:p>
    <w:tbl>
      <w:tblPr>
        <w:tblBorders>
          <w:left w:val="single"/>
          <w:right w:val="single"/>
          <w:top w:val="single"/>
          <w:bottom w:val="single"/>
        </w:tblBorders>
      </w:tblPr>
      <w:tr>
        <w:trPr>
          <w:trHeight w:val="567"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2"/>
              </w:rPr>
              <w:t xml:space="preserve">Tache / semaine</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1</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2</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3</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4</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5</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6</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7</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8</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9</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10</w:t>
            </w: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t xml:space="preserve">0</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t xml:space="preserve">X</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r>
      <w:tr>
        <w:trPr>
          <w:trHeight w:val="283"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t xml:space="preserve">1</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t xml:space="preserve">X</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t xml:space="preserve">X</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t xml:space="preserve">X</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t xml:space="preserve">X</w:t>
            </w: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c>
          <w:tcPr>
            <w:tcW w:w="0" w:type="dxa"/>
            <w:tcBorders>
              <w:left w:val="single" w:color="000000"/>
              <w:right w:val="single"/>
              <w:top w:val="single"/>
              <w:bottom w:val="single"/>
            </w:tcBorders>
          </w:tcPr>
          <w:p>
            <w:pPr>
              <w:pStyle w:val="Normal"/>
              <w:jc w:val="left"/>
              <w:ind w:firstLine="0"/>
              <w:spacing w:after="160"/>
              <w:spacing w:before="0"/>
              <w:spacing w:line="259" w:lineRule="auto"/>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2.1</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2.2</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2.3</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2.4</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2.5</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2.6</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2.7</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2.8</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3.1</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3.2</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3.3</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3.4</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4.1</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r>
      <w:tr>
        <w:trPr>
          <w:trHeight w:val="351"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4.2</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r>
      <w:tr>
        <w:trPr>
          <w:trHeight w:val="425" w:hRule="exact"/>
        </w:trPr>
        <w:tc>
          <w:tcPr>
            <w:tcW w:w="0" w:type="dxa"/>
            <w:tcBorders>
              <w:left w:val="single" w:color="000000"/>
              <w:right w:val="single"/>
              <w:top w:val="single"/>
              <w:bottom w:val="single"/>
            </w:tcBorders>
          </w:tcPr>
          <w:p>
            <w:pPr>
              <w:pStyle w:val="Normal"/>
              <w:jc w:val="left"/>
              <w:ind w:firstLine="0"/>
              <w:spacing w:after="160"/>
              <w:spacing w:before="0"/>
              <w:spacing w:line="259" w:lineRule="auto"/>
            </w:pPr>
            <w:r>
              <w:rPr>
                <w:lang w:val="fr-FR"/>
                <w:rFonts w:ascii="Times New Roman" w:cs="Times New Roman" w:hAnsi="Times New Roman"/>
                <w:sz w:val="28"/>
              </w:rPr>
              <w:t xml:space="preserve">4.3</w:t>
            </w: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c>
          <w:tcPr>
            <w:tcW w:w="0" w:type="dxa"/>
            <w:tcBorders>
              <w:left w:val="single" w:color="000000"/>
              <w:right w:val="single"/>
              <w:top w:val="single"/>
              <w:bottom w:val="single"/>
            </w:tcBorders>
          </w:tcPr>
          <w:p>
            <w:pPr/>
            <w:r>
              <w:rPr/>
              <w:t xml:space="preserve">X</w:t>
            </w:r>
          </w:p>
        </w:tc>
      </w:tr>
    </w:tbl>
    <w:p>
      <w:pPr>
        <w:jc w:val="left"/>
        <w:ind w:firstLine="0"/>
        <w:spacing w:after="160"/>
        <w:spacing w:before="0"/>
        <w:spacing w:line="259" w:lineRule="auto"/>
        <w:tabs>
          <w:tab w:val="left" w:pos="1995"/>
        </w:tabs>
      </w:pPr>
    </w:p>
    <w:p>
      <w:pPr>
        <w:jc w:val="left"/>
        <w:ind w:firstLine="0"/>
        <w:spacing w:after="0"/>
        <w:spacing w:before="0"/>
        <w:spacing w:line="240" w:lineRule="auto"/>
      </w:pPr>
      <w:r>
        <w:rPr>
          <w:lang w:val="fr-FR"/>
          <w:rFonts w:ascii="Times New Roman" w:cs="Times New Roman" w:hAnsi="Times New Roman"/>
          <w:sz w:val="28"/>
          <w:color w:val="000000"/>
        </w:rPr>
        <w:t xml:space="preserve">VI. Diagramme des modules</w:t>
      </w:r>
    </w:p>
    <w:sectPr>
      <w:type w:val="continuous"/>
      <w:pgSz w:w="11906" w:h="16838" w:orient="portrait"/>
      <w:pgMar w:top="1417" w:left="1417" w:right="1417" w:bottom="1417"/>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000">
    <w:multiLevelType w:val="hybridMultilevel"/>
    <w:lvl w:ilvl="0">
      <w:start w:val="1"/>
      <w:numFmt w:val="upperRoman"/>
      <w:lvlText w:val="%1."/>
      <w:rPr>
        <w:rFonts w:ascii="Times New Roman" w:cs="Times New Roman" w:hAnsi="Times New Roman"/>
      </w:rPr>
    </w:lvl>
    <w:lvl w:ilvl="1">
      <w:start w:val="1"/>
      <w:numFmt w:val="upperRoman"/>
      <w:lvlText w:val="%2."/>
      <w:rPr>
        <w:rFonts w:ascii="Times New Roman" w:cs="Times New Roman" w:hAnsi="Times New Roman"/>
      </w:rPr>
    </w:lvl>
    <w:lvl w:ilvl="2">
      <w:start w:val="1"/>
      <w:numFmt w:val="upperRoman"/>
      <w:lvlText w:val="%3."/>
      <w:rPr>
        <w:rFonts w:ascii="Times New Roman" w:cs="Times New Roman" w:hAnsi="Times New Roman"/>
      </w:rPr>
    </w:lvl>
    <w:lvl w:ilvl="3">
      <w:start w:val="1"/>
      <w:numFmt w:val="upperRoman"/>
      <w:lvlText w:val="%4."/>
      <w:rPr>
        <w:rFonts w:ascii="Times New Roman" w:cs="Times New Roman" w:hAnsi="Times New Roman"/>
      </w:rPr>
    </w:lvl>
    <w:lvl w:ilvl="4">
      <w:start w:val="1"/>
      <w:numFmt w:val="upperRoman"/>
      <w:lvlText w:val="%5."/>
      <w:rPr>
        <w:rFonts w:ascii="Times New Roman" w:cs="Times New Roman" w:hAnsi="Times New Roman"/>
      </w:rPr>
    </w:lvl>
    <w:lvl w:ilvl="5">
      <w:start w:val="1"/>
      <w:numFmt w:val="upperRoman"/>
      <w:lvlText w:val="%6."/>
      <w:rPr>
        <w:rFonts w:ascii="Times New Roman" w:cs="Times New Roman" w:hAnsi="Times New Roman"/>
      </w:rPr>
    </w:lvl>
    <w:lvl w:ilvl="6">
      <w:start w:val="1"/>
      <w:numFmt w:val="upperRoman"/>
      <w:lvlText w:val="%7."/>
      <w:rPr>
        <w:rFonts w:ascii="Times New Roman" w:cs="Times New Roman" w:hAnsi="Times New Roman"/>
      </w:rPr>
    </w:lvl>
    <w:lvl w:ilvl="7">
      <w:start w:val="1"/>
      <w:numFmt w:val="upperRoman"/>
      <w:lvlText w:val="%8."/>
      <w:rPr>
        <w:rFonts w:ascii="Times New Roman" w:cs="Times New Roman" w:hAnsi="Times New Roman"/>
      </w:rPr>
    </w:lvl>
    <w:lvl w:ilvl="8">
      <w:start w:val="1"/>
      <w:numFmt w:val="upperRoman"/>
      <w:lvlText w:val="%9."/>
      <w:rPr>
        <w:rFonts w:ascii="Times New Roman" w:cs="Times New Roman" w:hAnsi="Times New Roman"/>
      </w:rPr>
    </w:lvl>
  </w:abstractNum>
  <w:abstractNum w:abstractNumId="112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num w:numId="11000">
    <w:abstractNumId w:val="11000"/>
  </w:num>
  <w:num w:numId="11200">
    <w:abstractNumId w:val="1120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_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character" w:styleId="Default Paragraph Font">
    <w:name w:val="Default Paragraph Font"/>
    <w:basedOn w:val="_Normal"/>
    <w:pPr/>
    <w:rPr/>
  </w:style>
  <w:style w:type="paragraph" w:styleId="Diamond List">
    <w:name w:val="Diamond List"/>
    <w:basedOn w:val="Normal"/>
    <w:pPr>
      <w:ind w:hanging="432"/>
      <w:ind w:left="720"/>
    </w:pPr>
    <w:rPr/>
  </w:style>
  <w:style w:type="paragraph" w:styleId="Endnote">
    <w:name w:val="Endnote"/>
    <w:basedOn w:val="_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_Normal"/>
    <w:pPr/>
    <w:rPr/>
  </w:style>
  <w:style w:type="paragraph" w:styleId="Footnote">
    <w:name w:val="Footnote"/>
    <w:basedOn w:val="_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_Normal"/>
    <w:pPr/>
    <w:rPr>
      <w:sz w:val="20"/>
    </w:rPr>
  </w:style>
  <w:style w:type="paragraph" w:styleId="Hand List">
    <w:name w:val="Hand List"/>
    <w:basedOn w:val="Normal"/>
    <w:pPr>
      <w:ind w:hanging="432"/>
      <w:ind w:left="720"/>
    </w:pPr>
    <w:rPr/>
  </w:style>
  <w:style w:type="paragraph" w:styleId="Heading 1">
    <w:name w:val="Heading 1"/>
    <w:basedOn w:val="_Normal"/>
    <w:next w:val="_Normal"/>
    <w:pPr>
      <w:spacing w:after="60"/>
      <w:spacing w:before="440"/>
    </w:pPr>
    <w:rPr>
      <w:b/>
      <w:sz w:val="34"/>
      <w:rFonts w:ascii="Liberation Sans" w:cs="Liberation Sans" w:hAnsi="Liberation Sans"/>
    </w:rPr>
  </w:style>
  <w:style w:type="paragraph" w:styleId="Heading 2">
    <w:name w:val="Heading 2"/>
    <w:basedOn w:val="_Normal"/>
    <w:next w:val="_Normal"/>
    <w:pPr>
      <w:spacing w:after="60"/>
      <w:spacing w:before="440"/>
    </w:pPr>
    <w:rPr>
      <w:b/>
      <w:sz w:val="28"/>
      <w:rFonts w:ascii="Liberation Sans" w:cs="Liberation Sans" w:hAnsi="Liberation Sans"/>
    </w:rPr>
  </w:style>
  <w:style w:type="paragraph" w:styleId="Heading 3">
    <w:name w:val="Heading 3"/>
    <w:basedOn w:val="_Normal"/>
    <w:next w:val="_Normal"/>
    <w:pPr>
      <w:spacing w:after="60"/>
      <w:spacing w:before="440"/>
    </w:pPr>
    <w:rPr>
      <w:b/>
      <w:sz w:val="24"/>
      <w:rFonts w:ascii="Liberation Sans" w:cs="Liberation Sans" w:hAnsi="Liberation Sans"/>
    </w:rPr>
  </w:style>
  <w:style w:type="paragraph" w:styleId="Heading 4">
    <w:name w:val="Heading 4"/>
    <w:basedOn w:val="_Normal"/>
    <w:next w:val="_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ist Paragraph">
    <w:name w:val="List Paragraph"/>
    <w:basedOn w:val="_Normal"/>
    <w:pPr>
      <w:ind w:left="720"/>
    </w:pPr>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style w:type="paragraph" w:styleId="No List">
    <w:name w:val="No List"/>
    <w:basedOn w:val="_Normal"/>
    <w:pPr/>
    <w:rPr/>
  </w:style>
  <w:docDefaults>
    <w:pPrDefault>
      <w:pPr>
        <w:spacing w:after="160"/>
        <w:spacing w:line="259" w:lineRule="auto"/>
      </w:pPr>
    </w:pPrDefault>
    <w:rPrDefault>
      <w:rPr>
        <w:sz w:val="22"/>
        <w:rFonts w:ascii="Times New Roman" w:cs="Times New Roman" w:hAnsi="Times New Roman"/>
      </w:rPr>
    </w:rPrDefault>
  </w:docDefaults>
  <w:style w:type="paragraph" w:styleId="Normal Table">
    <w:name w:val="Normal Table"/>
    <w:basedOn w:val="_Normal"/>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Normal"/>
    <w:pPr>
      <w:ind w:hanging="432"/>
      <w:ind w:left="720"/>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