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BDBB0" w14:textId="7355BE18" w:rsidR="000F56E5" w:rsidRDefault="00956B35" w:rsidP="00437669">
      <w:pPr>
        <w:spacing w:after="160" w:line="259" w:lineRule="auto"/>
        <w:rPr>
          <w:rFonts w:asciiTheme="minorBidi" w:hAnsiTheme="minorBidi"/>
          <w:b/>
          <w:bCs/>
          <w:sz w:val="28"/>
          <w:szCs w:val="28"/>
          <w:u w:val="single"/>
          <w:rtl/>
        </w:rPr>
      </w:pPr>
      <w:r>
        <w:rPr>
          <w:rFonts w:asciiTheme="minorBidi" w:hAnsiTheme="minorBidi" w:hint="cs"/>
          <w:b/>
          <w:bCs/>
          <w:sz w:val="28"/>
          <w:szCs w:val="28"/>
          <w:u w:val="single"/>
          <w:rtl/>
        </w:rPr>
        <w:t>ד</w:t>
      </w:r>
    </w:p>
    <w:p w14:paraId="67EAAAD0" w14:textId="319107E0" w:rsidR="00437669" w:rsidRDefault="00437669" w:rsidP="00437669">
      <w:pPr>
        <w:spacing w:after="160" w:line="259" w:lineRule="auto"/>
        <w:rPr>
          <w:rFonts w:asciiTheme="minorBidi" w:hAnsiTheme="minorBidi"/>
          <w:b/>
          <w:bCs/>
          <w:sz w:val="28"/>
          <w:szCs w:val="28"/>
          <w:u w:val="single"/>
        </w:rPr>
      </w:pPr>
      <w:r>
        <w:rPr>
          <w:rFonts w:asciiTheme="minorBidi" w:hAnsiTheme="minorBidi"/>
          <w:b/>
          <w:bCs/>
          <w:sz w:val="28"/>
          <w:szCs w:val="28"/>
          <w:u w:val="single"/>
        </w:rPr>
        <w:t>Project specification report – network biology research labs</w:t>
      </w:r>
    </w:p>
    <w:p w14:paraId="1430F56A" w14:textId="2C9F2E17" w:rsidR="00437669" w:rsidRDefault="00956B35" w:rsidP="00437669">
      <w:pPr>
        <w:spacing w:after="160" w:line="259" w:lineRule="auto"/>
        <w:rPr>
          <w:rFonts w:asciiTheme="minorBidi" w:hAnsiTheme="minorBidi"/>
          <w:b/>
          <w:bCs/>
          <w:sz w:val="28"/>
          <w:szCs w:val="28"/>
          <w:u w:val="single"/>
        </w:rPr>
      </w:pPr>
      <w:r>
        <w:rPr>
          <w:rFonts w:asciiTheme="minorBidi" w:hAnsiTheme="minorBidi"/>
          <w:b/>
          <w:bCs/>
          <w:sz w:val="28"/>
          <w:szCs w:val="28"/>
          <w:u w:val="single"/>
        </w:rPr>
        <w:t>spring</w:t>
      </w:r>
      <w:r w:rsidR="00437669">
        <w:rPr>
          <w:rFonts w:asciiTheme="minorBidi" w:hAnsiTheme="minorBidi"/>
          <w:b/>
          <w:bCs/>
          <w:sz w:val="28"/>
          <w:szCs w:val="28"/>
          <w:u w:val="single"/>
        </w:rPr>
        <w:t xml:space="preserve"> 202</w:t>
      </w:r>
      <w:r>
        <w:rPr>
          <w:rFonts w:asciiTheme="minorBidi" w:hAnsiTheme="minorBidi"/>
          <w:b/>
          <w:bCs/>
          <w:sz w:val="28"/>
          <w:szCs w:val="28"/>
          <w:u w:val="single"/>
        </w:rPr>
        <w:t>6</w:t>
      </w:r>
    </w:p>
    <w:p w14:paraId="314C1FB5" w14:textId="20BA8F56" w:rsidR="000F56E5" w:rsidRDefault="00437669" w:rsidP="00437669">
      <w:pPr>
        <w:spacing w:after="160" w:line="259" w:lineRule="auto"/>
        <w:rPr>
          <w:rFonts w:asciiTheme="minorBidi" w:hAnsiTheme="minorBidi"/>
          <w:b/>
          <w:bCs/>
          <w:rtl/>
        </w:rPr>
      </w:pPr>
      <w:r>
        <w:rPr>
          <w:rFonts w:asciiTheme="minorBidi" w:hAnsiTheme="minorBidi"/>
          <w:b/>
          <w:bCs/>
          <w:color w:val="FF0000"/>
        </w:rPr>
        <w:t>This report should be submitted only after the supervisor(s) approval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6D507F" w:rsidRPr="00153E79" w14:paraId="3696DAE4" w14:textId="77777777" w:rsidTr="00153E79">
        <w:trPr>
          <w:trHeight w:val="1070"/>
        </w:trPr>
        <w:tc>
          <w:tcPr>
            <w:tcW w:w="8856" w:type="dxa"/>
            <w:vAlign w:val="center"/>
          </w:tcPr>
          <w:p w14:paraId="651D7824" w14:textId="6E2BC494" w:rsidR="006D507F" w:rsidRPr="00EB5A4C" w:rsidRDefault="00437669" w:rsidP="00EB5A4C">
            <w:pPr>
              <w:rPr>
                <w:rFonts w:asciiTheme="minorBidi" w:hAnsiTheme="minorBidi"/>
                <w:color w:val="222222"/>
                <w:sz w:val="24"/>
                <w:szCs w:val="24"/>
                <w:shd w:val="clear" w:color="auto" w:fill="FFFFFF"/>
              </w:rPr>
            </w:pPr>
            <w:r>
              <w:rPr>
                <w:rFonts w:asciiTheme="minorBidi" w:hAnsiTheme="minorBidi"/>
                <w:b/>
                <w:bCs/>
                <w:color w:val="222222"/>
                <w:sz w:val="24"/>
                <w:szCs w:val="24"/>
                <w:shd w:val="clear" w:color="auto" w:fill="FFFFFF"/>
              </w:rPr>
              <w:t>Project name:</w:t>
            </w:r>
            <w:r w:rsidR="00B227EB">
              <w:rPr>
                <w:rFonts w:asciiTheme="minorBidi" w:hAnsiTheme="minorBidi"/>
                <w:b/>
                <w:bCs/>
                <w:color w:val="222222"/>
                <w:sz w:val="24"/>
                <w:szCs w:val="24"/>
                <w:shd w:val="clear" w:color="auto" w:fill="FFFFFF"/>
              </w:rPr>
              <w:t xml:space="preserve"> </w:t>
            </w:r>
            <w:r w:rsidR="00EB5A4C" w:rsidRPr="00EB5A4C">
              <w:rPr>
                <w:rFonts w:asciiTheme="minorBidi" w:hAnsiTheme="minorBidi"/>
                <w:color w:val="222222"/>
                <w:sz w:val="24"/>
                <w:szCs w:val="24"/>
                <w:shd w:val="clear" w:color="auto" w:fill="FFFFFF"/>
              </w:rPr>
              <w:t>Improving Cell-Line Data Compression for Drug Prediction</w:t>
            </w:r>
          </w:p>
        </w:tc>
      </w:tr>
      <w:tr w:rsidR="006D507F" w:rsidRPr="00153E79" w14:paraId="1C1EE81D" w14:textId="77777777" w:rsidTr="00153E79">
        <w:trPr>
          <w:trHeight w:val="1610"/>
        </w:trPr>
        <w:tc>
          <w:tcPr>
            <w:tcW w:w="8856" w:type="dxa"/>
          </w:tcPr>
          <w:p w14:paraId="0A7ECBAA" w14:textId="77777777" w:rsidR="000F56E5" w:rsidRDefault="00437669" w:rsidP="00437669">
            <w:pPr>
              <w:rPr>
                <w:rFonts w:asciiTheme="minorBidi" w:hAnsiTheme="minorBidi"/>
                <w:b/>
                <w:bCs/>
                <w:color w:val="222222"/>
                <w:sz w:val="24"/>
                <w:szCs w:val="24"/>
                <w:shd w:val="clear" w:color="auto" w:fill="FFFFFF"/>
              </w:rPr>
            </w:pPr>
            <w:r>
              <w:rPr>
                <w:rFonts w:asciiTheme="minorBidi" w:hAnsiTheme="minorBidi"/>
                <w:b/>
                <w:bCs/>
                <w:color w:val="222222"/>
                <w:sz w:val="24"/>
                <w:szCs w:val="24"/>
                <w:shd w:val="clear" w:color="auto" w:fill="FFFFFF"/>
              </w:rPr>
              <w:t>Supervisor’s name:</w:t>
            </w:r>
          </w:p>
          <w:p w14:paraId="397E5172" w14:textId="77777777" w:rsidR="00A10EBA" w:rsidRPr="00B227EB" w:rsidRDefault="00A10EBA" w:rsidP="00437669">
            <w:pPr>
              <w:rPr>
                <w:rFonts w:asciiTheme="minorBidi" w:hAnsiTheme="minorBidi"/>
                <w:color w:val="222222"/>
                <w:sz w:val="24"/>
                <w:szCs w:val="24"/>
                <w:shd w:val="clear" w:color="auto" w:fill="FFFFFF"/>
              </w:rPr>
            </w:pPr>
            <w:r w:rsidRPr="00B227EB">
              <w:rPr>
                <w:rFonts w:asciiTheme="minorBidi" w:hAnsiTheme="minorBidi"/>
                <w:color w:val="222222"/>
                <w:sz w:val="24"/>
                <w:szCs w:val="24"/>
                <w:shd w:val="clear" w:color="auto" w:fill="FFFFFF"/>
              </w:rPr>
              <w:t>Ronen Taub</w:t>
            </w:r>
          </w:p>
          <w:p w14:paraId="1584A0F1" w14:textId="6E9C4FF2" w:rsidR="00A10EBA" w:rsidRPr="005545BC" w:rsidRDefault="00A10EBA" w:rsidP="00437669">
            <w:pPr>
              <w:rPr>
                <w:rFonts w:asciiTheme="minorBidi" w:hAnsiTheme="minorBidi"/>
                <w:b/>
                <w:bCs/>
                <w:color w:val="222222"/>
                <w:sz w:val="24"/>
                <w:szCs w:val="24"/>
                <w:shd w:val="clear" w:color="auto" w:fill="FFFFFF"/>
              </w:rPr>
            </w:pPr>
            <w:r w:rsidRPr="00B227EB">
              <w:rPr>
                <w:rFonts w:asciiTheme="minorBidi" w:hAnsiTheme="minorBidi"/>
                <w:color w:val="222222"/>
                <w:sz w:val="24"/>
                <w:szCs w:val="24"/>
                <w:shd w:val="clear" w:color="auto" w:fill="FFFFFF"/>
              </w:rPr>
              <w:t>Johnatan Savir</w:t>
            </w:r>
          </w:p>
        </w:tc>
      </w:tr>
      <w:tr w:rsidR="006D507F" w:rsidRPr="00153E79" w14:paraId="5BFC486B" w14:textId="77777777" w:rsidTr="00281462">
        <w:tc>
          <w:tcPr>
            <w:tcW w:w="8856" w:type="dxa"/>
          </w:tcPr>
          <w:p w14:paraId="6A4718CA" w14:textId="53F3A926" w:rsidR="005545BC" w:rsidRPr="00B227EB" w:rsidRDefault="00437669" w:rsidP="00437669">
            <w:pPr>
              <w:spacing w:after="0" w:line="240" w:lineRule="auto"/>
              <w:rPr>
                <w:rFonts w:asciiTheme="minorBidi" w:hAnsiTheme="minorBidi"/>
                <w:color w:val="222222"/>
                <w:sz w:val="24"/>
                <w:szCs w:val="24"/>
                <w:shd w:val="clear" w:color="auto" w:fill="FFFFFF"/>
              </w:rPr>
            </w:pPr>
            <w:r>
              <w:rPr>
                <w:rFonts w:asciiTheme="minorBidi" w:hAnsiTheme="minorBidi"/>
                <w:b/>
                <w:bCs/>
                <w:color w:val="222222"/>
                <w:sz w:val="24"/>
                <w:szCs w:val="24"/>
                <w:shd w:val="clear" w:color="auto" w:fill="FFFFFF"/>
              </w:rPr>
              <w:t>Student’s name:</w:t>
            </w:r>
            <w:r w:rsidR="00A10EBA">
              <w:rPr>
                <w:rFonts w:asciiTheme="minorBidi" w:hAnsiTheme="minorBidi"/>
                <w:b/>
                <w:bCs/>
                <w:color w:val="222222"/>
                <w:sz w:val="24"/>
                <w:szCs w:val="24"/>
                <w:shd w:val="clear" w:color="auto" w:fill="FFFFFF"/>
              </w:rPr>
              <w:t xml:space="preserve"> </w:t>
            </w:r>
            <w:r w:rsidR="00A10EBA" w:rsidRPr="00B227EB">
              <w:rPr>
                <w:rFonts w:asciiTheme="minorBidi" w:hAnsiTheme="minorBidi"/>
                <w:color w:val="222222"/>
                <w:sz w:val="24"/>
                <w:szCs w:val="24"/>
                <w:shd w:val="clear" w:color="auto" w:fill="FFFFFF"/>
              </w:rPr>
              <w:t>Arnold Cheskis</w:t>
            </w:r>
          </w:p>
          <w:p w14:paraId="237F0C01" w14:textId="25D42B60" w:rsidR="00437669" w:rsidRPr="005545BC" w:rsidRDefault="00437669" w:rsidP="00437669">
            <w:pPr>
              <w:spacing w:after="0" w:line="240" w:lineRule="auto"/>
              <w:rPr>
                <w:rFonts w:asciiTheme="minorBidi" w:hAnsiTheme="minorBidi"/>
                <w:b/>
                <w:bCs/>
                <w:color w:val="222222"/>
                <w:sz w:val="24"/>
                <w:szCs w:val="24"/>
                <w:shd w:val="clear" w:color="auto" w:fill="FFFFFF"/>
                <w:rtl/>
              </w:rPr>
            </w:pPr>
          </w:p>
        </w:tc>
      </w:tr>
      <w:tr w:rsidR="005545BC" w:rsidRPr="00153E79" w14:paraId="03DA0418" w14:textId="77777777" w:rsidTr="00281462">
        <w:tc>
          <w:tcPr>
            <w:tcW w:w="8856" w:type="dxa"/>
          </w:tcPr>
          <w:p w14:paraId="4D98A89C" w14:textId="45ACFAAF" w:rsidR="005545BC" w:rsidRDefault="00437669" w:rsidP="00437669">
            <w:pPr>
              <w:spacing w:after="0" w:line="240" w:lineRule="auto"/>
              <w:rPr>
                <w:rFonts w:asciiTheme="minorBidi" w:hAnsiTheme="minorBidi"/>
                <w:b/>
                <w:bCs/>
                <w:color w:val="222222"/>
                <w:sz w:val="24"/>
                <w:szCs w:val="24"/>
                <w:shd w:val="clear" w:color="auto" w:fill="FFFFFF"/>
              </w:rPr>
            </w:pPr>
            <w:r>
              <w:rPr>
                <w:rFonts w:asciiTheme="minorBidi" w:hAnsiTheme="minorBidi"/>
                <w:b/>
                <w:bCs/>
                <w:color w:val="222222"/>
                <w:sz w:val="24"/>
                <w:szCs w:val="24"/>
                <w:shd w:val="clear" w:color="auto" w:fill="FFFFFF"/>
              </w:rPr>
              <w:t>Main goals of the project:</w:t>
            </w:r>
            <w:r w:rsidR="00A10EBA">
              <w:rPr>
                <w:rFonts w:asciiTheme="minorBidi" w:hAnsiTheme="minorBidi"/>
                <w:b/>
                <w:bCs/>
                <w:color w:val="222222"/>
                <w:sz w:val="24"/>
                <w:szCs w:val="24"/>
                <w:shd w:val="clear" w:color="auto" w:fill="FFFFFF"/>
              </w:rPr>
              <w:t xml:space="preserve"> </w:t>
            </w:r>
          </w:p>
          <w:p w14:paraId="25AF18EB" w14:textId="77777777" w:rsidR="00B227EB" w:rsidRDefault="00B227EB" w:rsidP="00A10EBA">
            <w:pPr>
              <w:spacing w:after="0" w:line="240" w:lineRule="auto"/>
              <w:rPr>
                <w:rFonts w:asciiTheme="minorBidi" w:hAnsiTheme="minorBidi"/>
                <w:color w:val="222222"/>
                <w:sz w:val="24"/>
                <w:szCs w:val="24"/>
                <w:shd w:val="clear" w:color="auto" w:fill="FFFFFF"/>
              </w:rPr>
            </w:pPr>
          </w:p>
          <w:p w14:paraId="41D9DD01" w14:textId="24BF8439" w:rsidR="00A10EBA" w:rsidRPr="00B227EB" w:rsidRDefault="00B227EB" w:rsidP="00B227EB">
            <w:pPr>
              <w:spacing w:after="0" w:line="240" w:lineRule="auto"/>
              <w:rPr>
                <w:rFonts w:asciiTheme="minorBidi" w:hAnsiTheme="minorBidi"/>
                <w:color w:val="222222"/>
                <w:sz w:val="24"/>
                <w:szCs w:val="24"/>
                <w:shd w:val="clear" w:color="auto" w:fill="FFFFFF"/>
              </w:rPr>
            </w:pPr>
            <w:r w:rsidRPr="00B227EB">
              <w:rPr>
                <w:rFonts w:asciiTheme="minorBidi" w:hAnsiTheme="minorBidi"/>
                <w:color w:val="222222"/>
                <w:sz w:val="24"/>
                <w:szCs w:val="24"/>
                <w:shd w:val="clear" w:color="auto" w:fill="FFFFFF"/>
              </w:rPr>
              <w:t xml:space="preserve">The project studies drug synergy prediction on the </w:t>
            </w:r>
            <w:proofErr w:type="spellStart"/>
            <w:r w:rsidRPr="00B227EB">
              <w:rPr>
                <w:rFonts w:asciiTheme="minorBidi" w:hAnsiTheme="minorBidi"/>
                <w:color w:val="222222"/>
                <w:sz w:val="24"/>
                <w:szCs w:val="24"/>
                <w:shd w:val="clear" w:color="auto" w:fill="FFFFFF"/>
              </w:rPr>
              <w:t>DrugComb</w:t>
            </w:r>
            <w:proofErr w:type="spellEnd"/>
            <w:r w:rsidRPr="00B227EB">
              <w:rPr>
                <w:rFonts w:asciiTheme="minorBidi" w:hAnsiTheme="minorBidi"/>
                <w:color w:val="222222"/>
                <w:sz w:val="24"/>
                <w:szCs w:val="24"/>
                <w:shd w:val="clear" w:color="auto" w:fill="FFFFFF"/>
              </w:rPr>
              <w:t xml:space="preserve"> dataset, with the main research goal of improving the cell-line / gene-expression encoder used in the model. A controlled </w:t>
            </w:r>
            <w:proofErr w:type="spellStart"/>
            <w:r w:rsidRPr="00B227EB">
              <w:rPr>
                <w:rFonts w:asciiTheme="minorBidi" w:hAnsiTheme="minorBidi"/>
                <w:color w:val="222222"/>
                <w:sz w:val="24"/>
                <w:szCs w:val="24"/>
                <w:shd w:val="clear" w:color="auto" w:fill="FFFFFF"/>
              </w:rPr>
              <w:t>DeepSynergy</w:t>
            </w:r>
            <w:proofErr w:type="spellEnd"/>
            <w:r w:rsidRPr="00B227EB">
              <w:rPr>
                <w:rFonts w:asciiTheme="minorBidi" w:hAnsiTheme="minorBidi"/>
                <w:color w:val="222222"/>
                <w:sz w:val="24"/>
                <w:szCs w:val="24"/>
                <w:shd w:val="clear" w:color="auto" w:fill="FFFFFF"/>
              </w:rPr>
              <w:t>-style baseline was built first, then evaluated under several split strategies to test whether gene-expression information improves performance. The next step is to replace simple high-dimensional input with better compressed or biologically informed cell-line representations.</w:t>
            </w:r>
            <w:r>
              <w:rPr>
                <w:rFonts w:asciiTheme="minorBidi" w:hAnsiTheme="minorBidi"/>
                <w:color w:val="222222"/>
                <w:sz w:val="24"/>
                <w:szCs w:val="24"/>
                <w:shd w:val="clear" w:color="auto" w:fill="FFFFFF"/>
              </w:rPr>
              <w:t xml:space="preserve"> On the one hand, compressing the data as much as we can </w:t>
            </w:r>
            <w:proofErr w:type="gramStart"/>
            <w:r>
              <w:rPr>
                <w:rFonts w:asciiTheme="minorBidi" w:hAnsiTheme="minorBidi"/>
                <w:color w:val="222222"/>
                <w:sz w:val="24"/>
                <w:szCs w:val="24"/>
                <w:shd w:val="clear" w:color="auto" w:fill="FFFFFF"/>
              </w:rPr>
              <w:t>in order to</w:t>
            </w:r>
            <w:proofErr w:type="gramEnd"/>
            <w:r>
              <w:rPr>
                <w:rFonts w:asciiTheme="minorBidi" w:hAnsiTheme="minorBidi"/>
                <w:color w:val="222222"/>
                <w:sz w:val="24"/>
                <w:szCs w:val="24"/>
                <w:shd w:val="clear" w:color="auto" w:fill="FFFFFF"/>
              </w:rPr>
              <w:t xml:space="preserve"> not nullify the value from the molecules, and on the other hand, not losing important context as we compress.</w:t>
            </w:r>
          </w:p>
          <w:p w14:paraId="3B2B3697" w14:textId="3814CFCF" w:rsidR="005545BC" w:rsidRPr="005545BC" w:rsidRDefault="005545BC" w:rsidP="00437669">
            <w:pPr>
              <w:spacing w:after="0" w:line="240" w:lineRule="auto"/>
              <w:rPr>
                <w:rFonts w:asciiTheme="minorBidi" w:hAnsiTheme="minorBidi"/>
                <w:b/>
                <w:bCs/>
                <w:color w:val="222222"/>
                <w:sz w:val="24"/>
                <w:szCs w:val="24"/>
                <w:shd w:val="clear" w:color="auto" w:fill="FFFFFF"/>
                <w:rtl/>
              </w:rPr>
            </w:pPr>
          </w:p>
        </w:tc>
      </w:tr>
      <w:tr w:rsidR="005545BC" w:rsidRPr="00153E79" w14:paraId="39517A8B" w14:textId="77777777" w:rsidTr="00281462">
        <w:tc>
          <w:tcPr>
            <w:tcW w:w="8856" w:type="dxa"/>
          </w:tcPr>
          <w:p w14:paraId="74893D6A" w14:textId="481775D9" w:rsidR="005545BC" w:rsidRDefault="00437669" w:rsidP="00437669">
            <w:pPr>
              <w:spacing w:after="0" w:line="240" w:lineRule="auto"/>
              <w:rPr>
                <w:rFonts w:asciiTheme="minorBidi" w:hAnsiTheme="minorBidi"/>
                <w:b/>
                <w:bCs/>
                <w:color w:val="222222"/>
                <w:sz w:val="24"/>
                <w:szCs w:val="24"/>
                <w:shd w:val="clear" w:color="auto" w:fill="FFFFFF"/>
                <w:rtl/>
              </w:rPr>
            </w:pPr>
            <w:r>
              <w:rPr>
                <w:rFonts w:asciiTheme="minorBidi" w:hAnsiTheme="minorBidi"/>
                <w:b/>
                <w:bCs/>
                <w:color w:val="222222"/>
                <w:sz w:val="24"/>
                <w:szCs w:val="24"/>
                <w:shd w:val="clear" w:color="auto" w:fill="FFFFFF"/>
              </w:rPr>
              <w:t>Future Tasks breakdown (try to make is as detailed as possible)</w:t>
            </w:r>
          </w:p>
          <w:p w14:paraId="251C0256" w14:textId="77777777" w:rsidR="00C900DA" w:rsidRDefault="00C900DA" w:rsidP="00C900DA">
            <w:pPr>
              <w:spacing w:after="0" w:line="240" w:lineRule="auto"/>
              <w:rPr>
                <w:rFonts w:asciiTheme="minorBidi" w:hAnsiTheme="minorBidi"/>
                <w:color w:val="222222"/>
                <w:sz w:val="24"/>
                <w:szCs w:val="24"/>
                <w:shd w:val="clear" w:color="auto" w:fill="FFFFFF"/>
              </w:rPr>
            </w:pPr>
          </w:p>
          <w:p w14:paraId="0DF9698C" w14:textId="5F9BF76C" w:rsidR="00C900DA" w:rsidRPr="00C900DA" w:rsidRDefault="00C900DA" w:rsidP="00C900DA">
            <w:pPr>
              <w:spacing w:after="0" w:line="240" w:lineRule="auto"/>
              <w:rPr>
                <w:rFonts w:asciiTheme="minorBidi" w:hAnsiTheme="minorBidi"/>
                <w:color w:val="222222"/>
                <w:sz w:val="24"/>
                <w:szCs w:val="24"/>
                <w:shd w:val="clear" w:color="auto" w:fill="FFFFFF"/>
              </w:rPr>
            </w:pPr>
            <w:r>
              <w:rPr>
                <w:rFonts w:asciiTheme="minorBidi" w:hAnsiTheme="minorBidi"/>
                <w:b/>
                <w:bCs/>
                <w:color w:val="222222"/>
                <w:sz w:val="24"/>
                <w:szCs w:val="24"/>
                <w:shd w:val="clear" w:color="auto" w:fill="FFFFFF"/>
              </w:rPr>
              <w:t>Past</w:t>
            </w:r>
            <w:r w:rsidRPr="00C900DA">
              <w:rPr>
                <w:rFonts w:asciiTheme="minorBidi" w:hAnsiTheme="minorBidi"/>
                <w:b/>
                <w:bCs/>
                <w:color w:val="222222"/>
                <w:sz w:val="24"/>
                <w:szCs w:val="24"/>
                <w:shd w:val="clear" w:color="auto" w:fill="FFFFFF"/>
              </w:rPr>
              <w:t xml:space="preserve"> – present (26.4):</w:t>
            </w:r>
            <w:r>
              <w:rPr>
                <w:rFonts w:asciiTheme="minorBidi" w:hAnsiTheme="minorBidi"/>
                <w:color w:val="222222"/>
                <w:sz w:val="24"/>
                <w:szCs w:val="24"/>
                <w:shd w:val="clear" w:color="auto" w:fill="FFFFFF"/>
              </w:rPr>
              <w:t xml:space="preserve"> Complete baseline model based on the </w:t>
            </w:r>
            <w:proofErr w:type="spellStart"/>
            <w:r>
              <w:rPr>
                <w:rFonts w:asciiTheme="minorBidi" w:hAnsiTheme="minorBidi"/>
                <w:color w:val="222222"/>
                <w:sz w:val="24"/>
                <w:szCs w:val="24"/>
                <w:shd w:val="clear" w:color="auto" w:fill="FFFFFF"/>
              </w:rPr>
              <w:t>DeepSynergy</w:t>
            </w:r>
            <w:proofErr w:type="spellEnd"/>
            <w:r>
              <w:rPr>
                <w:rFonts w:asciiTheme="minorBidi" w:hAnsiTheme="minorBidi"/>
                <w:color w:val="222222"/>
                <w:sz w:val="24"/>
                <w:szCs w:val="24"/>
                <w:shd w:val="clear" w:color="auto" w:fill="FFFFFF"/>
              </w:rPr>
              <w:t xml:space="preserve"> paper, </w:t>
            </w:r>
            <w:r w:rsidRPr="00C900DA">
              <w:rPr>
                <w:rFonts w:asciiTheme="minorBidi" w:hAnsiTheme="minorBidi"/>
                <w:color w:val="222222"/>
                <w:sz w:val="24"/>
                <w:szCs w:val="24"/>
                <w:shd w:val="clear" w:color="auto" w:fill="FFFFFF"/>
              </w:rPr>
              <w:t xml:space="preserve">the remaining </w:t>
            </w:r>
            <w:proofErr w:type="gramStart"/>
            <w:r>
              <w:rPr>
                <w:rFonts w:asciiTheme="minorBidi" w:hAnsiTheme="minorBidi"/>
                <w:color w:val="222222"/>
                <w:sz w:val="24"/>
                <w:szCs w:val="24"/>
                <w:shd w:val="clear" w:color="auto" w:fill="FFFFFF"/>
              </w:rPr>
              <w:t>10 fold</w:t>
            </w:r>
            <w:proofErr w:type="gramEnd"/>
            <w:r>
              <w:rPr>
                <w:rFonts w:asciiTheme="minorBidi" w:hAnsiTheme="minorBidi"/>
                <w:color w:val="222222"/>
                <w:sz w:val="24"/>
                <w:szCs w:val="24"/>
                <w:shd w:val="clear" w:color="auto" w:fill="FFFFFF"/>
              </w:rPr>
              <w:t xml:space="preserve"> </w:t>
            </w:r>
            <w:r w:rsidRPr="00C900DA">
              <w:rPr>
                <w:rFonts w:asciiTheme="minorBidi" w:hAnsiTheme="minorBidi"/>
                <w:color w:val="222222"/>
                <w:sz w:val="24"/>
                <w:szCs w:val="24"/>
                <w:shd w:val="clear" w:color="auto" w:fill="FFFFFF"/>
              </w:rPr>
              <w:t>cross-validation experiments</w:t>
            </w:r>
            <w:r>
              <w:rPr>
                <w:rFonts w:asciiTheme="minorBidi" w:hAnsiTheme="minorBidi"/>
                <w:color w:val="222222"/>
                <w:sz w:val="24"/>
                <w:szCs w:val="24"/>
                <w:shd w:val="clear" w:color="auto" w:fill="FFFFFF"/>
              </w:rPr>
              <w:t xml:space="preserve"> with proper drug and </w:t>
            </w:r>
            <w:proofErr w:type="spellStart"/>
            <w:r>
              <w:rPr>
                <w:rFonts w:asciiTheme="minorBidi" w:hAnsiTheme="minorBidi"/>
                <w:color w:val="222222"/>
                <w:sz w:val="24"/>
                <w:szCs w:val="24"/>
                <w:shd w:val="clear" w:color="auto" w:fill="FFFFFF"/>
              </w:rPr>
              <w:t>celline</w:t>
            </w:r>
            <w:proofErr w:type="spellEnd"/>
            <w:r>
              <w:rPr>
                <w:rFonts w:asciiTheme="minorBidi" w:hAnsiTheme="minorBidi"/>
                <w:color w:val="222222"/>
                <w:sz w:val="24"/>
                <w:szCs w:val="24"/>
                <w:shd w:val="clear" w:color="auto" w:fill="FFFFFF"/>
              </w:rPr>
              <w:t xml:space="preserve"> exclusions</w:t>
            </w:r>
            <w:r w:rsidRPr="00C900DA">
              <w:rPr>
                <w:rFonts w:asciiTheme="minorBidi" w:hAnsiTheme="minorBidi"/>
                <w:color w:val="222222"/>
                <w:sz w:val="24"/>
                <w:szCs w:val="24"/>
                <w:shd w:val="clear" w:color="auto" w:fill="FFFFFF"/>
              </w:rPr>
              <w:t>,</w:t>
            </w:r>
            <w:r>
              <w:rPr>
                <w:rFonts w:asciiTheme="minorBidi" w:hAnsiTheme="minorBidi"/>
                <w:color w:val="222222"/>
                <w:sz w:val="24"/>
                <w:szCs w:val="24"/>
                <w:shd w:val="clear" w:color="auto" w:fill="FFFFFF"/>
              </w:rPr>
              <w:t xml:space="preserve"> to generalize model, and add regression predictions and training plots. Compress raw </w:t>
            </w:r>
            <w:proofErr w:type="spellStart"/>
            <w:r>
              <w:rPr>
                <w:rFonts w:asciiTheme="minorBidi" w:hAnsiTheme="minorBidi"/>
                <w:color w:val="222222"/>
                <w:sz w:val="24"/>
                <w:szCs w:val="24"/>
                <w:shd w:val="clear" w:color="auto" w:fill="FFFFFF"/>
              </w:rPr>
              <w:t>celline</w:t>
            </w:r>
            <w:proofErr w:type="spellEnd"/>
            <w:r>
              <w:rPr>
                <w:rFonts w:asciiTheme="minorBidi" w:hAnsiTheme="minorBidi"/>
                <w:color w:val="222222"/>
                <w:sz w:val="24"/>
                <w:szCs w:val="24"/>
                <w:shd w:val="clear" w:color="auto" w:fill="FFFFFF"/>
              </w:rPr>
              <w:t xml:space="preserve"> data from ~24k </w:t>
            </w:r>
            <w:proofErr w:type="spellStart"/>
            <w:r>
              <w:rPr>
                <w:rFonts w:asciiTheme="minorBidi" w:hAnsiTheme="minorBidi"/>
                <w:color w:val="222222"/>
                <w:sz w:val="24"/>
                <w:szCs w:val="24"/>
                <w:shd w:val="clear" w:color="auto" w:fill="FFFFFF"/>
              </w:rPr>
              <w:t>deminsions</w:t>
            </w:r>
            <w:proofErr w:type="spellEnd"/>
            <w:r>
              <w:rPr>
                <w:rFonts w:asciiTheme="minorBidi" w:hAnsiTheme="minorBidi"/>
                <w:color w:val="222222"/>
                <w:sz w:val="24"/>
                <w:szCs w:val="24"/>
                <w:shd w:val="clear" w:color="auto" w:fill="FFFFFF"/>
              </w:rPr>
              <w:t xml:space="preserve"> to 128.</w:t>
            </w:r>
            <w:r w:rsidR="00B227EB">
              <w:rPr>
                <w:rFonts w:asciiTheme="minorBidi" w:hAnsiTheme="minorBidi"/>
                <w:color w:val="222222"/>
                <w:sz w:val="24"/>
                <w:szCs w:val="24"/>
                <w:shd w:val="clear" w:color="auto" w:fill="FFFFFF"/>
              </w:rPr>
              <w:t xml:space="preserve"> Encode the smiles molecular representations of the drugs to embeddings.</w:t>
            </w:r>
          </w:p>
          <w:p w14:paraId="49A32437" w14:textId="2E557A53" w:rsidR="00C900DA" w:rsidRPr="00C900DA" w:rsidRDefault="00C900DA" w:rsidP="00C900DA">
            <w:pPr>
              <w:spacing w:after="0" w:line="240" w:lineRule="auto"/>
              <w:rPr>
                <w:rFonts w:asciiTheme="minorBidi" w:hAnsiTheme="minorBidi"/>
                <w:color w:val="222222"/>
                <w:sz w:val="24"/>
                <w:szCs w:val="24"/>
                <w:shd w:val="clear" w:color="auto" w:fill="FFFFFF"/>
              </w:rPr>
            </w:pPr>
            <w:r w:rsidRPr="00C900DA">
              <w:rPr>
                <w:rFonts w:asciiTheme="minorBidi" w:hAnsiTheme="minorBidi"/>
                <w:color w:val="222222"/>
                <w:sz w:val="24"/>
                <w:szCs w:val="24"/>
                <w:shd w:val="clear" w:color="auto" w:fill="FFFFFF"/>
              </w:rPr>
              <w:br/>
              <w:t xml:space="preserve">1. </w:t>
            </w:r>
            <w:r w:rsidRPr="00C900DA">
              <w:rPr>
                <w:rFonts w:asciiTheme="minorBidi" w:hAnsiTheme="minorBidi"/>
                <w:b/>
                <w:bCs/>
                <w:color w:val="222222"/>
                <w:sz w:val="24"/>
                <w:szCs w:val="24"/>
                <w:shd w:val="clear" w:color="auto" w:fill="FFFFFF"/>
              </w:rPr>
              <w:t>26.4.26</w:t>
            </w:r>
            <w:r w:rsidRPr="00C900DA">
              <w:rPr>
                <w:rFonts w:asciiTheme="minorBidi" w:hAnsiTheme="minorBidi"/>
                <w:b/>
                <w:bCs/>
                <w:color w:val="222222"/>
                <w:sz w:val="24"/>
                <w:szCs w:val="24"/>
                <w:shd w:val="clear" w:color="auto" w:fill="FFFFFF"/>
              </w:rPr>
              <w:t xml:space="preserve"> – 1.5:</w:t>
            </w:r>
            <w:r>
              <w:rPr>
                <w:rFonts w:asciiTheme="minorBidi" w:hAnsiTheme="minorBidi"/>
                <w:color w:val="222222"/>
                <w:sz w:val="24"/>
                <w:szCs w:val="24"/>
                <w:shd w:val="clear" w:color="auto" w:fill="FFFFFF"/>
              </w:rPr>
              <w:t xml:space="preserve"> Add OCA to baseline and detect local and global triggers. Replace existing PCA128 with GNN, LLM or other architecture we can reverse engineer to the gene level. Use the same architecture to encode the molecules’ SMILES representation. Achieve at least the same performance as the baseline model.</w:t>
            </w:r>
          </w:p>
          <w:p w14:paraId="12B121B5" w14:textId="29B72F84" w:rsidR="00C900DA" w:rsidRPr="00C900DA" w:rsidRDefault="00C900DA" w:rsidP="00C900DA">
            <w:pPr>
              <w:spacing w:after="0" w:line="240" w:lineRule="auto"/>
              <w:rPr>
                <w:rFonts w:asciiTheme="minorBidi" w:hAnsiTheme="minorBidi"/>
                <w:color w:val="222222"/>
                <w:sz w:val="24"/>
                <w:szCs w:val="24"/>
                <w:shd w:val="clear" w:color="auto" w:fill="FFFFFF"/>
              </w:rPr>
            </w:pPr>
            <w:r w:rsidRPr="00C900DA">
              <w:rPr>
                <w:rFonts w:asciiTheme="minorBidi" w:hAnsiTheme="minorBidi"/>
                <w:color w:val="222222"/>
                <w:sz w:val="24"/>
                <w:szCs w:val="24"/>
                <w:shd w:val="clear" w:color="auto" w:fill="FFFFFF"/>
              </w:rPr>
              <w:lastRenderedPageBreak/>
              <w:t xml:space="preserve">2. </w:t>
            </w:r>
            <w:r w:rsidRPr="00C900DA">
              <w:rPr>
                <w:rFonts w:asciiTheme="minorBidi" w:hAnsiTheme="minorBidi"/>
                <w:b/>
                <w:bCs/>
                <w:color w:val="222222"/>
                <w:sz w:val="24"/>
                <w:szCs w:val="24"/>
                <w:shd w:val="clear" w:color="auto" w:fill="FFFFFF"/>
              </w:rPr>
              <w:t xml:space="preserve">1.5 – </w:t>
            </w:r>
            <w:r>
              <w:rPr>
                <w:rFonts w:asciiTheme="minorBidi" w:hAnsiTheme="minorBidi"/>
                <w:b/>
                <w:bCs/>
                <w:color w:val="222222"/>
                <w:sz w:val="24"/>
                <w:szCs w:val="24"/>
                <w:shd w:val="clear" w:color="auto" w:fill="FFFFFF"/>
              </w:rPr>
              <w:t>5</w:t>
            </w:r>
            <w:r w:rsidRPr="00C900DA">
              <w:rPr>
                <w:rFonts w:asciiTheme="minorBidi" w:hAnsiTheme="minorBidi"/>
                <w:b/>
                <w:bCs/>
                <w:color w:val="222222"/>
                <w:sz w:val="24"/>
                <w:szCs w:val="24"/>
                <w:shd w:val="clear" w:color="auto" w:fill="FFFFFF"/>
              </w:rPr>
              <w:t>.5</w:t>
            </w:r>
            <w:r>
              <w:rPr>
                <w:rFonts w:asciiTheme="minorBidi" w:hAnsiTheme="minorBidi"/>
                <w:color w:val="222222"/>
                <w:sz w:val="24"/>
                <w:szCs w:val="24"/>
                <w:shd w:val="clear" w:color="auto" w:fill="FFFFFF"/>
              </w:rPr>
              <w:t xml:space="preserve">: </w:t>
            </w:r>
            <w:r w:rsidRPr="00C900DA">
              <w:rPr>
                <w:rFonts w:asciiTheme="minorBidi" w:hAnsiTheme="minorBidi"/>
                <w:color w:val="222222"/>
                <w:sz w:val="24"/>
                <w:szCs w:val="24"/>
                <w:shd w:val="clear" w:color="auto" w:fill="FFFFFF"/>
              </w:rPr>
              <w:t>Perform reverse-engineering / attribution analysis on the trained models to identify which genes or compressed components influence predictions most strongly.</w:t>
            </w:r>
            <w:r>
              <w:rPr>
                <w:rFonts w:asciiTheme="minorBidi" w:hAnsiTheme="minorBidi"/>
                <w:color w:val="222222"/>
                <w:sz w:val="24"/>
                <w:szCs w:val="24"/>
                <w:shd w:val="clear" w:color="auto" w:fill="FFFFFF"/>
              </w:rPr>
              <w:t xml:space="preserve"> Repeat for molecules’ encoding model.</w:t>
            </w:r>
          </w:p>
          <w:p w14:paraId="40090067" w14:textId="73A6B64A" w:rsidR="00C900DA" w:rsidRPr="00C900DA" w:rsidRDefault="00C900DA" w:rsidP="00C900DA">
            <w:pPr>
              <w:spacing w:after="0" w:line="240" w:lineRule="auto"/>
              <w:rPr>
                <w:rFonts w:asciiTheme="minorBidi" w:hAnsiTheme="minorBidi"/>
                <w:color w:val="222222"/>
                <w:sz w:val="24"/>
                <w:szCs w:val="24"/>
                <w:shd w:val="clear" w:color="auto" w:fill="FFFFFF"/>
              </w:rPr>
            </w:pPr>
            <w:r w:rsidRPr="00C900DA">
              <w:rPr>
                <w:rFonts w:asciiTheme="minorBidi" w:hAnsiTheme="minorBidi"/>
                <w:color w:val="222222"/>
                <w:sz w:val="24"/>
                <w:szCs w:val="24"/>
                <w:shd w:val="clear" w:color="auto" w:fill="FFFFFF"/>
              </w:rPr>
              <w:t xml:space="preserve">3. </w:t>
            </w:r>
            <w:r>
              <w:rPr>
                <w:rFonts w:asciiTheme="minorBidi" w:hAnsiTheme="minorBidi"/>
                <w:b/>
                <w:bCs/>
                <w:color w:val="222222"/>
                <w:sz w:val="24"/>
                <w:szCs w:val="24"/>
                <w:shd w:val="clear" w:color="auto" w:fill="FFFFFF"/>
              </w:rPr>
              <w:t xml:space="preserve">6.5 – 17.5: </w:t>
            </w:r>
            <w:r w:rsidRPr="00C900DA">
              <w:rPr>
                <w:rFonts w:asciiTheme="minorBidi" w:hAnsiTheme="minorBidi"/>
                <w:color w:val="222222"/>
                <w:sz w:val="24"/>
                <w:szCs w:val="24"/>
                <w:shd w:val="clear" w:color="auto" w:fill="FFFFFF"/>
              </w:rPr>
              <w:t xml:space="preserve">Investigate whether </w:t>
            </w:r>
            <w:r w:rsidR="00B227EB">
              <w:rPr>
                <w:rFonts w:asciiTheme="minorBidi" w:hAnsiTheme="minorBidi"/>
                <w:color w:val="222222"/>
                <w:sz w:val="24"/>
                <w:szCs w:val="24"/>
                <w:shd w:val="clear" w:color="auto" w:fill="FFFFFF"/>
              </w:rPr>
              <w:t>what influences performance and how it can be improved for both a 2-drug synergy prediction and for 1 drug.</w:t>
            </w:r>
          </w:p>
          <w:p w14:paraId="152A04CC" w14:textId="3129BFFE" w:rsidR="00C900DA" w:rsidRPr="00C900DA" w:rsidRDefault="00B227EB" w:rsidP="00B227EB">
            <w:pPr>
              <w:spacing w:after="0" w:line="240" w:lineRule="auto"/>
              <w:rPr>
                <w:rFonts w:asciiTheme="minorBidi" w:hAnsiTheme="minorBidi"/>
                <w:color w:val="222222"/>
                <w:sz w:val="24"/>
                <w:szCs w:val="24"/>
                <w:shd w:val="clear" w:color="auto" w:fill="FFFFFF"/>
              </w:rPr>
            </w:pPr>
            <w:r>
              <w:rPr>
                <w:rFonts w:asciiTheme="minorBidi" w:hAnsiTheme="minorBidi"/>
                <w:color w:val="222222"/>
                <w:sz w:val="24"/>
                <w:szCs w:val="24"/>
                <w:shd w:val="clear" w:color="auto" w:fill="FFFFFF"/>
              </w:rPr>
              <w:t>4</w:t>
            </w:r>
            <w:r w:rsidR="00C900DA" w:rsidRPr="00C900DA">
              <w:rPr>
                <w:rFonts w:asciiTheme="minorBidi" w:hAnsiTheme="minorBidi"/>
                <w:color w:val="222222"/>
                <w:sz w:val="24"/>
                <w:szCs w:val="24"/>
                <w:shd w:val="clear" w:color="auto" w:fill="FFFFFF"/>
              </w:rPr>
              <w:t xml:space="preserve">. </w:t>
            </w:r>
            <w:r>
              <w:rPr>
                <w:rFonts w:asciiTheme="minorBidi" w:hAnsiTheme="minorBidi"/>
                <w:b/>
                <w:bCs/>
                <w:color w:val="222222"/>
                <w:sz w:val="24"/>
                <w:szCs w:val="24"/>
                <w:shd w:val="clear" w:color="auto" w:fill="FFFFFF"/>
              </w:rPr>
              <w:t>18.5 - …. (</w:t>
            </w:r>
            <w:r w:rsidRPr="00B227EB">
              <w:rPr>
                <w:rFonts w:asciiTheme="minorBidi" w:hAnsiTheme="minorBidi"/>
                <w:b/>
                <w:bCs/>
                <w:color w:val="222222"/>
                <w:sz w:val="24"/>
                <w:szCs w:val="24"/>
                <w:shd w:val="clear" w:color="auto" w:fill="FFFFFF"/>
              </w:rPr>
              <w:t>Weekends</w:t>
            </w:r>
            <w:r>
              <w:rPr>
                <w:rFonts w:asciiTheme="minorBidi" w:hAnsiTheme="minorBidi"/>
                <w:b/>
                <w:bCs/>
                <w:color w:val="222222"/>
                <w:sz w:val="24"/>
                <w:szCs w:val="24"/>
                <w:shd w:val="clear" w:color="auto" w:fill="FFFFFF"/>
              </w:rPr>
              <w:t>):</w:t>
            </w:r>
            <w:r w:rsidRPr="00B227EB">
              <w:rPr>
                <w:rFonts w:asciiTheme="minorBidi" w:hAnsiTheme="minorBidi"/>
                <w:b/>
                <w:bCs/>
                <w:color w:val="222222"/>
                <w:sz w:val="24"/>
                <w:szCs w:val="24"/>
                <w:shd w:val="clear" w:color="auto" w:fill="FFFFFF"/>
              </w:rPr>
              <w:t xml:space="preserve"> </w:t>
            </w:r>
            <w:r>
              <w:rPr>
                <w:rFonts w:asciiTheme="minorBidi" w:hAnsiTheme="minorBidi"/>
                <w:color w:val="222222"/>
                <w:sz w:val="24"/>
                <w:szCs w:val="24"/>
                <w:shd w:val="clear" w:color="auto" w:fill="FFFFFF"/>
              </w:rPr>
              <w:t>Compare improved compression to SOTA models (see papers). Potentially apply the implemented compression to their models.</w:t>
            </w:r>
          </w:p>
          <w:p w14:paraId="0806B338" w14:textId="3B47349D" w:rsidR="00C900DA" w:rsidRPr="00C900DA" w:rsidRDefault="00B227EB" w:rsidP="00C900DA">
            <w:pPr>
              <w:spacing w:after="0" w:line="240" w:lineRule="auto"/>
              <w:rPr>
                <w:rFonts w:asciiTheme="minorBidi" w:hAnsiTheme="minorBidi"/>
                <w:color w:val="222222"/>
                <w:sz w:val="24"/>
                <w:szCs w:val="24"/>
                <w:shd w:val="clear" w:color="auto" w:fill="FFFFFF"/>
              </w:rPr>
            </w:pPr>
            <w:r>
              <w:rPr>
                <w:rFonts w:asciiTheme="minorBidi" w:hAnsiTheme="minorBidi"/>
                <w:color w:val="222222"/>
                <w:sz w:val="24"/>
                <w:szCs w:val="24"/>
                <w:shd w:val="clear" w:color="auto" w:fill="FFFFFF"/>
              </w:rPr>
              <w:t xml:space="preserve">5. </w:t>
            </w:r>
            <w:r w:rsidRPr="00B227EB">
              <w:rPr>
                <w:rFonts w:asciiTheme="minorBidi" w:hAnsiTheme="minorBidi"/>
                <w:b/>
                <w:bCs/>
                <w:color w:val="222222"/>
                <w:sz w:val="24"/>
                <w:szCs w:val="24"/>
                <w:shd w:val="clear" w:color="auto" w:fill="FFFFFF"/>
              </w:rPr>
              <w:t>Weekends</w:t>
            </w:r>
            <w:r>
              <w:rPr>
                <w:rFonts w:asciiTheme="minorBidi" w:hAnsiTheme="minorBidi"/>
                <w:b/>
                <w:bCs/>
                <w:color w:val="222222"/>
                <w:sz w:val="24"/>
                <w:szCs w:val="24"/>
                <w:shd w:val="clear" w:color="auto" w:fill="FFFFFF"/>
              </w:rPr>
              <w:t>:</w:t>
            </w:r>
            <w:r w:rsidR="00C900DA" w:rsidRPr="00C900DA">
              <w:rPr>
                <w:rFonts w:asciiTheme="minorBidi" w:hAnsiTheme="minorBidi"/>
                <w:color w:val="222222"/>
                <w:sz w:val="24"/>
                <w:szCs w:val="24"/>
                <w:shd w:val="clear" w:color="auto" w:fill="FFFFFF"/>
              </w:rPr>
              <w:t xml:space="preserve"> If the simpler compression baselines are promising, move toward biologically informed encoders that can incorporate pathway or interaction-network structure.</w:t>
            </w:r>
          </w:p>
          <w:p w14:paraId="04162C29" w14:textId="0F2E8D85" w:rsidR="00C900DA" w:rsidRPr="00C900DA" w:rsidRDefault="00C900DA" w:rsidP="00C900DA">
            <w:pPr>
              <w:spacing w:after="0" w:line="240" w:lineRule="auto"/>
              <w:rPr>
                <w:rFonts w:asciiTheme="minorBidi" w:hAnsiTheme="minorBidi"/>
                <w:color w:val="222222"/>
                <w:sz w:val="24"/>
                <w:szCs w:val="24"/>
                <w:shd w:val="clear" w:color="auto" w:fill="FFFFFF"/>
              </w:rPr>
            </w:pPr>
            <w:r w:rsidRPr="00C900DA">
              <w:rPr>
                <w:rFonts w:asciiTheme="minorBidi" w:hAnsiTheme="minorBidi"/>
                <w:color w:val="222222"/>
                <w:sz w:val="24"/>
                <w:szCs w:val="24"/>
                <w:shd w:val="clear" w:color="auto" w:fill="FFFFFF"/>
              </w:rPr>
              <w:t xml:space="preserve">10. </w:t>
            </w:r>
            <w:r w:rsidR="00F37ACF" w:rsidRPr="00B227EB">
              <w:rPr>
                <w:rFonts w:asciiTheme="minorBidi" w:hAnsiTheme="minorBidi"/>
                <w:b/>
                <w:bCs/>
                <w:color w:val="222222"/>
                <w:sz w:val="24"/>
                <w:szCs w:val="24"/>
                <w:shd w:val="clear" w:color="auto" w:fill="FFFFFF"/>
              </w:rPr>
              <w:t>Weekends</w:t>
            </w:r>
            <w:r w:rsidR="00F37ACF">
              <w:rPr>
                <w:rFonts w:asciiTheme="minorBidi" w:hAnsiTheme="minorBidi"/>
                <w:b/>
                <w:bCs/>
                <w:color w:val="222222"/>
                <w:sz w:val="24"/>
                <w:szCs w:val="24"/>
                <w:shd w:val="clear" w:color="auto" w:fill="FFFFFF"/>
              </w:rPr>
              <w:t xml:space="preserve">: </w:t>
            </w:r>
            <w:r w:rsidRPr="00C900DA">
              <w:rPr>
                <w:rFonts w:asciiTheme="minorBidi" w:hAnsiTheme="minorBidi"/>
                <w:color w:val="222222"/>
                <w:sz w:val="24"/>
                <w:szCs w:val="24"/>
                <w:shd w:val="clear" w:color="auto" w:fill="FFFFFF"/>
              </w:rPr>
              <w:t>Summarize the findings into a clear recommendation for which cell-line representation is the best starting point for the next stage of the research</w:t>
            </w:r>
            <w:r w:rsidR="00B227EB">
              <w:rPr>
                <w:rFonts w:asciiTheme="minorBidi" w:hAnsiTheme="minorBidi"/>
                <w:color w:val="222222"/>
                <w:sz w:val="24"/>
                <w:szCs w:val="24"/>
                <w:shd w:val="clear" w:color="auto" w:fill="FFFFFF"/>
              </w:rPr>
              <w:t>/paper</w:t>
            </w:r>
            <w:r w:rsidRPr="00C900DA">
              <w:rPr>
                <w:rFonts w:asciiTheme="minorBidi" w:hAnsiTheme="minorBidi"/>
                <w:color w:val="222222"/>
                <w:sz w:val="24"/>
                <w:szCs w:val="24"/>
                <w:shd w:val="clear" w:color="auto" w:fill="FFFFFF"/>
              </w:rPr>
              <w:t>.</w:t>
            </w:r>
          </w:p>
          <w:p w14:paraId="61A8D8F0" w14:textId="77777777" w:rsidR="00C900DA" w:rsidRPr="00C900DA" w:rsidRDefault="00C900DA" w:rsidP="00C900DA">
            <w:pPr>
              <w:spacing w:after="0" w:line="240" w:lineRule="auto"/>
              <w:rPr>
                <w:rFonts w:asciiTheme="minorBidi" w:hAnsiTheme="minorBidi"/>
                <w:color w:val="222222"/>
                <w:sz w:val="24"/>
                <w:szCs w:val="24"/>
                <w:shd w:val="clear" w:color="auto" w:fill="FFFFFF"/>
              </w:rPr>
            </w:pPr>
          </w:p>
          <w:p w14:paraId="5005F60E" w14:textId="77777777" w:rsidR="005545BC" w:rsidRDefault="005545BC" w:rsidP="00437669">
            <w:pPr>
              <w:spacing w:after="0" w:line="240" w:lineRule="auto"/>
              <w:rPr>
                <w:rFonts w:asciiTheme="minorBidi" w:hAnsiTheme="minorBidi"/>
                <w:b/>
                <w:bCs/>
                <w:color w:val="222222"/>
                <w:sz w:val="24"/>
                <w:szCs w:val="24"/>
                <w:shd w:val="clear" w:color="auto" w:fill="FFFFFF"/>
                <w:rtl/>
              </w:rPr>
            </w:pPr>
          </w:p>
          <w:p w14:paraId="426BB6D2" w14:textId="4A5F9324" w:rsidR="005545BC" w:rsidRPr="005545BC" w:rsidRDefault="005545BC" w:rsidP="00437669">
            <w:pPr>
              <w:spacing w:after="0" w:line="240" w:lineRule="auto"/>
              <w:rPr>
                <w:rFonts w:asciiTheme="minorBidi" w:hAnsiTheme="minorBidi"/>
                <w:b/>
                <w:bCs/>
                <w:color w:val="222222"/>
                <w:sz w:val="24"/>
                <w:szCs w:val="24"/>
                <w:shd w:val="clear" w:color="auto" w:fill="FFFFFF"/>
                <w:rtl/>
              </w:rPr>
            </w:pPr>
          </w:p>
        </w:tc>
      </w:tr>
      <w:tr w:rsidR="005545BC" w:rsidRPr="00153E79" w14:paraId="12C5352C" w14:textId="77777777" w:rsidTr="00281462">
        <w:tc>
          <w:tcPr>
            <w:tcW w:w="8856" w:type="dxa"/>
          </w:tcPr>
          <w:p w14:paraId="0FBD5C51" w14:textId="7ED7E729" w:rsidR="005545BC" w:rsidRDefault="00437669" w:rsidP="00437669">
            <w:pPr>
              <w:spacing w:after="0" w:line="240" w:lineRule="auto"/>
              <w:rPr>
                <w:rFonts w:asciiTheme="minorBidi" w:hAnsiTheme="minorBidi"/>
                <w:b/>
                <w:bCs/>
                <w:color w:val="222222"/>
                <w:sz w:val="24"/>
                <w:szCs w:val="24"/>
                <w:shd w:val="clear" w:color="auto" w:fill="FFFFFF"/>
                <w:rtl/>
              </w:rPr>
            </w:pPr>
            <w:r>
              <w:rPr>
                <w:rFonts w:asciiTheme="minorBidi" w:hAnsiTheme="minorBidi"/>
                <w:b/>
                <w:bCs/>
                <w:color w:val="222222"/>
                <w:sz w:val="24"/>
                <w:szCs w:val="24"/>
                <w:shd w:val="clear" w:color="auto" w:fill="FFFFFF"/>
              </w:rPr>
              <w:lastRenderedPageBreak/>
              <w:t>Relevant papers in the project:</w:t>
            </w:r>
          </w:p>
          <w:p w14:paraId="37BF9023" w14:textId="77777777" w:rsidR="00B227EB" w:rsidRDefault="00B227EB" w:rsidP="00437669">
            <w:pPr>
              <w:spacing w:after="0" w:line="240" w:lineRule="auto"/>
              <w:rPr>
                <w:rFonts w:asciiTheme="minorBidi" w:hAnsiTheme="minorBidi"/>
                <w:b/>
                <w:bCs/>
                <w:color w:val="222222"/>
                <w:sz w:val="24"/>
                <w:szCs w:val="24"/>
                <w:shd w:val="clear" w:color="auto" w:fill="FFFFFF"/>
              </w:rPr>
            </w:pPr>
          </w:p>
          <w:p w14:paraId="5256AB8F" w14:textId="7B3CD9D2" w:rsidR="00B227EB" w:rsidRPr="00B227EB" w:rsidRDefault="00B227EB" w:rsidP="00B227EB">
            <w:pPr>
              <w:spacing w:after="0" w:line="240" w:lineRule="auto"/>
              <w:rPr>
                <w:rFonts w:asciiTheme="minorBidi" w:hAnsiTheme="minorBidi"/>
                <w:color w:val="222222"/>
                <w:sz w:val="24"/>
                <w:szCs w:val="24"/>
                <w:shd w:val="clear" w:color="auto" w:fill="FFFFFF"/>
              </w:rPr>
            </w:pPr>
            <w:r w:rsidRPr="00B227EB">
              <w:rPr>
                <w:rFonts w:asciiTheme="minorBidi" w:hAnsiTheme="minorBidi"/>
                <w:color w:val="222222"/>
                <w:sz w:val="24"/>
                <w:szCs w:val="24"/>
                <w:shd w:val="clear" w:color="auto" w:fill="FFFFFF"/>
              </w:rPr>
              <w:t xml:space="preserve">1. </w:t>
            </w:r>
            <w:proofErr w:type="spellStart"/>
            <w:r w:rsidRPr="00B227EB">
              <w:rPr>
                <w:rFonts w:asciiTheme="minorBidi" w:hAnsiTheme="minorBidi"/>
                <w:color w:val="222222"/>
                <w:sz w:val="24"/>
                <w:szCs w:val="24"/>
                <w:shd w:val="clear" w:color="auto" w:fill="FFFFFF"/>
              </w:rPr>
              <w:t>Preuer</w:t>
            </w:r>
            <w:proofErr w:type="spellEnd"/>
            <w:r w:rsidRPr="00B227EB">
              <w:rPr>
                <w:rFonts w:asciiTheme="minorBidi" w:hAnsiTheme="minorBidi"/>
                <w:color w:val="222222"/>
                <w:sz w:val="24"/>
                <w:szCs w:val="24"/>
                <w:shd w:val="clear" w:color="auto" w:fill="FFFFFF"/>
              </w:rPr>
              <w:t xml:space="preserve">, K., Lewis, R. P. I., Hochreiter, S., Bender, A., Bulusu, K. C., and Klambauer, G. </w:t>
            </w:r>
            <w:proofErr w:type="spellStart"/>
            <w:r w:rsidRPr="00B227EB">
              <w:rPr>
                <w:rFonts w:asciiTheme="minorBidi" w:hAnsiTheme="minorBidi"/>
                <w:color w:val="222222"/>
                <w:sz w:val="24"/>
                <w:szCs w:val="24"/>
                <w:shd w:val="clear" w:color="auto" w:fill="FFFFFF"/>
              </w:rPr>
              <w:t>DeepSynergy</w:t>
            </w:r>
            <w:proofErr w:type="spellEnd"/>
            <w:r w:rsidRPr="00B227EB">
              <w:rPr>
                <w:rFonts w:asciiTheme="minorBidi" w:hAnsiTheme="minorBidi"/>
                <w:color w:val="222222"/>
                <w:sz w:val="24"/>
                <w:szCs w:val="24"/>
                <w:shd w:val="clear" w:color="auto" w:fill="FFFFFF"/>
              </w:rPr>
              <w:t>: predicting anti-cancer drug synergy with Deep Learning. This paper is the main conceptual baseline for the current MLP-based synergy predictor.</w:t>
            </w:r>
          </w:p>
          <w:p w14:paraId="62007A1E" w14:textId="77777777" w:rsidR="00B227EB" w:rsidRPr="00B227EB" w:rsidRDefault="00B227EB" w:rsidP="00B227EB">
            <w:pPr>
              <w:spacing w:after="0" w:line="240" w:lineRule="auto"/>
              <w:rPr>
                <w:rFonts w:asciiTheme="minorBidi" w:hAnsiTheme="minorBidi"/>
                <w:color w:val="222222"/>
                <w:sz w:val="24"/>
                <w:szCs w:val="24"/>
                <w:shd w:val="clear" w:color="auto" w:fill="FFFFFF"/>
              </w:rPr>
            </w:pPr>
            <w:r w:rsidRPr="00B227EB">
              <w:rPr>
                <w:rFonts w:asciiTheme="minorBidi" w:hAnsiTheme="minorBidi"/>
                <w:color w:val="222222"/>
                <w:sz w:val="24"/>
                <w:szCs w:val="24"/>
                <w:shd w:val="clear" w:color="auto" w:fill="FFFFFF"/>
              </w:rPr>
              <w:t xml:space="preserve">2. Kuru, H. I., Tastan, O., and Cicek, A. E. </w:t>
            </w:r>
            <w:proofErr w:type="spellStart"/>
            <w:r w:rsidRPr="00B227EB">
              <w:rPr>
                <w:rFonts w:asciiTheme="minorBidi" w:hAnsiTheme="minorBidi"/>
                <w:color w:val="222222"/>
                <w:sz w:val="24"/>
                <w:szCs w:val="24"/>
                <w:shd w:val="clear" w:color="auto" w:fill="FFFFFF"/>
              </w:rPr>
              <w:t>MatchMaker</w:t>
            </w:r>
            <w:proofErr w:type="spellEnd"/>
            <w:r w:rsidRPr="00B227EB">
              <w:rPr>
                <w:rFonts w:asciiTheme="minorBidi" w:hAnsiTheme="minorBidi"/>
                <w:color w:val="222222"/>
                <w:sz w:val="24"/>
                <w:szCs w:val="24"/>
                <w:shd w:val="clear" w:color="auto" w:fill="FFFFFF"/>
              </w:rPr>
              <w:t>: A Deep Learning Framework for Drug Synergy Prediction. This is the main reference implementation used to understand a stronger drug-synergy pipeline and where gene expression enters the model.</w:t>
            </w:r>
          </w:p>
          <w:p w14:paraId="4759C3B0" w14:textId="77777777" w:rsidR="00B227EB" w:rsidRPr="00B227EB" w:rsidRDefault="00B227EB" w:rsidP="00B227EB">
            <w:pPr>
              <w:spacing w:after="0" w:line="240" w:lineRule="auto"/>
              <w:rPr>
                <w:rFonts w:asciiTheme="minorBidi" w:hAnsiTheme="minorBidi"/>
                <w:color w:val="222222"/>
                <w:sz w:val="24"/>
                <w:szCs w:val="24"/>
                <w:shd w:val="clear" w:color="auto" w:fill="FFFFFF"/>
              </w:rPr>
            </w:pPr>
            <w:r w:rsidRPr="00B227EB">
              <w:rPr>
                <w:rFonts w:asciiTheme="minorBidi" w:hAnsiTheme="minorBidi"/>
                <w:color w:val="222222"/>
                <w:sz w:val="24"/>
                <w:szCs w:val="24"/>
                <w:shd w:val="clear" w:color="auto" w:fill="FFFFFF"/>
              </w:rPr>
              <w:t xml:space="preserve">3. </w:t>
            </w:r>
            <w:proofErr w:type="spellStart"/>
            <w:r w:rsidRPr="00B227EB">
              <w:rPr>
                <w:rFonts w:asciiTheme="minorBidi" w:hAnsiTheme="minorBidi"/>
                <w:color w:val="222222"/>
                <w:sz w:val="24"/>
                <w:szCs w:val="24"/>
                <w:shd w:val="clear" w:color="auto" w:fill="FFFFFF"/>
              </w:rPr>
              <w:t>Zagidullin</w:t>
            </w:r>
            <w:proofErr w:type="spellEnd"/>
            <w:r w:rsidRPr="00B227EB">
              <w:rPr>
                <w:rFonts w:asciiTheme="minorBidi" w:hAnsiTheme="minorBidi"/>
                <w:color w:val="222222"/>
                <w:sz w:val="24"/>
                <w:szCs w:val="24"/>
                <w:shd w:val="clear" w:color="auto" w:fill="FFFFFF"/>
              </w:rPr>
              <w:t xml:space="preserve">, B. et al. </w:t>
            </w:r>
            <w:proofErr w:type="spellStart"/>
            <w:r w:rsidRPr="00B227EB">
              <w:rPr>
                <w:rFonts w:asciiTheme="minorBidi" w:hAnsiTheme="minorBidi"/>
                <w:color w:val="222222"/>
                <w:sz w:val="24"/>
                <w:szCs w:val="24"/>
                <w:shd w:val="clear" w:color="auto" w:fill="FFFFFF"/>
              </w:rPr>
              <w:t>DrugComb</w:t>
            </w:r>
            <w:proofErr w:type="spellEnd"/>
            <w:r w:rsidRPr="00B227EB">
              <w:rPr>
                <w:rFonts w:asciiTheme="minorBidi" w:hAnsiTheme="minorBidi"/>
                <w:color w:val="222222"/>
                <w:sz w:val="24"/>
                <w:szCs w:val="24"/>
                <w:shd w:val="clear" w:color="auto" w:fill="FFFFFF"/>
              </w:rPr>
              <w:t xml:space="preserve">: an integrative cancer drug combination data portal. This paper is directly relevant because </w:t>
            </w:r>
            <w:proofErr w:type="spellStart"/>
            <w:r w:rsidRPr="00B227EB">
              <w:rPr>
                <w:rFonts w:asciiTheme="minorBidi" w:hAnsiTheme="minorBidi"/>
                <w:color w:val="222222"/>
                <w:sz w:val="24"/>
                <w:szCs w:val="24"/>
                <w:shd w:val="clear" w:color="auto" w:fill="FFFFFF"/>
              </w:rPr>
              <w:t>DrugComb</w:t>
            </w:r>
            <w:proofErr w:type="spellEnd"/>
            <w:r w:rsidRPr="00B227EB">
              <w:rPr>
                <w:rFonts w:asciiTheme="minorBidi" w:hAnsiTheme="minorBidi"/>
                <w:color w:val="222222"/>
                <w:sz w:val="24"/>
                <w:szCs w:val="24"/>
                <w:shd w:val="clear" w:color="auto" w:fill="FFFFFF"/>
              </w:rPr>
              <w:t xml:space="preserve"> is the main data source used throughout the project.</w:t>
            </w:r>
          </w:p>
          <w:p w14:paraId="59B51B44" w14:textId="77777777" w:rsidR="00B227EB" w:rsidRPr="00B227EB" w:rsidRDefault="00B227EB" w:rsidP="00B227EB">
            <w:pPr>
              <w:spacing w:after="0" w:line="240" w:lineRule="auto"/>
              <w:rPr>
                <w:rFonts w:asciiTheme="minorBidi" w:hAnsiTheme="minorBidi"/>
                <w:color w:val="222222"/>
                <w:sz w:val="24"/>
                <w:szCs w:val="24"/>
                <w:shd w:val="clear" w:color="auto" w:fill="FFFFFF"/>
              </w:rPr>
            </w:pPr>
            <w:r w:rsidRPr="00B227EB">
              <w:rPr>
                <w:rFonts w:asciiTheme="minorBidi" w:hAnsiTheme="minorBidi"/>
                <w:color w:val="222222"/>
                <w:sz w:val="24"/>
                <w:szCs w:val="24"/>
                <w:shd w:val="clear" w:color="auto" w:fill="FFFFFF"/>
              </w:rPr>
              <w:t xml:space="preserve">4. </w:t>
            </w:r>
            <w:proofErr w:type="spellStart"/>
            <w:r w:rsidRPr="00B227EB">
              <w:rPr>
                <w:rFonts w:asciiTheme="minorBidi" w:hAnsiTheme="minorBidi"/>
                <w:color w:val="222222"/>
                <w:sz w:val="24"/>
                <w:szCs w:val="24"/>
                <w:shd w:val="clear" w:color="auto" w:fill="FFFFFF"/>
              </w:rPr>
              <w:t>AuDNNsynergy</w:t>
            </w:r>
            <w:proofErr w:type="spellEnd"/>
            <w:r w:rsidRPr="00B227EB">
              <w:rPr>
                <w:rFonts w:asciiTheme="minorBidi" w:hAnsiTheme="minorBidi"/>
                <w:color w:val="222222"/>
                <w:sz w:val="24"/>
                <w:szCs w:val="24"/>
                <w:shd w:val="clear" w:color="auto" w:fill="FFFFFF"/>
              </w:rPr>
              <w:t>. This line of work is relevant as a baseline for autoencoder-style compression of high-dimensional omics features before synergy prediction.</w:t>
            </w:r>
          </w:p>
          <w:p w14:paraId="6E8B521C" w14:textId="66C5340C" w:rsidR="005545BC" w:rsidRDefault="00B227EB" w:rsidP="00B227EB">
            <w:pPr>
              <w:spacing w:after="0" w:line="240" w:lineRule="auto"/>
              <w:rPr>
                <w:rFonts w:asciiTheme="minorBidi" w:hAnsiTheme="minorBidi"/>
                <w:b/>
                <w:bCs/>
                <w:color w:val="222222"/>
                <w:sz w:val="24"/>
                <w:szCs w:val="24"/>
                <w:shd w:val="clear" w:color="auto" w:fill="FFFFFF"/>
                <w:rtl/>
              </w:rPr>
            </w:pPr>
            <w:r w:rsidRPr="00B227EB">
              <w:rPr>
                <w:rFonts w:asciiTheme="minorBidi" w:hAnsiTheme="minorBidi"/>
                <w:color w:val="222222"/>
                <w:sz w:val="24"/>
                <w:szCs w:val="24"/>
                <w:shd w:val="clear" w:color="auto" w:fill="FFFFFF"/>
              </w:rPr>
              <w:t xml:space="preserve">5. </w:t>
            </w:r>
            <w:proofErr w:type="spellStart"/>
            <w:r w:rsidRPr="00B227EB">
              <w:rPr>
                <w:rFonts w:asciiTheme="minorBidi" w:hAnsiTheme="minorBidi"/>
                <w:color w:val="222222"/>
                <w:sz w:val="24"/>
                <w:szCs w:val="24"/>
                <w:shd w:val="clear" w:color="auto" w:fill="FFFFFF"/>
              </w:rPr>
              <w:t>PRODeepSyn</w:t>
            </w:r>
            <w:proofErr w:type="spellEnd"/>
            <w:r w:rsidRPr="00B227EB">
              <w:rPr>
                <w:rFonts w:asciiTheme="minorBidi" w:hAnsiTheme="minorBidi"/>
                <w:color w:val="222222"/>
                <w:sz w:val="24"/>
                <w:szCs w:val="24"/>
                <w:shd w:val="clear" w:color="auto" w:fill="FFFFFF"/>
              </w:rPr>
              <w:t xml:space="preserve"> and </w:t>
            </w:r>
            <w:proofErr w:type="spellStart"/>
            <w:r w:rsidRPr="00B227EB">
              <w:rPr>
                <w:rFonts w:asciiTheme="minorBidi" w:hAnsiTheme="minorBidi"/>
                <w:color w:val="222222"/>
                <w:sz w:val="24"/>
                <w:szCs w:val="24"/>
                <w:shd w:val="clear" w:color="auto" w:fill="FFFFFF"/>
              </w:rPr>
              <w:t>TranSynergy</w:t>
            </w:r>
            <w:proofErr w:type="spellEnd"/>
            <w:r w:rsidRPr="00B227EB">
              <w:rPr>
                <w:rFonts w:asciiTheme="minorBidi" w:hAnsiTheme="minorBidi"/>
                <w:color w:val="222222"/>
                <w:sz w:val="24"/>
                <w:szCs w:val="24"/>
                <w:shd w:val="clear" w:color="auto" w:fill="FFFFFF"/>
              </w:rPr>
              <w:t>. These are relevant next-stage references because they motivate network-informed or biologically structured encoders for gene-expression data.</w:t>
            </w:r>
            <w:r w:rsidR="00A10EBA">
              <w:rPr>
                <w:rFonts w:asciiTheme="minorBidi" w:hAnsiTheme="minorBidi"/>
                <w:b/>
                <w:bCs/>
                <w:color w:val="222222"/>
                <w:sz w:val="24"/>
                <w:szCs w:val="24"/>
                <w:shd w:val="clear" w:color="auto" w:fill="FFFFFF"/>
              </w:rPr>
              <w:br/>
            </w:r>
            <w:r>
              <w:rPr>
                <w:rFonts w:asciiTheme="minorBidi" w:hAnsiTheme="minorBidi"/>
                <w:b/>
                <w:bCs/>
                <w:color w:val="222222"/>
                <w:sz w:val="24"/>
                <w:szCs w:val="24"/>
                <w:shd w:val="clear" w:color="auto" w:fill="FFFFFF"/>
              </w:rPr>
              <w:t xml:space="preserve">6. </w:t>
            </w:r>
            <w:r w:rsidR="00A10EBA">
              <w:rPr>
                <w:rFonts w:asciiTheme="minorBidi" w:hAnsiTheme="minorBidi"/>
                <w:b/>
                <w:bCs/>
                <w:color w:val="222222"/>
                <w:sz w:val="24"/>
                <w:szCs w:val="24"/>
                <w:shd w:val="clear" w:color="auto" w:fill="FFFFFF"/>
              </w:rPr>
              <w:t>TBD</w:t>
            </w:r>
          </w:p>
          <w:p w14:paraId="326CCB6F" w14:textId="5BEE97D2" w:rsidR="005545BC" w:rsidRPr="005545BC" w:rsidRDefault="005545BC" w:rsidP="00437669">
            <w:pPr>
              <w:spacing w:after="0" w:line="240" w:lineRule="auto"/>
              <w:rPr>
                <w:rFonts w:asciiTheme="minorBidi" w:hAnsiTheme="minorBidi"/>
                <w:b/>
                <w:bCs/>
                <w:color w:val="222222"/>
                <w:sz w:val="24"/>
                <w:szCs w:val="24"/>
                <w:shd w:val="clear" w:color="auto" w:fill="FFFFFF"/>
                <w:rtl/>
              </w:rPr>
            </w:pPr>
          </w:p>
        </w:tc>
      </w:tr>
      <w:tr w:rsidR="005545BC" w:rsidRPr="00153E79" w14:paraId="353F7854" w14:textId="77777777" w:rsidTr="00281462">
        <w:tc>
          <w:tcPr>
            <w:tcW w:w="8856" w:type="dxa"/>
          </w:tcPr>
          <w:p w14:paraId="61157B38" w14:textId="7BF45891" w:rsidR="005545BC" w:rsidRDefault="00437669" w:rsidP="00437669">
            <w:pPr>
              <w:spacing w:after="0" w:line="240" w:lineRule="auto"/>
              <w:rPr>
                <w:rFonts w:asciiTheme="minorBidi" w:hAnsiTheme="minorBidi"/>
                <w:b/>
                <w:bCs/>
                <w:color w:val="222222"/>
                <w:sz w:val="24"/>
                <w:szCs w:val="24"/>
                <w:shd w:val="clear" w:color="auto" w:fill="FFFFFF"/>
              </w:rPr>
            </w:pPr>
            <w:r>
              <w:rPr>
                <w:rFonts w:asciiTheme="minorBidi" w:hAnsiTheme="minorBidi"/>
                <w:b/>
                <w:bCs/>
                <w:color w:val="222222"/>
                <w:sz w:val="24"/>
                <w:szCs w:val="24"/>
                <w:shd w:val="clear" w:color="auto" w:fill="FFFFFF"/>
              </w:rPr>
              <w:t>Working Environment (software/</w:t>
            </w:r>
            <w:proofErr w:type="gramStart"/>
            <w:r>
              <w:rPr>
                <w:rFonts w:asciiTheme="minorBidi" w:hAnsiTheme="minorBidi"/>
                <w:b/>
                <w:bCs/>
                <w:color w:val="222222"/>
                <w:sz w:val="24"/>
                <w:szCs w:val="24"/>
                <w:shd w:val="clear" w:color="auto" w:fill="FFFFFF"/>
              </w:rPr>
              <w:t>hardware..</w:t>
            </w:r>
            <w:proofErr w:type="gramEnd"/>
            <w:r>
              <w:rPr>
                <w:rFonts w:asciiTheme="minorBidi" w:hAnsiTheme="minorBidi"/>
                <w:b/>
                <w:bCs/>
                <w:color w:val="222222"/>
                <w:sz w:val="24"/>
                <w:szCs w:val="24"/>
                <w:shd w:val="clear" w:color="auto" w:fill="FFFFFF"/>
              </w:rPr>
              <w:t>)</w:t>
            </w:r>
          </w:p>
          <w:p w14:paraId="5FC12E0C" w14:textId="77777777" w:rsidR="00B227EB" w:rsidRPr="00BC36D7" w:rsidRDefault="00B227EB" w:rsidP="00437669">
            <w:pPr>
              <w:spacing w:after="0" w:line="240" w:lineRule="auto"/>
              <w:rPr>
                <w:rFonts w:asciiTheme="minorBidi" w:hAnsiTheme="minorBidi"/>
                <w:color w:val="222222"/>
                <w:sz w:val="24"/>
                <w:szCs w:val="24"/>
                <w:shd w:val="clear" w:color="auto" w:fill="FFFFFF"/>
              </w:rPr>
            </w:pPr>
            <w:r w:rsidRPr="00BC36D7">
              <w:rPr>
                <w:rFonts w:asciiTheme="minorBidi" w:hAnsiTheme="minorBidi"/>
                <w:color w:val="222222"/>
                <w:sz w:val="24"/>
                <w:szCs w:val="24"/>
                <w:shd w:val="clear" w:color="auto" w:fill="FFFFFF"/>
              </w:rPr>
              <w:t xml:space="preserve">IDE - </w:t>
            </w:r>
            <w:proofErr w:type="spellStart"/>
            <w:r w:rsidR="00A10EBA" w:rsidRPr="00BC36D7">
              <w:rPr>
                <w:rFonts w:asciiTheme="minorBidi" w:hAnsiTheme="minorBidi"/>
                <w:color w:val="222222"/>
                <w:sz w:val="24"/>
                <w:szCs w:val="24"/>
                <w:shd w:val="clear" w:color="auto" w:fill="FFFFFF"/>
              </w:rPr>
              <w:t>VScode</w:t>
            </w:r>
            <w:proofErr w:type="spellEnd"/>
            <w:r w:rsidRPr="00BC36D7">
              <w:rPr>
                <w:rFonts w:asciiTheme="minorBidi" w:hAnsiTheme="minorBidi"/>
                <w:color w:val="222222"/>
                <w:sz w:val="24"/>
                <w:szCs w:val="24"/>
                <w:shd w:val="clear" w:color="auto" w:fill="FFFFFF"/>
              </w:rPr>
              <w:t xml:space="preserve"> </w:t>
            </w:r>
          </w:p>
          <w:p w14:paraId="7B22B6F9" w14:textId="26B4A87A" w:rsidR="00437669" w:rsidRDefault="00B227EB" w:rsidP="00437669">
            <w:pPr>
              <w:spacing w:after="0" w:line="240" w:lineRule="auto"/>
              <w:rPr>
                <w:rFonts w:asciiTheme="minorBidi" w:hAnsiTheme="minorBidi"/>
                <w:color w:val="222222"/>
                <w:sz w:val="24"/>
                <w:szCs w:val="24"/>
                <w:shd w:val="clear" w:color="auto" w:fill="FFFFFF"/>
              </w:rPr>
            </w:pPr>
            <w:r w:rsidRPr="00BC36D7">
              <w:rPr>
                <w:rFonts w:asciiTheme="minorBidi" w:hAnsiTheme="minorBidi"/>
                <w:color w:val="222222"/>
                <w:sz w:val="24"/>
                <w:szCs w:val="24"/>
                <w:shd w:val="clear" w:color="auto" w:fill="FFFFFF"/>
              </w:rPr>
              <w:t xml:space="preserve">AI tools </w:t>
            </w:r>
            <w:r w:rsidR="00BC36D7">
              <w:rPr>
                <w:rFonts w:asciiTheme="minorBidi" w:hAnsiTheme="minorBidi"/>
                <w:color w:val="222222"/>
                <w:sz w:val="24"/>
                <w:szCs w:val="24"/>
                <w:shd w:val="clear" w:color="auto" w:fill="FFFFFF"/>
              </w:rPr>
              <w:t>–</w:t>
            </w:r>
            <w:r w:rsidRPr="00BC36D7">
              <w:rPr>
                <w:rFonts w:asciiTheme="minorBidi" w:hAnsiTheme="minorBidi"/>
                <w:color w:val="222222"/>
                <w:sz w:val="24"/>
                <w:szCs w:val="24"/>
                <w:shd w:val="clear" w:color="auto" w:fill="FFFFFF"/>
              </w:rPr>
              <w:t xml:space="preserve"> </w:t>
            </w:r>
            <w:r w:rsidR="00A10EBA" w:rsidRPr="00BC36D7">
              <w:rPr>
                <w:rFonts w:asciiTheme="minorBidi" w:hAnsiTheme="minorBidi"/>
                <w:color w:val="222222"/>
                <w:sz w:val="24"/>
                <w:szCs w:val="24"/>
                <w:shd w:val="clear" w:color="auto" w:fill="FFFFFF"/>
              </w:rPr>
              <w:t>Codex</w:t>
            </w:r>
          </w:p>
          <w:p w14:paraId="4B9AC6FD" w14:textId="0F3E7369" w:rsidR="00BC36D7" w:rsidRDefault="00BC36D7" w:rsidP="00BC36D7">
            <w:pPr>
              <w:rPr>
                <w:rFonts w:asciiTheme="minorBidi" w:hAnsiTheme="minorBidi"/>
                <w:color w:val="222222"/>
                <w:sz w:val="24"/>
                <w:szCs w:val="24"/>
                <w:shd w:val="clear" w:color="auto" w:fill="FFFFFF"/>
              </w:rPr>
            </w:pPr>
            <w:r>
              <w:rPr>
                <w:rFonts w:asciiTheme="minorBidi" w:hAnsiTheme="minorBidi"/>
                <w:color w:val="222222"/>
                <w:sz w:val="24"/>
                <w:szCs w:val="24"/>
                <w:shd w:val="clear" w:color="auto" w:fill="FFFFFF"/>
              </w:rPr>
              <w:t xml:space="preserve">Code - </w:t>
            </w:r>
            <w:r w:rsidRPr="00BC36D7">
              <w:rPr>
                <w:rFonts w:asciiTheme="minorBidi" w:hAnsiTheme="minorBidi"/>
                <w:color w:val="222222"/>
                <w:sz w:val="24"/>
                <w:szCs w:val="24"/>
                <w:shd w:val="clear" w:color="auto" w:fill="FFFFFF"/>
              </w:rPr>
              <w:t>Python 3.10+ workspace using `</w:t>
            </w:r>
            <w:proofErr w:type="spellStart"/>
            <w:r w:rsidRPr="00BC36D7">
              <w:rPr>
                <w:rFonts w:asciiTheme="minorBidi" w:hAnsiTheme="minorBidi"/>
                <w:color w:val="222222"/>
                <w:sz w:val="24"/>
                <w:szCs w:val="24"/>
                <w:shd w:val="clear" w:color="auto" w:fill="FFFFFF"/>
              </w:rPr>
              <w:t>uv</w:t>
            </w:r>
            <w:proofErr w:type="spellEnd"/>
            <w:r w:rsidRPr="00BC36D7">
              <w:rPr>
                <w:rFonts w:asciiTheme="minorBidi" w:hAnsiTheme="minorBidi"/>
                <w:color w:val="222222"/>
                <w:sz w:val="24"/>
                <w:szCs w:val="24"/>
                <w:shd w:val="clear" w:color="auto" w:fill="FFFFFF"/>
              </w:rPr>
              <w:t>`, with `pandas`, `</w:t>
            </w:r>
            <w:proofErr w:type="spellStart"/>
            <w:r w:rsidRPr="00BC36D7">
              <w:rPr>
                <w:rFonts w:asciiTheme="minorBidi" w:hAnsiTheme="minorBidi"/>
                <w:color w:val="222222"/>
                <w:sz w:val="24"/>
                <w:szCs w:val="24"/>
                <w:shd w:val="clear" w:color="auto" w:fill="FFFFFF"/>
              </w:rPr>
              <w:t>numpy</w:t>
            </w:r>
            <w:proofErr w:type="spellEnd"/>
            <w:r w:rsidRPr="00BC36D7">
              <w:rPr>
                <w:rFonts w:asciiTheme="minorBidi" w:hAnsiTheme="minorBidi"/>
                <w:color w:val="222222"/>
                <w:sz w:val="24"/>
                <w:szCs w:val="24"/>
                <w:shd w:val="clear" w:color="auto" w:fill="FFFFFF"/>
              </w:rPr>
              <w:t>`, `matplotlib`, `</w:t>
            </w:r>
            <w:proofErr w:type="spellStart"/>
            <w:r w:rsidRPr="00BC36D7">
              <w:rPr>
                <w:rFonts w:asciiTheme="minorBidi" w:hAnsiTheme="minorBidi"/>
                <w:color w:val="222222"/>
                <w:sz w:val="24"/>
                <w:szCs w:val="24"/>
                <w:shd w:val="clear" w:color="auto" w:fill="FFFFFF"/>
              </w:rPr>
              <w:t>PyTDC</w:t>
            </w:r>
            <w:proofErr w:type="spellEnd"/>
            <w:r w:rsidRPr="00BC36D7">
              <w:rPr>
                <w:rFonts w:asciiTheme="minorBidi" w:hAnsiTheme="minorBidi"/>
                <w:color w:val="222222"/>
                <w:sz w:val="24"/>
                <w:szCs w:val="24"/>
                <w:shd w:val="clear" w:color="auto" w:fill="FFFFFF"/>
              </w:rPr>
              <w:t>`, `torch`, `scikit-learn</w:t>
            </w:r>
            <w:r>
              <w:rPr>
                <w:rFonts w:asciiTheme="minorBidi" w:hAnsiTheme="minorBidi"/>
                <w:color w:val="222222"/>
                <w:sz w:val="24"/>
                <w:szCs w:val="24"/>
                <w:shd w:val="clear" w:color="auto" w:fill="FFFFFF"/>
              </w:rPr>
              <w:t>, and other libraries/packages.</w:t>
            </w:r>
          </w:p>
          <w:p w14:paraId="639F4D44" w14:textId="0F7E2DF0" w:rsidR="00BC36D7" w:rsidRPr="00BC36D7" w:rsidRDefault="00BC36D7" w:rsidP="00BC36D7">
            <w:pPr>
              <w:rPr>
                <w:rFonts w:asciiTheme="minorBidi" w:hAnsiTheme="minorBidi"/>
                <w:color w:val="222222"/>
                <w:sz w:val="24"/>
                <w:szCs w:val="24"/>
                <w:shd w:val="clear" w:color="auto" w:fill="FFFFFF"/>
              </w:rPr>
            </w:pPr>
            <w:r>
              <w:rPr>
                <w:rFonts w:asciiTheme="minorBidi" w:hAnsiTheme="minorBidi"/>
                <w:color w:val="222222"/>
                <w:sz w:val="24"/>
                <w:szCs w:val="24"/>
                <w:shd w:val="clear" w:color="auto" w:fill="FFFFFF"/>
              </w:rPr>
              <w:t xml:space="preserve">Hardware - </w:t>
            </w:r>
            <w:r w:rsidRPr="00BC36D7">
              <w:rPr>
                <w:rFonts w:asciiTheme="minorBidi" w:hAnsiTheme="minorBidi"/>
                <w:color w:val="222222"/>
                <w:sz w:val="24"/>
                <w:szCs w:val="24"/>
                <w:shd w:val="clear" w:color="auto" w:fill="FFFFFF"/>
              </w:rPr>
              <w:t>GPU support is useful for longer experiments but not required for all stages.</w:t>
            </w:r>
          </w:p>
          <w:p w14:paraId="56C5118A" w14:textId="5285DEBA" w:rsidR="00A10EBA" w:rsidRPr="00BC36D7" w:rsidRDefault="00A10EBA" w:rsidP="00437669">
            <w:pPr>
              <w:spacing w:after="0" w:line="240" w:lineRule="auto"/>
              <w:rPr>
                <w:rFonts w:asciiTheme="minorBidi" w:hAnsiTheme="minorBidi"/>
                <w:color w:val="222222"/>
                <w:sz w:val="24"/>
                <w:szCs w:val="24"/>
                <w:shd w:val="clear" w:color="auto" w:fill="FFFFFF"/>
                <w:rtl/>
              </w:rPr>
            </w:pPr>
            <w:r w:rsidRPr="00BC36D7">
              <w:rPr>
                <w:rFonts w:asciiTheme="minorBidi" w:hAnsiTheme="minorBidi"/>
                <w:color w:val="222222"/>
                <w:sz w:val="24"/>
                <w:szCs w:val="24"/>
                <w:shd w:val="clear" w:color="auto" w:fill="FFFFFF"/>
              </w:rPr>
              <w:lastRenderedPageBreak/>
              <w:t xml:space="preserve">Database – TDC </w:t>
            </w:r>
            <w:proofErr w:type="spellStart"/>
            <w:r w:rsidRPr="00BC36D7">
              <w:rPr>
                <w:rFonts w:asciiTheme="minorBidi" w:hAnsiTheme="minorBidi"/>
                <w:color w:val="222222"/>
                <w:sz w:val="24"/>
                <w:szCs w:val="24"/>
                <w:shd w:val="clear" w:color="auto" w:fill="FFFFFF"/>
              </w:rPr>
              <w:t>DrugComb</w:t>
            </w:r>
            <w:proofErr w:type="spellEnd"/>
          </w:p>
          <w:p w14:paraId="39A976CD" w14:textId="77777777" w:rsidR="005545BC" w:rsidRPr="005545BC" w:rsidRDefault="005545BC" w:rsidP="00437669">
            <w:pPr>
              <w:spacing w:after="0" w:line="240" w:lineRule="auto"/>
              <w:rPr>
                <w:rFonts w:asciiTheme="minorBidi" w:hAnsiTheme="minorBidi"/>
                <w:b/>
                <w:bCs/>
                <w:color w:val="222222"/>
                <w:sz w:val="24"/>
                <w:szCs w:val="24"/>
                <w:shd w:val="clear" w:color="auto" w:fill="FFFFFF"/>
                <w:rtl/>
              </w:rPr>
            </w:pPr>
          </w:p>
        </w:tc>
      </w:tr>
      <w:tr w:rsidR="00197C50" w:rsidRPr="00153E79" w14:paraId="2F34A3ED" w14:textId="77777777" w:rsidTr="00281462">
        <w:tc>
          <w:tcPr>
            <w:tcW w:w="8856" w:type="dxa"/>
          </w:tcPr>
          <w:p w14:paraId="5FFD147C" w14:textId="543E5767" w:rsidR="00197C50" w:rsidRDefault="00437669" w:rsidP="00437669">
            <w:pPr>
              <w:spacing w:after="0" w:line="240" w:lineRule="auto"/>
              <w:rPr>
                <w:rFonts w:asciiTheme="minorBidi" w:hAnsiTheme="minorBidi"/>
                <w:b/>
                <w:bCs/>
                <w:color w:val="222222"/>
                <w:sz w:val="24"/>
                <w:szCs w:val="24"/>
                <w:shd w:val="clear" w:color="auto" w:fill="FFFFFF"/>
              </w:rPr>
            </w:pPr>
            <w:r>
              <w:rPr>
                <w:rFonts w:asciiTheme="minorBidi" w:hAnsiTheme="minorBidi"/>
                <w:b/>
                <w:bCs/>
                <w:color w:val="222222"/>
                <w:sz w:val="24"/>
                <w:szCs w:val="24"/>
                <w:shd w:val="clear" w:color="auto" w:fill="FFFFFF"/>
              </w:rPr>
              <w:lastRenderedPageBreak/>
              <w:t xml:space="preserve">Specific needs from the lab engineer </w:t>
            </w:r>
          </w:p>
          <w:p w14:paraId="43F302C8" w14:textId="77777777" w:rsidR="00197C50" w:rsidRDefault="00197C50" w:rsidP="00437669">
            <w:pPr>
              <w:spacing w:after="0" w:line="240" w:lineRule="auto"/>
              <w:rPr>
                <w:rFonts w:asciiTheme="minorBidi" w:hAnsiTheme="minorBidi"/>
                <w:b/>
                <w:bCs/>
                <w:color w:val="222222"/>
                <w:sz w:val="24"/>
                <w:szCs w:val="24"/>
                <w:shd w:val="clear" w:color="auto" w:fill="FFFFFF"/>
                <w:rtl/>
              </w:rPr>
            </w:pPr>
          </w:p>
          <w:p w14:paraId="12D93011" w14:textId="01EA2945" w:rsidR="00197C50" w:rsidRPr="00BC36D7" w:rsidRDefault="00A10EBA" w:rsidP="00437669">
            <w:pPr>
              <w:spacing w:after="0" w:line="240" w:lineRule="auto"/>
              <w:rPr>
                <w:rFonts w:asciiTheme="minorBidi" w:hAnsiTheme="minorBidi"/>
                <w:color w:val="222222"/>
                <w:sz w:val="24"/>
                <w:szCs w:val="24"/>
                <w:shd w:val="clear" w:color="auto" w:fill="FFFFFF"/>
                <w:rtl/>
              </w:rPr>
            </w:pPr>
            <w:r w:rsidRPr="00BC36D7">
              <w:rPr>
                <w:rFonts w:asciiTheme="minorBidi" w:hAnsiTheme="minorBidi"/>
                <w:color w:val="222222"/>
                <w:sz w:val="24"/>
                <w:szCs w:val="24"/>
                <w:shd w:val="clear" w:color="auto" w:fill="FFFFFF"/>
              </w:rPr>
              <w:t>N/A atm. Maybe generate more samples from Savir’s lab, but unlikely.</w:t>
            </w:r>
          </w:p>
          <w:p w14:paraId="34976619" w14:textId="5CBE7D49" w:rsidR="00197C50" w:rsidRPr="00197C50" w:rsidRDefault="00197C50" w:rsidP="00437669">
            <w:pPr>
              <w:spacing w:after="0" w:line="240" w:lineRule="auto"/>
              <w:rPr>
                <w:rFonts w:asciiTheme="minorBidi" w:hAnsiTheme="minorBidi"/>
                <w:b/>
                <w:bCs/>
                <w:color w:val="222222"/>
                <w:sz w:val="24"/>
                <w:szCs w:val="24"/>
                <w:shd w:val="clear" w:color="auto" w:fill="FFFFFF"/>
                <w:rtl/>
              </w:rPr>
            </w:pPr>
          </w:p>
        </w:tc>
      </w:tr>
    </w:tbl>
    <w:p w14:paraId="2B191008" w14:textId="48C38D09" w:rsidR="00F869EC" w:rsidRPr="00153E79" w:rsidRDefault="00F869EC" w:rsidP="00437669">
      <w:pPr>
        <w:rPr>
          <w:rFonts w:asciiTheme="minorBidi" w:hAnsiTheme="minorBidi"/>
        </w:rPr>
      </w:pPr>
    </w:p>
    <w:sectPr w:rsidR="00F869EC" w:rsidRPr="00153E7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DB5AC" w14:textId="77777777" w:rsidR="000F0247" w:rsidRDefault="000F0247" w:rsidP="002D0895">
      <w:pPr>
        <w:spacing w:after="0" w:line="240" w:lineRule="auto"/>
      </w:pPr>
      <w:r>
        <w:separator/>
      </w:r>
    </w:p>
  </w:endnote>
  <w:endnote w:type="continuationSeparator" w:id="0">
    <w:p w14:paraId="16543B5A" w14:textId="77777777" w:rsidR="000F0247" w:rsidRDefault="000F0247" w:rsidP="002D0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68448" w14:textId="77777777" w:rsidR="000F0247" w:rsidRDefault="000F0247" w:rsidP="002D0895">
      <w:pPr>
        <w:spacing w:after="0" w:line="240" w:lineRule="auto"/>
      </w:pPr>
      <w:r>
        <w:separator/>
      </w:r>
    </w:p>
  </w:footnote>
  <w:footnote w:type="continuationSeparator" w:id="0">
    <w:p w14:paraId="2FF062DC" w14:textId="77777777" w:rsidR="000F0247" w:rsidRDefault="000F0247" w:rsidP="002D0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CD1AB" w14:textId="3166C61E" w:rsidR="000F56E5" w:rsidRDefault="00732F51" w:rsidP="000F56E5">
    <w:pPr>
      <w:pStyle w:val="Header"/>
    </w:pPr>
    <w:r>
      <w:rPr>
        <w:noProof/>
      </w:rPr>
      <w:drawing>
        <wp:inline distT="0" distB="0" distL="0" distR="0" wp14:anchorId="4ECB4C22" wp14:editId="7D4F140A">
          <wp:extent cx="3067272" cy="581025"/>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075450" cy="582574"/>
                  </a:xfrm>
                  <a:prstGeom prst="rect">
                    <a:avLst/>
                  </a:prstGeom>
                </pic:spPr>
              </pic:pic>
            </a:graphicData>
          </a:graphic>
        </wp:inline>
      </w:drawing>
    </w:r>
    <w:r w:rsidR="000F56E5" w:rsidRPr="000F56E5">
      <w:rPr>
        <w:noProof/>
      </w:rPr>
      <w:drawing>
        <wp:anchor distT="0" distB="0" distL="114300" distR="114300" simplePos="0" relativeHeight="251659264" behindDoc="0" locked="0" layoutInCell="1" allowOverlap="1" wp14:anchorId="27FACFFF" wp14:editId="3774A626">
          <wp:simplePos x="0" y="0"/>
          <wp:positionH relativeFrom="column">
            <wp:posOffset>3486150</wp:posOffset>
          </wp:positionH>
          <wp:positionV relativeFrom="paragraph">
            <wp:posOffset>-276224</wp:posOffset>
          </wp:positionV>
          <wp:extent cx="2630170" cy="1117456"/>
          <wp:effectExtent l="0" t="0" r="0" b="6985"/>
          <wp:wrapNone/>
          <wp:docPr id="1" name="Picture 1" descr="C:\yae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yael\logo.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53541" cy="1127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A58902" w14:textId="2DAA2218" w:rsidR="000F56E5" w:rsidRDefault="000F56E5" w:rsidP="000F56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503F4"/>
    <w:multiLevelType w:val="hybridMultilevel"/>
    <w:tmpl w:val="6C489DC2"/>
    <w:lvl w:ilvl="0" w:tplc="C494119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CE75B28"/>
    <w:multiLevelType w:val="hybridMultilevel"/>
    <w:tmpl w:val="2D8A747A"/>
    <w:lvl w:ilvl="0" w:tplc="8F72A7A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172190">
    <w:abstractNumId w:val="0"/>
  </w:num>
  <w:num w:numId="2" w16cid:durableId="1216699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B17"/>
    <w:rsid w:val="00040F95"/>
    <w:rsid w:val="000569CF"/>
    <w:rsid w:val="000B2D6E"/>
    <w:rsid w:val="000C65A0"/>
    <w:rsid w:val="000E3182"/>
    <w:rsid w:val="000F0247"/>
    <w:rsid w:val="000F56E5"/>
    <w:rsid w:val="00153E79"/>
    <w:rsid w:val="001740E5"/>
    <w:rsid w:val="00197C50"/>
    <w:rsid w:val="0026560C"/>
    <w:rsid w:val="002D0895"/>
    <w:rsid w:val="0033006A"/>
    <w:rsid w:val="003A7FE9"/>
    <w:rsid w:val="00437669"/>
    <w:rsid w:val="0048783F"/>
    <w:rsid w:val="004A340E"/>
    <w:rsid w:val="004A67CE"/>
    <w:rsid w:val="004D75E3"/>
    <w:rsid w:val="00521335"/>
    <w:rsid w:val="005545BC"/>
    <w:rsid w:val="0058396A"/>
    <w:rsid w:val="005853D1"/>
    <w:rsid w:val="00620680"/>
    <w:rsid w:val="006D507F"/>
    <w:rsid w:val="006F0D14"/>
    <w:rsid w:val="00716DBE"/>
    <w:rsid w:val="00732F51"/>
    <w:rsid w:val="00767069"/>
    <w:rsid w:val="007B4F76"/>
    <w:rsid w:val="007C4B17"/>
    <w:rsid w:val="0083718E"/>
    <w:rsid w:val="00872ED1"/>
    <w:rsid w:val="008D6B03"/>
    <w:rsid w:val="00924350"/>
    <w:rsid w:val="00956B35"/>
    <w:rsid w:val="00957EFF"/>
    <w:rsid w:val="009911CF"/>
    <w:rsid w:val="00A04A67"/>
    <w:rsid w:val="00A107D1"/>
    <w:rsid w:val="00A10EBA"/>
    <w:rsid w:val="00A12385"/>
    <w:rsid w:val="00A1787E"/>
    <w:rsid w:val="00A60799"/>
    <w:rsid w:val="00A77C38"/>
    <w:rsid w:val="00B227EB"/>
    <w:rsid w:val="00B53A98"/>
    <w:rsid w:val="00B80A15"/>
    <w:rsid w:val="00B81BF1"/>
    <w:rsid w:val="00BC36D7"/>
    <w:rsid w:val="00C61958"/>
    <w:rsid w:val="00C900DA"/>
    <w:rsid w:val="00D07B31"/>
    <w:rsid w:val="00DB3FA5"/>
    <w:rsid w:val="00DB76FC"/>
    <w:rsid w:val="00E70ED9"/>
    <w:rsid w:val="00E94D5C"/>
    <w:rsid w:val="00EB5A4C"/>
    <w:rsid w:val="00EE65D8"/>
    <w:rsid w:val="00F37ACF"/>
    <w:rsid w:val="00F65A01"/>
    <w:rsid w:val="00F869EC"/>
    <w:rsid w:val="00FB7577"/>
    <w:rsid w:val="00FE0F78"/>
    <w:rsid w:val="00FF74B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A144E"/>
  <w15:chartTrackingRefBased/>
  <w15:docId w15:val="{E2845613-4D76-4BA0-A4CD-5D62DFD0D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B17"/>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08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0895"/>
  </w:style>
  <w:style w:type="paragraph" w:styleId="Footer">
    <w:name w:val="footer"/>
    <w:basedOn w:val="Normal"/>
    <w:link w:val="FooterChar"/>
    <w:uiPriority w:val="99"/>
    <w:unhideWhenUsed/>
    <w:rsid w:val="002D08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0895"/>
  </w:style>
  <w:style w:type="character" w:styleId="CommentReference">
    <w:name w:val="annotation reference"/>
    <w:basedOn w:val="DefaultParagraphFont"/>
    <w:uiPriority w:val="99"/>
    <w:semiHidden/>
    <w:unhideWhenUsed/>
    <w:rsid w:val="004D75E3"/>
    <w:rPr>
      <w:sz w:val="16"/>
      <w:szCs w:val="16"/>
    </w:rPr>
  </w:style>
  <w:style w:type="paragraph" w:styleId="CommentText">
    <w:name w:val="annotation text"/>
    <w:basedOn w:val="Normal"/>
    <w:link w:val="CommentTextChar"/>
    <w:uiPriority w:val="99"/>
    <w:semiHidden/>
    <w:unhideWhenUsed/>
    <w:rsid w:val="004D75E3"/>
    <w:pPr>
      <w:spacing w:line="240" w:lineRule="auto"/>
    </w:pPr>
    <w:rPr>
      <w:sz w:val="20"/>
      <w:szCs w:val="20"/>
    </w:rPr>
  </w:style>
  <w:style w:type="character" w:customStyle="1" w:styleId="CommentTextChar">
    <w:name w:val="Comment Text Char"/>
    <w:basedOn w:val="DefaultParagraphFont"/>
    <w:link w:val="CommentText"/>
    <w:uiPriority w:val="99"/>
    <w:semiHidden/>
    <w:rsid w:val="004D75E3"/>
    <w:rPr>
      <w:sz w:val="20"/>
      <w:szCs w:val="20"/>
    </w:rPr>
  </w:style>
  <w:style w:type="paragraph" w:styleId="CommentSubject">
    <w:name w:val="annotation subject"/>
    <w:basedOn w:val="CommentText"/>
    <w:next w:val="CommentText"/>
    <w:link w:val="CommentSubjectChar"/>
    <w:uiPriority w:val="99"/>
    <w:semiHidden/>
    <w:unhideWhenUsed/>
    <w:rsid w:val="004D75E3"/>
    <w:rPr>
      <w:b/>
      <w:bCs/>
    </w:rPr>
  </w:style>
  <w:style w:type="character" w:customStyle="1" w:styleId="CommentSubjectChar">
    <w:name w:val="Comment Subject Char"/>
    <w:basedOn w:val="CommentTextChar"/>
    <w:link w:val="CommentSubject"/>
    <w:uiPriority w:val="99"/>
    <w:semiHidden/>
    <w:rsid w:val="004D75E3"/>
    <w:rPr>
      <w:b/>
      <w:bCs/>
      <w:sz w:val="20"/>
      <w:szCs w:val="20"/>
    </w:rPr>
  </w:style>
  <w:style w:type="paragraph" w:styleId="Revision">
    <w:name w:val="Revision"/>
    <w:hidden/>
    <w:uiPriority w:val="99"/>
    <w:semiHidden/>
    <w:rsid w:val="004D75E3"/>
    <w:pPr>
      <w:spacing w:after="0" w:line="240" w:lineRule="auto"/>
    </w:pPr>
  </w:style>
  <w:style w:type="paragraph" w:styleId="BalloonText">
    <w:name w:val="Balloon Text"/>
    <w:basedOn w:val="Normal"/>
    <w:link w:val="BalloonTextChar"/>
    <w:uiPriority w:val="99"/>
    <w:semiHidden/>
    <w:unhideWhenUsed/>
    <w:rsid w:val="004D75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75E3"/>
    <w:rPr>
      <w:rFonts w:ascii="Segoe UI" w:hAnsi="Segoe UI" w:cs="Segoe UI"/>
      <w:sz w:val="18"/>
      <w:szCs w:val="18"/>
    </w:rPr>
  </w:style>
  <w:style w:type="paragraph" w:styleId="ListParagraph">
    <w:name w:val="List Paragraph"/>
    <w:basedOn w:val="Normal"/>
    <w:uiPriority w:val="34"/>
    <w:qFormat/>
    <w:rsid w:val="00197C50"/>
    <w:pPr>
      <w:ind w:left="720"/>
      <w:contextualSpacing/>
    </w:pPr>
  </w:style>
  <w:style w:type="paragraph" w:styleId="HTMLPreformatted">
    <w:name w:val="HTML Preformatted"/>
    <w:basedOn w:val="Normal"/>
    <w:link w:val="HTMLPreformattedChar"/>
    <w:uiPriority w:val="99"/>
    <w:semiHidden/>
    <w:unhideWhenUsed/>
    <w:rsid w:val="00BC36D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C36D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46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607</Words>
  <Characters>3466</Characters>
  <Application>Microsoft Office Word</Application>
  <DocSecurity>0</DocSecurity>
  <Lines>28</Lines>
  <Paragraphs>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student3</dc:creator>
  <cp:keywords/>
  <dc:description/>
  <cp:lastModifiedBy>Arnold Cheskis</cp:lastModifiedBy>
  <cp:revision>6</cp:revision>
  <cp:lastPrinted>2019-03-28T11:35:00Z</cp:lastPrinted>
  <dcterms:created xsi:type="dcterms:W3CDTF">2026-04-20T10:19:00Z</dcterms:created>
  <dcterms:modified xsi:type="dcterms:W3CDTF">2026-04-26T14:42:00Z</dcterms:modified>
</cp:coreProperties>
</file>