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4CE" w:rsidRDefault="007B74CE" w:rsidP="007B74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7B74CE" w:rsidRDefault="007B74CE" w:rsidP="007B74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7B74CE" w:rsidRDefault="007B74CE" w:rsidP="007B74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7B74CE" w:rsidRDefault="007B74CE" w:rsidP="007B74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7B74CE" w:rsidRDefault="007B74CE" w:rsidP="007B74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7B74CE" w:rsidRDefault="007B74CE" w:rsidP="007B74CE">
      <w:pPr>
        <w:jc w:val="center"/>
        <w:rPr>
          <w:sz w:val="28"/>
          <w:szCs w:val="28"/>
          <w:lang w:val="uk-UA"/>
        </w:rPr>
      </w:pPr>
    </w:p>
    <w:p w:rsidR="007B74CE" w:rsidRDefault="007B74CE" w:rsidP="007B74CE">
      <w:pPr>
        <w:jc w:val="center"/>
        <w:rPr>
          <w:sz w:val="28"/>
          <w:szCs w:val="28"/>
          <w:lang w:val="uk-UA"/>
        </w:rPr>
      </w:pPr>
    </w:p>
    <w:p w:rsidR="007B74CE" w:rsidRDefault="007B74CE" w:rsidP="007B74CE">
      <w:pPr>
        <w:jc w:val="center"/>
        <w:rPr>
          <w:sz w:val="28"/>
          <w:szCs w:val="28"/>
          <w:lang w:val="uk-UA"/>
        </w:rPr>
      </w:pPr>
    </w:p>
    <w:p w:rsidR="007B74CE" w:rsidRDefault="007B74CE" w:rsidP="007B74CE">
      <w:pPr>
        <w:jc w:val="center"/>
        <w:rPr>
          <w:sz w:val="28"/>
          <w:szCs w:val="28"/>
          <w:lang w:val="uk-UA"/>
        </w:rPr>
      </w:pPr>
    </w:p>
    <w:p w:rsidR="007B74CE" w:rsidRDefault="007B74CE" w:rsidP="007B74CE">
      <w:pPr>
        <w:jc w:val="center"/>
        <w:rPr>
          <w:sz w:val="28"/>
          <w:szCs w:val="28"/>
          <w:lang w:val="uk-UA"/>
        </w:rPr>
      </w:pPr>
    </w:p>
    <w:p w:rsidR="007B74CE" w:rsidRDefault="007B74CE" w:rsidP="007B74C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</w:rPr>
        <w:t>1</w:t>
      </w:r>
    </w:p>
    <w:p w:rsidR="007B74CE" w:rsidRDefault="007B74CE" w:rsidP="007B74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«Методи </w:t>
      </w:r>
      <w:proofErr w:type="spellStart"/>
      <w:r>
        <w:rPr>
          <w:sz w:val="28"/>
          <w:szCs w:val="28"/>
        </w:rPr>
        <w:t>наукових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досліджень</w:t>
      </w:r>
      <w:proofErr w:type="spellEnd"/>
      <w:r>
        <w:rPr>
          <w:sz w:val="28"/>
          <w:szCs w:val="28"/>
          <w:lang w:val="uk-UA"/>
        </w:rPr>
        <w:t>»</w:t>
      </w:r>
    </w:p>
    <w:p w:rsidR="007B74CE" w:rsidRDefault="007B74CE" w:rsidP="007B74C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Загальні принципи організації експериментів з </w:t>
      </w:r>
    </w:p>
    <w:p w:rsidR="007B74CE" w:rsidRDefault="007B74CE" w:rsidP="007B74C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довільними значеннями факторів</w:t>
      </w:r>
    </w:p>
    <w:p w:rsidR="007B74CE" w:rsidRDefault="007B74CE" w:rsidP="007B74CE">
      <w:pPr>
        <w:jc w:val="center"/>
        <w:rPr>
          <w:sz w:val="28"/>
          <w:szCs w:val="28"/>
          <w:lang w:val="uk-UA"/>
        </w:rPr>
      </w:pPr>
    </w:p>
    <w:p w:rsidR="007B74CE" w:rsidRDefault="007B74CE" w:rsidP="007B74CE">
      <w:pPr>
        <w:jc w:val="center"/>
        <w:rPr>
          <w:sz w:val="28"/>
          <w:szCs w:val="28"/>
          <w:lang w:val="uk-UA"/>
        </w:rPr>
      </w:pPr>
    </w:p>
    <w:p w:rsidR="007B74CE" w:rsidRDefault="007B74CE" w:rsidP="007B74CE">
      <w:pPr>
        <w:jc w:val="center"/>
        <w:rPr>
          <w:sz w:val="28"/>
          <w:szCs w:val="28"/>
          <w:lang w:val="uk-UA"/>
        </w:rPr>
      </w:pPr>
    </w:p>
    <w:p w:rsidR="007B74CE" w:rsidRDefault="007B74CE" w:rsidP="007B74CE">
      <w:pPr>
        <w:jc w:val="center"/>
        <w:rPr>
          <w:sz w:val="28"/>
          <w:szCs w:val="28"/>
          <w:lang w:val="uk-UA"/>
        </w:rPr>
      </w:pPr>
    </w:p>
    <w:p w:rsidR="007B74CE" w:rsidRDefault="007B74CE" w:rsidP="007B74CE">
      <w:pPr>
        <w:jc w:val="center"/>
        <w:rPr>
          <w:sz w:val="28"/>
          <w:szCs w:val="28"/>
          <w:lang w:val="uk-UA"/>
        </w:rPr>
      </w:pPr>
    </w:p>
    <w:p w:rsidR="007B74CE" w:rsidRDefault="007B74CE" w:rsidP="007B74CE">
      <w:pPr>
        <w:jc w:val="center"/>
        <w:rPr>
          <w:sz w:val="28"/>
          <w:szCs w:val="28"/>
          <w:lang w:val="uk-UA"/>
        </w:rPr>
      </w:pPr>
    </w:p>
    <w:p w:rsidR="007B74CE" w:rsidRDefault="007B74CE" w:rsidP="007B74CE">
      <w:pPr>
        <w:jc w:val="center"/>
        <w:rPr>
          <w:sz w:val="28"/>
          <w:szCs w:val="28"/>
          <w:lang w:val="uk-UA"/>
        </w:rPr>
      </w:pPr>
    </w:p>
    <w:p w:rsidR="007B74CE" w:rsidRDefault="007B74CE" w:rsidP="007B74C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7B74CE" w:rsidRDefault="007B74CE" w:rsidP="007B74C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ІІ курсу ФІОТ </w:t>
      </w:r>
    </w:p>
    <w:p w:rsidR="007B74CE" w:rsidRDefault="007B74CE" w:rsidP="007B74C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ІВ-91</w:t>
      </w:r>
    </w:p>
    <w:p w:rsidR="007B74CE" w:rsidRDefault="007B74CE" w:rsidP="007B74C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Онищук Юрій Ігорович</w:t>
      </w:r>
    </w:p>
    <w:p w:rsidR="007B74CE" w:rsidRDefault="007B74CE" w:rsidP="007B74C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Номер </w:t>
      </w:r>
      <w:proofErr w:type="spellStart"/>
      <w:r>
        <w:rPr>
          <w:sz w:val="28"/>
          <w:szCs w:val="28"/>
          <w:lang w:val="uk-UA"/>
        </w:rPr>
        <w:t>заліковки</w:t>
      </w:r>
      <w:proofErr w:type="spellEnd"/>
      <w:r>
        <w:rPr>
          <w:sz w:val="28"/>
          <w:szCs w:val="28"/>
          <w:lang w:val="uk-UA"/>
        </w:rPr>
        <w:t>: 91</w:t>
      </w:r>
      <w:r>
        <w:rPr>
          <w:sz w:val="28"/>
          <w:szCs w:val="28"/>
          <w:lang w:val="uk-UA"/>
        </w:rPr>
        <w:t>22</w:t>
      </w:r>
    </w:p>
    <w:p w:rsidR="007B74CE" w:rsidRDefault="007B74CE" w:rsidP="007B74C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Номер у списку: </w:t>
      </w:r>
      <w:r>
        <w:rPr>
          <w:sz w:val="28"/>
          <w:szCs w:val="28"/>
          <w:lang w:val="uk-UA"/>
        </w:rPr>
        <w:t>20</w:t>
      </w:r>
    </w:p>
    <w:p w:rsidR="007B74CE" w:rsidRDefault="007B74CE" w:rsidP="007B74CE">
      <w:pPr>
        <w:jc w:val="right"/>
        <w:rPr>
          <w:sz w:val="28"/>
          <w:szCs w:val="28"/>
          <w:lang w:val="uk-UA"/>
        </w:rPr>
      </w:pPr>
    </w:p>
    <w:p w:rsidR="007B74CE" w:rsidRDefault="007B74CE" w:rsidP="007B74CE">
      <w:pPr>
        <w:jc w:val="right"/>
        <w:rPr>
          <w:sz w:val="28"/>
          <w:szCs w:val="28"/>
          <w:lang w:val="uk-UA"/>
        </w:rPr>
      </w:pPr>
    </w:p>
    <w:p w:rsidR="007B74CE" w:rsidRDefault="007B74CE" w:rsidP="007B74CE">
      <w:pPr>
        <w:jc w:val="right"/>
        <w:rPr>
          <w:sz w:val="28"/>
          <w:szCs w:val="28"/>
          <w:lang w:val="uk-UA"/>
        </w:rPr>
      </w:pPr>
    </w:p>
    <w:p w:rsidR="007B74CE" w:rsidRDefault="007B74CE" w:rsidP="007B74CE">
      <w:pPr>
        <w:jc w:val="right"/>
        <w:rPr>
          <w:sz w:val="28"/>
          <w:szCs w:val="28"/>
          <w:lang w:val="uk-UA"/>
        </w:rPr>
      </w:pPr>
    </w:p>
    <w:p w:rsidR="007B74CE" w:rsidRDefault="007B74CE" w:rsidP="007B74CE">
      <w:pPr>
        <w:jc w:val="right"/>
        <w:rPr>
          <w:sz w:val="28"/>
          <w:szCs w:val="28"/>
          <w:lang w:val="uk-UA" w:eastAsia="en-US"/>
        </w:rPr>
      </w:pPr>
      <w:r>
        <w:rPr>
          <w:sz w:val="28"/>
          <w:szCs w:val="28"/>
        </w:rPr>
        <w:t>ПЕРЕВІРИВ:</w:t>
      </w:r>
    </w:p>
    <w:p w:rsidR="007B74CE" w:rsidRDefault="007B74CE" w:rsidP="007B74C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ас. </w:t>
      </w:r>
      <w:proofErr w:type="spellStart"/>
      <w:r>
        <w:rPr>
          <w:sz w:val="28"/>
          <w:szCs w:val="28"/>
        </w:rPr>
        <w:t>Регіда</w:t>
      </w:r>
      <w:proofErr w:type="spellEnd"/>
      <w:r>
        <w:rPr>
          <w:sz w:val="28"/>
          <w:szCs w:val="28"/>
        </w:rPr>
        <w:t xml:space="preserve"> П. Г.</w:t>
      </w:r>
    </w:p>
    <w:p w:rsidR="007B74CE" w:rsidRDefault="007B74CE" w:rsidP="007B74CE">
      <w:pPr>
        <w:jc w:val="right"/>
        <w:rPr>
          <w:sz w:val="28"/>
          <w:szCs w:val="28"/>
        </w:rPr>
      </w:pPr>
    </w:p>
    <w:p w:rsidR="007B74CE" w:rsidRPr="00CD0CB8" w:rsidRDefault="007B74CE" w:rsidP="007B74CE">
      <w:pPr>
        <w:jc w:val="right"/>
        <w:rPr>
          <w:sz w:val="28"/>
          <w:szCs w:val="28"/>
        </w:rPr>
      </w:pPr>
    </w:p>
    <w:p w:rsidR="007B74CE" w:rsidRDefault="007B74CE" w:rsidP="007B74CE">
      <w:pPr>
        <w:jc w:val="right"/>
        <w:rPr>
          <w:sz w:val="28"/>
          <w:szCs w:val="28"/>
          <w:lang w:val="uk-UA"/>
        </w:rPr>
      </w:pPr>
    </w:p>
    <w:p w:rsidR="007B74CE" w:rsidRDefault="007B74CE" w:rsidP="007B74CE">
      <w:pPr>
        <w:jc w:val="right"/>
        <w:rPr>
          <w:sz w:val="28"/>
          <w:szCs w:val="28"/>
          <w:lang w:val="uk-UA"/>
        </w:rPr>
      </w:pPr>
    </w:p>
    <w:p w:rsidR="007B74CE" w:rsidRDefault="007B74CE" w:rsidP="007B74CE">
      <w:pPr>
        <w:jc w:val="right"/>
        <w:rPr>
          <w:sz w:val="28"/>
          <w:szCs w:val="28"/>
          <w:lang w:val="uk-UA"/>
        </w:rPr>
      </w:pPr>
    </w:p>
    <w:p w:rsidR="007B74CE" w:rsidRDefault="007B74CE" w:rsidP="007B74CE">
      <w:pPr>
        <w:jc w:val="right"/>
        <w:rPr>
          <w:sz w:val="28"/>
          <w:szCs w:val="28"/>
          <w:lang w:val="uk-UA"/>
        </w:rPr>
      </w:pPr>
    </w:p>
    <w:p w:rsidR="007B74CE" w:rsidRDefault="007B74CE" w:rsidP="007B74CE">
      <w:pPr>
        <w:jc w:val="right"/>
        <w:rPr>
          <w:sz w:val="28"/>
          <w:szCs w:val="28"/>
          <w:lang w:val="uk-UA"/>
        </w:rPr>
      </w:pPr>
    </w:p>
    <w:p w:rsidR="007B74CE" w:rsidRDefault="007B74CE" w:rsidP="007B74CE">
      <w:pPr>
        <w:jc w:val="right"/>
        <w:rPr>
          <w:sz w:val="28"/>
          <w:szCs w:val="28"/>
          <w:lang w:val="uk-UA"/>
        </w:rPr>
      </w:pPr>
    </w:p>
    <w:p w:rsidR="007B74CE" w:rsidRDefault="007B74CE" w:rsidP="007B74CE">
      <w:pPr>
        <w:jc w:val="right"/>
        <w:rPr>
          <w:sz w:val="28"/>
          <w:szCs w:val="28"/>
          <w:lang w:val="uk-UA"/>
        </w:rPr>
      </w:pPr>
    </w:p>
    <w:p w:rsidR="007B74CE" w:rsidRDefault="007B74CE" w:rsidP="007B74CE">
      <w:pPr>
        <w:rPr>
          <w:sz w:val="28"/>
          <w:szCs w:val="28"/>
          <w:lang w:val="uk-UA"/>
        </w:rPr>
      </w:pPr>
    </w:p>
    <w:p w:rsidR="007B74CE" w:rsidRDefault="007B74CE" w:rsidP="007B74CE">
      <w:pPr>
        <w:rPr>
          <w:sz w:val="28"/>
          <w:szCs w:val="28"/>
          <w:lang w:val="uk-UA"/>
        </w:rPr>
      </w:pPr>
    </w:p>
    <w:p w:rsidR="007B74CE" w:rsidRDefault="007B74CE" w:rsidP="007B74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2021 р.</w:t>
      </w:r>
    </w:p>
    <w:p w:rsidR="007B74CE" w:rsidRPr="003E1D54" w:rsidRDefault="007B74CE" w:rsidP="007B74CE">
      <w:pPr>
        <w:jc w:val="center"/>
        <w:rPr>
          <w:b/>
          <w:sz w:val="28"/>
          <w:szCs w:val="28"/>
          <w:u w:val="single"/>
        </w:rPr>
      </w:pPr>
      <w:r w:rsidRPr="003E1D54">
        <w:rPr>
          <w:b/>
          <w:sz w:val="28"/>
          <w:szCs w:val="28"/>
          <w:u w:val="single"/>
        </w:rPr>
        <w:lastRenderedPageBreak/>
        <w:t>Мета:</w:t>
      </w:r>
    </w:p>
    <w:p w:rsidR="007B74CE" w:rsidRDefault="007B74CE" w:rsidP="007B74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Вивчити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визначення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принципи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планування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експерименту</w:t>
      </w:r>
      <w:proofErr w:type="spellEnd"/>
      <w:r>
        <w:rPr>
          <w:sz w:val="28"/>
          <w:szCs w:val="28"/>
        </w:rPr>
        <w:t xml:space="preserve">, на </w:t>
      </w:r>
      <w:proofErr w:type="spellStart"/>
      <w:r>
        <w:rPr>
          <w:sz w:val="28"/>
          <w:szCs w:val="28"/>
        </w:rPr>
        <w:t>основі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побудову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формалізованих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проведення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експерименту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формалізованої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об’єкта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Закріпити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отримані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використанням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написанні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лабораторну</w:t>
      </w:r>
      <w:proofErr w:type="spellEnd"/>
      <w:r>
        <w:rPr>
          <w:sz w:val="28"/>
          <w:szCs w:val="28"/>
        </w:rPr>
        <w:t xml:space="preserve"> роботу. </w:t>
      </w:r>
    </w:p>
    <w:p w:rsidR="007B74CE" w:rsidRDefault="007B74CE" w:rsidP="007B74CE">
      <w:pPr>
        <w:rPr>
          <w:sz w:val="28"/>
          <w:szCs w:val="28"/>
          <w:lang w:val="uk-UA" w:eastAsia="en-US"/>
        </w:rPr>
      </w:pP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>:</w:t>
      </w:r>
    </w:p>
    <w:p w:rsidR="007B74CE" w:rsidRDefault="007B74CE" w:rsidP="007B74CE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генерації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випадкових</w:t>
      </w:r>
      <w:proofErr w:type="spellEnd"/>
      <w:r>
        <w:rPr>
          <w:sz w:val="28"/>
          <w:szCs w:val="28"/>
        </w:rPr>
        <w:t xml:space="preserve"> чисел, провести </w:t>
      </w:r>
      <w:proofErr w:type="spellStart"/>
      <w:r>
        <w:rPr>
          <w:sz w:val="28"/>
          <w:szCs w:val="28"/>
        </w:rPr>
        <w:t>трьохфакторний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експеримент</w:t>
      </w:r>
      <w:proofErr w:type="spellEnd"/>
      <w:r>
        <w:rPr>
          <w:sz w:val="28"/>
          <w:szCs w:val="28"/>
        </w:rPr>
        <w:t xml:space="preserve"> в восьми точках (три </w:t>
      </w:r>
      <w:proofErr w:type="spellStart"/>
      <w:r>
        <w:rPr>
          <w:sz w:val="28"/>
          <w:szCs w:val="28"/>
        </w:rPr>
        <w:t>стовбці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вісім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рядків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матриці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планування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заповнити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випадковими</w:t>
      </w:r>
      <w:proofErr w:type="spellEnd"/>
      <w:r>
        <w:rPr>
          <w:sz w:val="28"/>
          <w:szCs w:val="28"/>
        </w:rPr>
        <w:t xml:space="preserve"> числами). Рекомендовано </w:t>
      </w:r>
      <w:proofErr w:type="spellStart"/>
      <w:r>
        <w:rPr>
          <w:sz w:val="28"/>
          <w:szCs w:val="28"/>
        </w:rPr>
        <w:t>взяти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обмеження</w:t>
      </w:r>
      <w:proofErr w:type="spellEnd"/>
      <w:r>
        <w:rPr>
          <w:sz w:val="28"/>
          <w:szCs w:val="28"/>
        </w:rPr>
        <w:t xml:space="preserve"> до 20 при </w:t>
      </w:r>
      <w:proofErr w:type="spellStart"/>
      <w:r>
        <w:rPr>
          <w:sz w:val="28"/>
          <w:szCs w:val="28"/>
        </w:rPr>
        <w:t>генерації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випадкових</w:t>
      </w:r>
      <w:proofErr w:type="spellEnd"/>
      <w:r>
        <w:rPr>
          <w:sz w:val="28"/>
          <w:szCs w:val="28"/>
        </w:rPr>
        <w:t xml:space="preserve"> чисел, але </w:t>
      </w:r>
      <w:proofErr w:type="spellStart"/>
      <w:r>
        <w:rPr>
          <w:sz w:val="28"/>
          <w:szCs w:val="28"/>
        </w:rPr>
        <w:t>врахувати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обмеження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вимогу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викладача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створюється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основі</w:t>
      </w:r>
      <w:proofErr w:type="spellEnd"/>
      <w:r>
        <w:rPr>
          <w:sz w:val="28"/>
          <w:szCs w:val="28"/>
        </w:rPr>
        <w:t xml:space="preserve"> будь-</w:t>
      </w:r>
      <w:proofErr w:type="spellStart"/>
      <w:r>
        <w:rPr>
          <w:sz w:val="28"/>
          <w:szCs w:val="28"/>
        </w:rPr>
        <w:t>якої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високого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рівня</w:t>
      </w:r>
      <w:proofErr w:type="spellEnd"/>
      <w:r>
        <w:rPr>
          <w:sz w:val="28"/>
          <w:szCs w:val="28"/>
        </w:rPr>
        <w:t>.</w:t>
      </w:r>
    </w:p>
    <w:p w:rsidR="007B74CE" w:rsidRDefault="007B74CE" w:rsidP="007B74CE">
      <w:pPr>
        <w:rPr>
          <w:sz w:val="28"/>
          <w:szCs w:val="28"/>
        </w:rPr>
      </w:pPr>
      <w:r>
        <w:rPr>
          <w:sz w:val="28"/>
          <w:szCs w:val="28"/>
        </w:rPr>
        <w:t xml:space="preserve"> 2) </w:t>
      </w:r>
      <w:proofErr w:type="spellStart"/>
      <w:r>
        <w:rPr>
          <w:sz w:val="28"/>
          <w:szCs w:val="28"/>
        </w:rPr>
        <w:t>Визначити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відгуків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кожної</w:t>
      </w:r>
      <w:proofErr w:type="spellEnd"/>
      <w:r>
        <w:rPr>
          <w:sz w:val="28"/>
          <w:szCs w:val="28"/>
        </w:rPr>
        <w:t xml:space="preserve"> точки плану за формулою </w:t>
      </w:r>
      <w:proofErr w:type="spellStart"/>
      <w:r>
        <w:rPr>
          <w:sz w:val="28"/>
          <w:szCs w:val="28"/>
        </w:rPr>
        <w:t>лінійної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регресії</w:t>
      </w:r>
      <w:proofErr w:type="spellEnd"/>
      <w:r>
        <w:rPr>
          <w:sz w:val="28"/>
          <w:szCs w:val="28"/>
        </w:rPr>
        <w:t xml:space="preserve">: </w:t>
      </w:r>
    </w:p>
    <w:p w:rsidR="007B74CE" w:rsidRDefault="007B74CE" w:rsidP="007B74CE">
      <w:pPr>
        <w:rPr>
          <w:sz w:val="28"/>
          <w:szCs w:val="28"/>
        </w:rPr>
      </w:pPr>
      <w:r>
        <w:rPr>
          <w:sz w:val="28"/>
          <w:szCs w:val="28"/>
        </w:rPr>
        <w:t xml:space="preserve">Y =a0 + a1 X1 + a2 X2 + a3 X3, </w:t>
      </w:r>
    </w:p>
    <w:p w:rsidR="007B74CE" w:rsidRDefault="007B74CE" w:rsidP="007B74CE">
      <w:pPr>
        <w:rPr>
          <w:sz w:val="28"/>
          <w:szCs w:val="28"/>
        </w:rPr>
      </w:pPr>
      <w:r>
        <w:rPr>
          <w:sz w:val="28"/>
          <w:szCs w:val="28"/>
        </w:rPr>
        <w:t xml:space="preserve">де a0, a1, a2, a3 </w:t>
      </w:r>
      <w:proofErr w:type="spellStart"/>
      <w:r>
        <w:rPr>
          <w:sz w:val="28"/>
          <w:szCs w:val="28"/>
        </w:rPr>
        <w:t>довільно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вибрані</w:t>
      </w:r>
      <w:proofErr w:type="spellEnd"/>
      <w:r>
        <w:rPr>
          <w:sz w:val="28"/>
          <w:szCs w:val="28"/>
        </w:rPr>
        <w:t xml:space="preserve"> (для кожного студента </w:t>
      </w:r>
      <w:proofErr w:type="spellStart"/>
      <w:r>
        <w:rPr>
          <w:sz w:val="28"/>
          <w:szCs w:val="28"/>
        </w:rPr>
        <w:t>різні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коефіцієнти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постійні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протягом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усього</w:t>
      </w:r>
      <w:proofErr w:type="spellEnd"/>
      <w:r>
        <w:rPr>
          <w:sz w:val="28"/>
          <w:szCs w:val="28"/>
        </w:rPr>
        <w:t xml:space="preserve"> часу </w:t>
      </w:r>
      <w:proofErr w:type="spellStart"/>
      <w:r>
        <w:rPr>
          <w:sz w:val="28"/>
          <w:szCs w:val="28"/>
        </w:rPr>
        <w:t>проведення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експерименту</w:t>
      </w:r>
      <w:proofErr w:type="spellEnd"/>
      <w:r>
        <w:rPr>
          <w:sz w:val="28"/>
          <w:szCs w:val="28"/>
        </w:rPr>
        <w:t>.</w:t>
      </w:r>
    </w:p>
    <w:p w:rsidR="007B74CE" w:rsidRDefault="007B74CE" w:rsidP="007B74CE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нормування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факторів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Визначити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нульових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факторів</w:t>
      </w:r>
      <w:proofErr w:type="spellEnd"/>
      <w:r>
        <w:rPr>
          <w:sz w:val="28"/>
          <w:szCs w:val="28"/>
        </w:rPr>
        <w:t xml:space="preserve">. </w:t>
      </w:r>
    </w:p>
    <w:p w:rsidR="007B74CE" w:rsidRDefault="007B74CE" w:rsidP="007B74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Знайти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відгуку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нульових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факторів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прийняти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еталонне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Ует</w:t>
      </w:r>
      <w:proofErr w:type="spellEnd"/>
      <w:r>
        <w:rPr>
          <w:sz w:val="28"/>
          <w:szCs w:val="28"/>
        </w:rPr>
        <w:t>.</w:t>
      </w:r>
    </w:p>
    <w:p w:rsidR="007B74CE" w:rsidRDefault="007B74CE" w:rsidP="007B74CE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proofErr w:type="spellStart"/>
      <w:r>
        <w:rPr>
          <w:sz w:val="28"/>
          <w:szCs w:val="28"/>
        </w:rPr>
        <w:t>Знайти</w:t>
      </w:r>
      <w:proofErr w:type="spellEnd"/>
      <w:r>
        <w:rPr>
          <w:sz w:val="28"/>
          <w:szCs w:val="28"/>
        </w:rPr>
        <w:t xml:space="preserve"> точку плану,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задовольняє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критерію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вибору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оптимальності</w:t>
      </w:r>
      <w:proofErr w:type="spellEnd"/>
      <w:r>
        <w:rPr>
          <w:sz w:val="28"/>
          <w:szCs w:val="28"/>
        </w:rPr>
        <w:t xml:space="preserve"> (див. табл.1). </w:t>
      </w:r>
    </w:p>
    <w:p w:rsidR="007B74CE" w:rsidRDefault="007B74CE" w:rsidP="007B74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обираються</w:t>
      </w:r>
      <w:proofErr w:type="spellEnd"/>
      <w:r>
        <w:rPr>
          <w:sz w:val="28"/>
          <w:szCs w:val="28"/>
        </w:rPr>
        <w:t xml:space="preserve"> по номеру </w:t>
      </w:r>
      <w:proofErr w:type="gramStart"/>
      <w:r>
        <w:rPr>
          <w:sz w:val="28"/>
          <w:szCs w:val="28"/>
        </w:rPr>
        <w:t>в списку</w:t>
      </w:r>
      <w:proofErr w:type="gram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журналі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викладача</w:t>
      </w:r>
      <w:proofErr w:type="spellEnd"/>
      <w:r>
        <w:rPr>
          <w:sz w:val="28"/>
          <w:szCs w:val="28"/>
        </w:rPr>
        <w:t xml:space="preserve">. </w:t>
      </w:r>
    </w:p>
    <w:p w:rsidR="007B74CE" w:rsidRDefault="007B74CE" w:rsidP="007B74CE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proofErr w:type="spellStart"/>
      <w:r>
        <w:rPr>
          <w:sz w:val="28"/>
          <w:szCs w:val="28"/>
        </w:rPr>
        <w:t>Скласти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вираз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відгуку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підставивши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замість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факторів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точці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задовольняє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критерію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вибору</w:t>
      </w:r>
      <w:proofErr w:type="spellEnd"/>
      <w:r>
        <w:rPr>
          <w:sz w:val="28"/>
          <w:szCs w:val="28"/>
        </w:rPr>
        <w:t>.</w:t>
      </w:r>
    </w:p>
    <w:p w:rsidR="007B74CE" w:rsidRDefault="007B74CE" w:rsidP="007B74CE">
      <w:pPr>
        <w:jc w:val="center"/>
        <w:rPr>
          <w:b/>
          <w:bCs/>
          <w:sz w:val="28"/>
          <w:szCs w:val="28"/>
          <w:u w:val="single"/>
          <w:lang w:val="uk-UA"/>
        </w:rPr>
      </w:pPr>
      <w:r w:rsidRPr="00AA334E">
        <w:rPr>
          <w:b/>
          <w:bCs/>
          <w:sz w:val="28"/>
          <w:szCs w:val="28"/>
          <w:u w:val="single"/>
          <w:lang w:val="uk-UA"/>
        </w:rPr>
        <w:t>Варіант:</w:t>
      </w:r>
    </w:p>
    <w:p w:rsidR="007B74CE" w:rsidRPr="00AA334E" w:rsidRDefault="007B74CE" w:rsidP="007B74CE">
      <w:pPr>
        <w:jc w:val="center"/>
        <w:rPr>
          <w:b/>
          <w:bCs/>
          <w:sz w:val="28"/>
          <w:szCs w:val="28"/>
          <w:u w:val="single"/>
          <w:lang w:val="uk-UA"/>
        </w:rPr>
      </w:pPr>
      <w:r w:rsidRPr="007B74CE">
        <w:rPr>
          <w:b/>
          <w:bCs/>
          <w:sz w:val="28"/>
          <w:szCs w:val="28"/>
          <w:u w:val="single"/>
          <w:lang w:val="uk-UA"/>
        </w:rPr>
        <w:drawing>
          <wp:inline distT="0" distB="0" distL="0" distR="0" wp14:anchorId="212ACC47" wp14:editId="4560A556">
            <wp:extent cx="4925112" cy="40963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4CE" w:rsidRDefault="007B74CE" w:rsidP="007B74CE">
      <w:pPr>
        <w:jc w:val="center"/>
        <w:rPr>
          <w:b/>
          <w:sz w:val="28"/>
          <w:szCs w:val="28"/>
          <w:u w:val="single"/>
          <w:lang w:val="uk-UA"/>
        </w:rPr>
      </w:pPr>
      <w:r w:rsidRPr="003E1D54">
        <w:rPr>
          <w:b/>
          <w:sz w:val="28"/>
          <w:szCs w:val="28"/>
          <w:u w:val="single"/>
          <w:lang w:val="uk-UA"/>
        </w:rPr>
        <w:t>Код програми:</w:t>
      </w:r>
    </w:p>
    <w:p w:rsidR="007B74CE" w:rsidRPr="007B74CE" w:rsidRDefault="007B74CE" w:rsidP="007B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random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as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rn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from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pprint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pprint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time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start_time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time.time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()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generate_table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(A):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[]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B74CE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8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):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x1 =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rn.randint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20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x2 =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rn.randint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20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x3 =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rn.randint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20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y = A[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 + A[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]*x1 + A[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2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]*x2 + A[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3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]*x3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table.append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([x1, x2, x3, y])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X0(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):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x0t = [[], []]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B74CE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B74CE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]) - 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):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max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][i]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min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][i]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: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j[i] &gt;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max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: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max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j[i]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j[i] &lt;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min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: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min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j[i]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x0 = (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max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+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min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)/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2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Dx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max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- x0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x0t[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].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append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(x0)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x0t[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].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append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Dx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x0t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Xn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, x0t):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xnt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[]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: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line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[]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B74CE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B74CE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]) - 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):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xn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(i[j] - x0t[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][j])/x0t[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][j]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line.append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xn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xnt.append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line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xnt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variant_assighment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, x0t, A):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ye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A[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 + A[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]*x0t[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][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 + A[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2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]*x0t[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][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 + A[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3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]*x0t[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][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2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7B74CE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7B74CE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7B74CE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Ye</w:t>
      </w:r>
      <w:proofErr w:type="spellEnd"/>
      <w:r w:rsidRPr="007B74CE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 = {}'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.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format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ye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))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max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answer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[]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: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res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(i[-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] -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ye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)**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2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res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&gt;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max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: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max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res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answer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i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answer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a0 = 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4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a1 = 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6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a2 = 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9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a3 = 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7B74CE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A = [a0, a1, a2, a3]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generate_table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(A)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pprint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B74CE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7B74CE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7B74CE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>X0_table = X0(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pprint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(X0_table)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B74CE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7B74CE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7B74CE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Xn_table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Xn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, X0_table)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pprint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Xn_table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B74CE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7B74CE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7B74CE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7B74CE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answer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variant_assighment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, X0_table, A)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B74CE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answer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B74CE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7B74CE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"час роботи: {}"</w:t>
      </w:r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.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format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time.time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() - </w:t>
      </w:r>
      <w:proofErr w:type="spellStart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start_time</w:t>
      </w:r>
      <w:proofErr w:type="spellEnd"/>
      <w:r w:rsidRPr="007B74CE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))</w:t>
      </w:r>
    </w:p>
    <w:p w:rsidR="007B74CE" w:rsidRPr="007B74CE" w:rsidRDefault="007B74CE" w:rsidP="007B74CE">
      <w:pPr>
        <w:rPr>
          <w:bCs/>
          <w:sz w:val="28"/>
          <w:szCs w:val="28"/>
          <w:lang w:val="uk-UA"/>
        </w:rPr>
      </w:pPr>
    </w:p>
    <w:p w:rsidR="007B74CE" w:rsidRPr="002535F2" w:rsidRDefault="007B74CE" w:rsidP="007B74CE">
      <w:pPr>
        <w:jc w:val="center"/>
        <w:rPr>
          <w:b/>
          <w:sz w:val="28"/>
          <w:szCs w:val="28"/>
          <w:u w:val="single"/>
          <w:lang w:val="uk-UA"/>
        </w:rPr>
      </w:pPr>
      <w:r w:rsidRPr="002535F2">
        <w:rPr>
          <w:b/>
          <w:sz w:val="28"/>
          <w:szCs w:val="28"/>
          <w:u w:val="single"/>
          <w:lang w:val="uk-UA"/>
        </w:rPr>
        <w:t>Контрольні запитання:</w:t>
      </w:r>
    </w:p>
    <w:p w:rsidR="007B74CE" w:rsidRDefault="007B74CE" w:rsidP="007B74CE">
      <w:pPr>
        <w:rPr>
          <w:b/>
          <w:sz w:val="28"/>
          <w:szCs w:val="28"/>
          <w:lang w:val="uk-UA"/>
        </w:rPr>
      </w:pPr>
    </w:p>
    <w:p w:rsidR="007B74CE" w:rsidRPr="000172C3" w:rsidRDefault="007B74CE" w:rsidP="007B74CE">
      <w:pPr>
        <w:pStyle w:val="a3"/>
        <w:numPr>
          <w:ilvl w:val="0"/>
          <w:numId w:val="1"/>
        </w:numPr>
        <w:rPr>
          <w:i/>
          <w:iCs/>
          <w:sz w:val="28"/>
          <w:szCs w:val="28"/>
          <w:lang w:val="uk-UA"/>
        </w:rPr>
      </w:pPr>
      <w:r w:rsidRPr="000172C3">
        <w:rPr>
          <w:i/>
          <w:iCs/>
          <w:sz w:val="28"/>
          <w:szCs w:val="28"/>
          <w:lang w:val="uk-UA"/>
        </w:rPr>
        <w:t xml:space="preserve">З чого складається план експерименту? </w:t>
      </w:r>
    </w:p>
    <w:p w:rsidR="007B74CE" w:rsidRDefault="007B74CE" w:rsidP="007B74CE">
      <w:pPr>
        <w:pStyle w:val="a3"/>
        <w:rPr>
          <w:sz w:val="28"/>
          <w:szCs w:val="28"/>
          <w:lang w:val="uk-UA"/>
        </w:rPr>
      </w:pPr>
    </w:p>
    <w:p w:rsidR="007B74CE" w:rsidRPr="00665AE2" w:rsidRDefault="007B74CE" w:rsidP="007B74CE">
      <w:pPr>
        <w:ind w:firstLine="360"/>
        <w:rPr>
          <w:sz w:val="28"/>
          <w:szCs w:val="28"/>
          <w:lang w:val="uk-UA"/>
        </w:rPr>
      </w:pPr>
      <w:r w:rsidRPr="00665AE2">
        <w:rPr>
          <w:sz w:val="28"/>
          <w:szCs w:val="28"/>
          <w:lang w:val="uk-UA"/>
        </w:rPr>
        <w:t xml:space="preserve">Сукупність усіх точок плану - векторів </w:t>
      </w:r>
      <w:proofErr w:type="spellStart"/>
      <w:r w:rsidRPr="00665AE2">
        <w:rPr>
          <w:sz w:val="28"/>
          <w:szCs w:val="28"/>
          <w:lang w:val="uk-UA"/>
        </w:rPr>
        <w:t>Xi</w:t>
      </w:r>
      <w:proofErr w:type="spellEnd"/>
      <w:r w:rsidRPr="00665AE2">
        <w:rPr>
          <w:sz w:val="28"/>
          <w:szCs w:val="28"/>
          <w:lang w:val="uk-UA"/>
        </w:rPr>
        <w:t xml:space="preserve">  (для i = 1, 2, . . . , N)  утворює план експерименту. Таким чином, план експерименту описується матрицею, яка містить N рядків і K стовбців. Кожен рядок матриці означає точку плану експерименту, а стовпчик – фактор експерименту. </w:t>
      </w:r>
    </w:p>
    <w:p w:rsidR="007B74CE" w:rsidRDefault="007B74CE" w:rsidP="007B74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7B74CE" w:rsidRPr="000172C3" w:rsidRDefault="007B74CE" w:rsidP="007B74CE">
      <w:pPr>
        <w:pStyle w:val="a3"/>
        <w:numPr>
          <w:ilvl w:val="0"/>
          <w:numId w:val="1"/>
        </w:numPr>
        <w:rPr>
          <w:i/>
          <w:iCs/>
          <w:sz w:val="28"/>
          <w:szCs w:val="28"/>
          <w:lang w:val="uk-UA"/>
        </w:rPr>
      </w:pPr>
      <w:r w:rsidRPr="000172C3">
        <w:rPr>
          <w:i/>
          <w:iCs/>
          <w:sz w:val="28"/>
          <w:szCs w:val="28"/>
          <w:lang w:val="uk-UA"/>
        </w:rPr>
        <w:t>Що називається спектром плану?</w:t>
      </w:r>
    </w:p>
    <w:p w:rsidR="007B74CE" w:rsidRDefault="007B74CE" w:rsidP="007B74CE">
      <w:pPr>
        <w:pStyle w:val="a3"/>
        <w:rPr>
          <w:sz w:val="28"/>
          <w:szCs w:val="28"/>
          <w:lang w:val="uk-UA"/>
        </w:rPr>
      </w:pPr>
    </w:p>
    <w:p w:rsidR="007B74CE" w:rsidRPr="00665AE2" w:rsidRDefault="007B74CE" w:rsidP="007B74CE">
      <w:pPr>
        <w:ind w:firstLine="360"/>
        <w:rPr>
          <w:sz w:val="28"/>
          <w:szCs w:val="28"/>
          <w:lang w:val="uk-UA"/>
        </w:rPr>
      </w:pPr>
      <w:r w:rsidRPr="00665AE2">
        <w:rPr>
          <w:sz w:val="28"/>
          <w:szCs w:val="28"/>
          <w:lang w:val="uk-UA"/>
        </w:rPr>
        <w:t xml:space="preserve">Сукупність усіх точок плану, що відрізняються рівнем хоча б одного </w:t>
      </w:r>
      <w:proofErr w:type="spellStart"/>
      <w:r w:rsidRPr="00665AE2">
        <w:rPr>
          <w:sz w:val="28"/>
          <w:szCs w:val="28"/>
          <w:lang w:val="uk-UA"/>
        </w:rPr>
        <w:t>фактора</w:t>
      </w:r>
      <w:proofErr w:type="spellEnd"/>
      <w:r w:rsidRPr="00665AE2">
        <w:rPr>
          <w:sz w:val="28"/>
          <w:szCs w:val="28"/>
          <w:lang w:val="uk-UA"/>
        </w:rPr>
        <w:t xml:space="preserve"> (різних строк матриці планування), називається спектром плану. </w:t>
      </w:r>
    </w:p>
    <w:p w:rsidR="007B74CE" w:rsidRDefault="007B74CE" w:rsidP="007B74CE">
      <w:pPr>
        <w:pStyle w:val="a3"/>
        <w:rPr>
          <w:sz w:val="28"/>
          <w:szCs w:val="28"/>
          <w:lang w:val="uk-UA"/>
        </w:rPr>
      </w:pPr>
    </w:p>
    <w:p w:rsidR="007B74CE" w:rsidRPr="000172C3" w:rsidRDefault="007B74CE" w:rsidP="007B74CE">
      <w:pPr>
        <w:pStyle w:val="a3"/>
        <w:numPr>
          <w:ilvl w:val="0"/>
          <w:numId w:val="1"/>
        </w:numPr>
        <w:rPr>
          <w:i/>
          <w:iCs/>
          <w:sz w:val="28"/>
          <w:szCs w:val="28"/>
          <w:lang w:val="uk-UA"/>
        </w:rPr>
      </w:pPr>
      <w:r w:rsidRPr="000172C3">
        <w:rPr>
          <w:i/>
          <w:iCs/>
          <w:sz w:val="28"/>
          <w:szCs w:val="28"/>
          <w:lang w:val="uk-UA"/>
        </w:rPr>
        <w:t xml:space="preserve">Чим відрізняються активні та пасивні експерименти? </w:t>
      </w:r>
    </w:p>
    <w:p w:rsidR="007B74CE" w:rsidRDefault="007B74CE" w:rsidP="007B74CE">
      <w:pPr>
        <w:pStyle w:val="a3"/>
        <w:rPr>
          <w:sz w:val="28"/>
          <w:szCs w:val="28"/>
          <w:lang w:val="uk-UA"/>
        </w:rPr>
      </w:pPr>
    </w:p>
    <w:p w:rsidR="007B74CE" w:rsidRPr="00726C51" w:rsidRDefault="007B74CE" w:rsidP="007B74CE">
      <w:pPr>
        <w:ind w:firstLine="360"/>
        <w:rPr>
          <w:sz w:val="28"/>
          <w:szCs w:val="28"/>
          <w:lang w:val="uk-UA"/>
        </w:rPr>
      </w:pPr>
      <w:r w:rsidRPr="00726C51">
        <w:rPr>
          <w:sz w:val="28"/>
          <w:szCs w:val="28"/>
          <w:lang w:val="uk-UA"/>
        </w:rPr>
        <w:t xml:space="preserve">В пасивному експерименті існують контрольовані, але некеровані вхідні параметри – ми не маємо можливості втручатись в хід проведення експерименту, і виступаємо в ролі пасивного користувача. В активному – існують керовані і контрольовані вхідні параметри – ми самі являємось адміністраторами нашої системи. </w:t>
      </w:r>
    </w:p>
    <w:p w:rsidR="007B74CE" w:rsidRDefault="007B74CE" w:rsidP="007B74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7B74CE" w:rsidRPr="000172C3" w:rsidRDefault="007B74CE" w:rsidP="007B74CE">
      <w:pPr>
        <w:pStyle w:val="a3"/>
        <w:numPr>
          <w:ilvl w:val="0"/>
          <w:numId w:val="1"/>
        </w:numPr>
        <w:rPr>
          <w:i/>
          <w:iCs/>
          <w:sz w:val="28"/>
          <w:szCs w:val="28"/>
          <w:lang w:val="uk-UA"/>
        </w:rPr>
      </w:pPr>
      <w:r w:rsidRPr="000172C3">
        <w:rPr>
          <w:i/>
          <w:iCs/>
          <w:sz w:val="28"/>
          <w:szCs w:val="28"/>
          <w:lang w:val="uk-UA"/>
        </w:rPr>
        <w:t xml:space="preserve">Чим характеризується об’єкт досліджень? Дайте визначення факторному простору. </w:t>
      </w:r>
    </w:p>
    <w:p w:rsidR="007B74CE" w:rsidRDefault="007B74CE" w:rsidP="007B74CE">
      <w:pPr>
        <w:pStyle w:val="a3"/>
        <w:rPr>
          <w:sz w:val="28"/>
          <w:szCs w:val="28"/>
          <w:u w:val="single"/>
          <w:lang w:val="uk-UA"/>
        </w:rPr>
      </w:pPr>
    </w:p>
    <w:p w:rsidR="007B74CE" w:rsidRPr="00726C51" w:rsidRDefault="007B74CE" w:rsidP="007B74CE">
      <w:pPr>
        <w:ind w:firstLine="360"/>
        <w:rPr>
          <w:sz w:val="28"/>
          <w:szCs w:val="28"/>
          <w:lang w:val="uk-UA"/>
        </w:rPr>
      </w:pPr>
      <w:r w:rsidRPr="00726C51">
        <w:rPr>
          <w:sz w:val="28"/>
          <w:szCs w:val="28"/>
          <w:lang w:val="uk-UA"/>
        </w:rPr>
        <w:t>Об’єкт досліджень розглядається як «чорний ящик». Аналізуються деякі властивості та якості, які можуть описуватися числовими значеннями. Вектор Х</w:t>
      </w:r>
      <w:r w:rsidRPr="00726C51">
        <w:rPr>
          <w:sz w:val="28"/>
          <w:szCs w:val="28"/>
          <w:vertAlign w:val="subscript"/>
          <w:lang w:val="uk-UA"/>
        </w:rPr>
        <w:t>1</w:t>
      </w:r>
      <w:r w:rsidRPr="00726C51">
        <w:rPr>
          <w:sz w:val="28"/>
          <w:szCs w:val="28"/>
          <w:lang w:val="uk-UA"/>
        </w:rPr>
        <w:t>…</w:t>
      </w:r>
      <w:proofErr w:type="spellStart"/>
      <w:r w:rsidRPr="00726C51">
        <w:rPr>
          <w:sz w:val="28"/>
          <w:szCs w:val="28"/>
          <w:lang w:val="uk-UA"/>
        </w:rPr>
        <w:t>Х</w:t>
      </w:r>
      <w:r w:rsidRPr="00726C51">
        <w:rPr>
          <w:sz w:val="28"/>
          <w:szCs w:val="28"/>
          <w:vertAlign w:val="subscript"/>
          <w:lang w:val="uk-UA"/>
        </w:rPr>
        <w:t>к</w:t>
      </w:r>
      <w:proofErr w:type="spellEnd"/>
      <w:r w:rsidRPr="00726C51">
        <w:rPr>
          <w:sz w:val="28"/>
          <w:szCs w:val="28"/>
          <w:lang w:val="uk-UA"/>
        </w:rPr>
        <w:t xml:space="preserve">  представляє собою групу контрольованих та керованих величин, котрі можуть змінюватись необхідним чином при проведенні експерименту, Цю групу характеристик Х</w:t>
      </w:r>
      <w:r w:rsidRPr="00726C51">
        <w:rPr>
          <w:sz w:val="28"/>
          <w:szCs w:val="28"/>
          <w:vertAlign w:val="subscript"/>
          <w:lang w:val="uk-UA"/>
        </w:rPr>
        <w:t>1</w:t>
      </w:r>
      <w:r w:rsidRPr="00726C51">
        <w:rPr>
          <w:sz w:val="28"/>
          <w:szCs w:val="28"/>
          <w:lang w:val="uk-UA"/>
        </w:rPr>
        <w:t>…</w:t>
      </w:r>
      <w:proofErr w:type="spellStart"/>
      <w:r w:rsidRPr="00726C51">
        <w:rPr>
          <w:sz w:val="28"/>
          <w:szCs w:val="28"/>
          <w:lang w:val="uk-UA"/>
        </w:rPr>
        <w:t>Х</w:t>
      </w:r>
      <w:r w:rsidRPr="00726C51">
        <w:rPr>
          <w:sz w:val="28"/>
          <w:szCs w:val="28"/>
          <w:vertAlign w:val="subscript"/>
          <w:lang w:val="uk-UA"/>
        </w:rPr>
        <w:t>к</w:t>
      </w:r>
      <w:proofErr w:type="spellEnd"/>
      <w:r w:rsidRPr="00726C51">
        <w:rPr>
          <w:sz w:val="28"/>
          <w:szCs w:val="28"/>
          <w:lang w:val="uk-UA"/>
        </w:rPr>
        <w:t xml:space="preserve">  також називають факторами або керованими впливами.  </w:t>
      </w:r>
    </w:p>
    <w:p w:rsidR="007B74CE" w:rsidRDefault="007B74CE" w:rsidP="007B74CE">
      <w:pPr>
        <w:pStyle w:val="a3"/>
        <w:rPr>
          <w:sz w:val="28"/>
          <w:szCs w:val="28"/>
          <w:lang w:val="uk-UA"/>
        </w:rPr>
      </w:pPr>
    </w:p>
    <w:p w:rsidR="007B74CE" w:rsidRPr="00726C51" w:rsidRDefault="007B74CE" w:rsidP="007B74CE">
      <w:pPr>
        <w:ind w:firstLine="360"/>
        <w:rPr>
          <w:sz w:val="28"/>
          <w:szCs w:val="28"/>
          <w:lang w:val="uk-UA"/>
        </w:rPr>
      </w:pPr>
      <w:r w:rsidRPr="00726C51">
        <w:rPr>
          <w:sz w:val="28"/>
          <w:szCs w:val="28"/>
          <w:lang w:val="uk-UA"/>
        </w:rPr>
        <w:t>Факторний простір — це множина зовнішніх і внутрішніх параметрів моделі, значення яких дослідник може контролювати в ході підготовки і проведення модельного експерименту.</w:t>
      </w:r>
    </w:p>
    <w:p w:rsidR="007B74CE" w:rsidRPr="003E1D54" w:rsidRDefault="007B74CE" w:rsidP="007B74CE">
      <w:pPr>
        <w:jc w:val="center"/>
        <w:rPr>
          <w:b/>
          <w:sz w:val="28"/>
          <w:szCs w:val="28"/>
          <w:u w:val="single"/>
          <w:lang w:val="uk-UA"/>
        </w:rPr>
      </w:pPr>
    </w:p>
    <w:p w:rsidR="007B74CE" w:rsidRPr="003E1D54" w:rsidRDefault="007B74CE" w:rsidP="007B74CE">
      <w:pPr>
        <w:jc w:val="center"/>
        <w:rPr>
          <w:b/>
          <w:sz w:val="28"/>
          <w:szCs w:val="28"/>
          <w:u w:val="single"/>
          <w:lang w:val="uk-UA"/>
        </w:rPr>
      </w:pPr>
      <w:r w:rsidRPr="003E1D54">
        <w:rPr>
          <w:b/>
          <w:sz w:val="28"/>
          <w:szCs w:val="28"/>
          <w:u w:val="single"/>
          <w:lang w:val="uk-UA"/>
        </w:rPr>
        <w:t>Результат виконання роботи:</w:t>
      </w:r>
    </w:p>
    <w:p w:rsidR="007B74CE" w:rsidRPr="00A25B5F" w:rsidRDefault="007B74CE" w:rsidP="007B74CE">
      <w:pPr>
        <w:rPr>
          <w:lang w:val="uk-UA"/>
        </w:rPr>
      </w:pPr>
      <w:r w:rsidRPr="007B74CE">
        <w:rPr>
          <w:lang w:val="uk-UA"/>
        </w:rPr>
        <w:lastRenderedPageBreak/>
        <w:drawing>
          <wp:inline distT="0" distB="0" distL="0" distR="0" wp14:anchorId="004035D9" wp14:editId="1B6B236F">
            <wp:extent cx="6119495" cy="39782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295E" w:rsidRDefault="000E295E"/>
    <w:sectPr w:rsidR="000E295E" w:rsidSect="00A25B5F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50FCB"/>
    <w:multiLevelType w:val="hybridMultilevel"/>
    <w:tmpl w:val="D3DE7C9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2E"/>
    <w:rsid w:val="000E295E"/>
    <w:rsid w:val="007B74CE"/>
    <w:rsid w:val="009B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7724E"/>
  <w15:chartTrackingRefBased/>
  <w15:docId w15:val="{4914F590-DDFF-4604-9992-8700E927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4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4C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B7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74C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9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3235</Words>
  <Characters>1844</Characters>
  <Application>Microsoft Office Word</Application>
  <DocSecurity>0</DocSecurity>
  <Lines>15</Lines>
  <Paragraphs>10</Paragraphs>
  <ScaleCrop>false</ScaleCrop>
  <Company>SPecialiST RePack</Company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Hyster ia</dc:creator>
  <cp:keywords/>
  <dc:description/>
  <cp:lastModifiedBy>Hyster ia</cp:lastModifiedBy>
  <cp:revision>2</cp:revision>
  <dcterms:created xsi:type="dcterms:W3CDTF">2021-02-28T19:10:00Z</dcterms:created>
  <dcterms:modified xsi:type="dcterms:W3CDTF">2021-02-28T19:13:00Z</dcterms:modified>
</cp:coreProperties>
</file>