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9EB2B">
      <w:pPr>
        <w:spacing w:before="240" w:after="80"/>
        <w:jc w:val="center"/>
        <w:rPr>
          <w:rFonts w:hint="eastAsia" w:eastAsia="宋体"/>
          <w:lang w:val="en-US" w:eastAsia="zh-CN"/>
        </w:rPr>
      </w:pPr>
      <w:r>
        <w:rPr>
          <w:rFonts w:ascii="WenQuanYi Micro Hei" w:hAnsi="WenQuanYi Micro Hei" w:eastAsia="WenQuanYi Micro Hei"/>
          <w:b/>
          <w:sz w:val="44"/>
        </w:rPr>
        <w:t xml:space="preserve">G020 组 </w:t>
      </w:r>
      <w:r>
        <w:rPr>
          <w:rFonts w:hint="eastAsia" w:eastAsia="宋体"/>
          <w:b/>
          <w:sz w:val="44"/>
          <w:lang w:val="en-US" w:eastAsia="zh-CN"/>
        </w:rPr>
        <w:t>四个问题</w:t>
      </w:r>
      <w:bookmarkStart w:id="0" w:name="_GoBack"/>
      <w:bookmarkEnd w:id="0"/>
    </w:p>
    <w:p w14:paraId="3320361D">
      <w:pPr>
        <w:spacing w:after="280"/>
        <w:jc w:val="center"/>
      </w:pPr>
      <w:r>
        <w:rPr>
          <w:rFonts w:ascii="WenQuanYi Micro Hei" w:hAnsi="WenQuanYi Micro Hei" w:eastAsia="WenQuanYi Micro Hei"/>
          <w:b w:val="0"/>
          <w:color w:val="606060"/>
          <w:sz w:val="24"/>
        </w:rPr>
        <w:t>（困难正例 · 资金弱标识）</w:t>
      </w:r>
    </w:p>
    <w:p w14:paraId="3F8AA8FB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本组为困难正例（资金弱标识）。五案卡农分别位于杭州、长沙、南昌、重庆、合肥，互不认识，中间人分别为阿强、阿龙、阿辉、老马、阿勇（均为身份不明人员）。五案在身份信息、银行卡号、手机号、时间、地点上均无重合。唯一贯通五案的，是各案银行流水中的一笔「验卡」测试款。</w:t>
      </w:r>
    </w:p>
    <w:p w14:paraId="12BD32A7">
      <w:pPr>
        <w:spacing w:before="240" w:after="80"/>
      </w:pPr>
      <w:r>
        <w:rPr>
          <w:rFonts w:ascii="WenQuanYi Micro Hei" w:hAnsi="WenQuanYi Micro Hei" w:eastAsia="WenQuanYi Micro Hei"/>
          <w:b/>
          <w:color w:val="1F3864"/>
          <w:sz w:val="26"/>
        </w:rPr>
        <w:t>问题1：应当发现的关联是什么？</w:t>
      </w:r>
    </w:p>
    <w:p w14:paraId="37EF7F42">
      <w:pPr>
        <w:spacing w:before="0" w:after="20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答：五案应当通过同一账号尾号7788的测试款进行关联。</w:t>
      </w:r>
    </w:p>
    <w:p w14:paraId="2251A9FF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应当发现的关联点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2F5AE0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  <w:vAlign w:val="center"/>
          </w:tcPr>
          <w:p w14:paraId="5302C4B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序号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6F88FDE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关联要素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695DA2F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五案表现</w:t>
            </w:r>
          </w:p>
        </w:tc>
      </w:tr>
      <w:tr w14:paraId="040884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964E81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</w:t>
            </w:r>
          </w:p>
        </w:tc>
        <w:tc>
          <w:tcPr>
            <w:tcW w:w="2948" w:type="dxa"/>
            <w:vAlign w:val="center"/>
          </w:tcPr>
          <w:p w14:paraId="7E0326F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同一转入方账号</w:t>
            </w:r>
          </w:p>
        </w:tc>
        <w:tc>
          <w:tcPr>
            <w:tcW w:w="2948" w:type="dxa"/>
            <w:vAlign w:val="center"/>
          </w:tcPr>
          <w:p w14:paraId="067C0493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五案均出现一笔来自账号尾号 7788 的转账</w:t>
            </w:r>
          </w:p>
        </w:tc>
      </w:tr>
      <w:tr w14:paraId="6A8C5E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235309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</w:t>
            </w:r>
          </w:p>
        </w:tc>
        <w:tc>
          <w:tcPr>
            <w:tcW w:w="2948" w:type="dxa"/>
            <w:vAlign w:val="center"/>
          </w:tcPr>
          <w:p w14:paraId="3C3CA9B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测试款金额</w:t>
            </w:r>
          </w:p>
        </w:tc>
        <w:tc>
          <w:tcPr>
            <w:tcW w:w="2948" w:type="dxa"/>
            <w:vAlign w:val="center"/>
          </w:tcPr>
          <w:p w14:paraId="773ADFA3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0.01元（杭州）、1.00元（长沙）、9.99元（南昌）、10.00元（重庆）、50.00元（合肥）</w:t>
            </w:r>
          </w:p>
        </w:tc>
      </w:tr>
      <w:tr w14:paraId="2F9068C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336E35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3</w:t>
            </w:r>
          </w:p>
        </w:tc>
        <w:tc>
          <w:tcPr>
            <w:tcW w:w="2948" w:type="dxa"/>
            <w:vAlign w:val="center"/>
          </w:tcPr>
          <w:p w14:paraId="31813CB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测试款备注</w:t>
            </w:r>
          </w:p>
        </w:tc>
        <w:tc>
          <w:tcPr>
            <w:tcW w:w="2948" w:type="dxa"/>
            <w:vAlign w:val="center"/>
          </w:tcPr>
          <w:p w14:paraId="29B175E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「上香」（杭州）、「开光」（长沙）、「过水」（南昌）、「上香」（重庆）、「开光」（合肥）</w:t>
            </w:r>
          </w:p>
        </w:tc>
      </w:tr>
      <w:tr w14:paraId="3B886C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5151286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4</w:t>
            </w:r>
          </w:p>
        </w:tc>
        <w:tc>
          <w:tcPr>
            <w:tcW w:w="2948" w:type="dxa"/>
            <w:vAlign w:val="center"/>
          </w:tcPr>
          <w:p w14:paraId="163CDC8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入账时机</w:t>
            </w:r>
          </w:p>
        </w:tc>
        <w:tc>
          <w:tcPr>
            <w:tcW w:w="2948" w:type="dxa"/>
            <w:vAlign w:val="center"/>
          </w:tcPr>
          <w:p w14:paraId="70759BD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均发生在办卡后数日内（第1~4天）</w:t>
            </w:r>
          </w:p>
        </w:tc>
      </w:tr>
      <w:tr w14:paraId="2422E6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F13467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5</w:t>
            </w:r>
          </w:p>
        </w:tc>
        <w:tc>
          <w:tcPr>
            <w:tcW w:w="2948" w:type="dxa"/>
            <w:vAlign w:val="center"/>
          </w:tcPr>
          <w:p w14:paraId="062C8D9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后续资金行为</w:t>
            </w:r>
          </w:p>
        </w:tc>
        <w:tc>
          <w:tcPr>
            <w:tcW w:w="2948" w:type="dxa"/>
            <w:vAlign w:val="center"/>
          </w:tcPr>
          <w:p w14:paraId="41EC9AF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测试款后均出现大额资金入账，且在24小时内被分散转出</w:t>
            </w:r>
          </w:p>
        </w:tc>
      </w:tr>
    </w:tbl>
    <w:p w14:paraId="3AFFF2CE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推理链条</w:t>
      </w:r>
    </w:p>
    <w:p w14:paraId="6B1418CD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五案卡农互不认识，五案中间人不同，但五案银行流水中均出现同一账号尾号7788转入的小额款项，且该款项后均出现大额资金快进快出。该行为模式符合跑分团伙「验卡」流程——先转入小额款项测试银行卡能否正常收款，确认后再转入大额资金。五案应通过「尾号7788」这一资金节点关联为同一上游跑分团伙。</w:t>
      </w:r>
    </w:p>
    <w:p w14:paraId="4EB3B6B3">
      <w:pPr>
        <w:spacing w:before="240" w:after="80"/>
      </w:pPr>
      <w:r>
        <w:rPr>
          <w:rFonts w:ascii="WenQuanYi Micro Hei" w:hAnsi="WenQuanYi Micro Hei" w:eastAsia="WenQuanYi Micro Hei"/>
          <w:b/>
          <w:color w:val="1F3864"/>
          <w:sz w:val="26"/>
        </w:rPr>
        <w:t>问题2：原文在哪里？</w:t>
      </w:r>
    </w:p>
    <w:p w14:paraId="73CB155B">
      <w:pPr>
        <w:spacing w:before="0" w:after="20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答：以下逐案、逐证明事项标注原文出处，并作逐字摘录。</w:t>
      </w:r>
    </w:p>
    <w:p w14:paraId="55A5E21B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杭州陈小明案原文出处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2B7F7F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  <w:vAlign w:val="center"/>
          </w:tcPr>
          <w:p w14:paraId="1C19C04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序号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0298043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证明事项</w:t>
            </w:r>
          </w:p>
        </w:tc>
        <w:tc>
          <w:tcPr>
            <w:tcW w:w="6236" w:type="dxa"/>
            <w:shd w:val="clear" w:color="auto" w:fill="DCE6F1"/>
            <w:vAlign w:val="center"/>
          </w:tcPr>
          <w:p w14:paraId="3A7220E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原文位置 / 逐字摘录</w:t>
            </w:r>
          </w:p>
        </w:tc>
      </w:tr>
      <w:tr w14:paraId="13DABC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90FC5C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</w:t>
            </w:r>
          </w:p>
        </w:tc>
        <w:tc>
          <w:tcPr>
            <w:tcW w:w="2948" w:type="dxa"/>
            <w:vAlign w:val="center"/>
          </w:tcPr>
          <w:p w14:paraId="7D63E88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办卡日期、卡号</w:t>
            </w:r>
          </w:p>
        </w:tc>
        <w:tc>
          <w:tcPr>
            <w:tcW w:w="6236" w:type="dxa"/>
            <w:vAlign w:val="center"/>
          </w:tcPr>
          <w:p w14:paraId="17B7191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G020_杭州陈小明_07_银行开户记录.docx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「开户日期：2024年3月10日」「账号：6217******6666」</w:t>
            </w:r>
          </w:p>
        </w:tc>
      </w:tr>
      <w:tr w14:paraId="35D3DB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522189F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</w:t>
            </w:r>
          </w:p>
        </w:tc>
        <w:tc>
          <w:tcPr>
            <w:tcW w:w="2948" w:type="dxa"/>
            <w:vAlign w:val="center"/>
          </w:tcPr>
          <w:p w14:paraId="53A98C2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测试款金额</w:t>
            </w:r>
          </w:p>
        </w:tc>
        <w:tc>
          <w:tcPr>
            <w:tcW w:w="6236" w:type="dxa"/>
            <w:vAlign w:val="center"/>
          </w:tcPr>
          <w:p w14:paraId="6CEEBE1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G020_杭州陈小明_05_银行流水.xlsx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「2024-03-12 10:15，跨行转账，收入0.01元」</w:t>
            </w:r>
          </w:p>
        </w:tc>
      </w:tr>
      <w:tr w14:paraId="3743A9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509FFBA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3</w:t>
            </w:r>
          </w:p>
        </w:tc>
        <w:tc>
          <w:tcPr>
            <w:tcW w:w="2948" w:type="dxa"/>
            <w:vAlign w:val="center"/>
          </w:tcPr>
          <w:p w14:paraId="37966A9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测试款转入方账号尾号</w:t>
            </w:r>
          </w:p>
        </w:tc>
        <w:tc>
          <w:tcPr>
            <w:tcW w:w="6236" w:type="dxa"/>
            <w:vAlign w:val="center"/>
          </w:tcPr>
          <w:p w14:paraId="5D7E0D1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G020_杭州陈小明_05_银行流水.xlsx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「对方账号：6222******7788」</w:t>
            </w:r>
          </w:p>
        </w:tc>
      </w:tr>
      <w:tr w14:paraId="1AD19BF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28D09D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4</w:t>
            </w:r>
          </w:p>
        </w:tc>
        <w:tc>
          <w:tcPr>
            <w:tcW w:w="2948" w:type="dxa"/>
            <w:vAlign w:val="center"/>
          </w:tcPr>
          <w:p w14:paraId="008AEF8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测试款备注</w:t>
            </w:r>
          </w:p>
        </w:tc>
        <w:tc>
          <w:tcPr>
            <w:tcW w:w="6236" w:type="dxa"/>
            <w:vAlign w:val="center"/>
          </w:tcPr>
          <w:p w14:paraId="4D596A4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G020_杭州陈小明_05_银行流水.xlsx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「备注：上香」</w:t>
            </w:r>
          </w:p>
        </w:tc>
      </w:tr>
      <w:tr w14:paraId="66E860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7FE500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5</w:t>
            </w:r>
          </w:p>
        </w:tc>
        <w:tc>
          <w:tcPr>
            <w:tcW w:w="2948" w:type="dxa"/>
            <w:vAlign w:val="center"/>
          </w:tcPr>
          <w:p w14:paraId="4451F4D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测试款后大额资金</w:t>
            </w:r>
          </w:p>
        </w:tc>
        <w:tc>
          <w:tcPr>
            <w:tcW w:w="6236" w:type="dxa"/>
            <w:vAlign w:val="center"/>
          </w:tcPr>
          <w:p w14:paraId="50D5B4C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G020_杭州陈小明_05_银行流水.xlsx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「2024-03-12 11:30，跨行转账，收入300,000.00元」「2024-03-12 11:50，网银转出，支出298,000.00元」</w:t>
            </w:r>
          </w:p>
        </w:tc>
      </w:tr>
      <w:tr w14:paraId="4F16D0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770BD0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6</w:t>
            </w:r>
          </w:p>
        </w:tc>
        <w:tc>
          <w:tcPr>
            <w:tcW w:w="2948" w:type="dxa"/>
            <w:vAlign w:val="center"/>
          </w:tcPr>
          <w:p w14:paraId="1E3959E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卡农身份信息</w:t>
            </w:r>
          </w:p>
        </w:tc>
        <w:tc>
          <w:tcPr>
            <w:tcW w:w="6236" w:type="dxa"/>
            <w:vAlign w:val="center"/>
          </w:tcPr>
          <w:p w14:paraId="112DE25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G020_杭州陈小明_06_身份证复印件.jpg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「姓名：陈小明」「公民身份号码：3301**********1111」</w:t>
            </w:r>
          </w:p>
        </w:tc>
      </w:tr>
    </w:tbl>
    <w:p w14:paraId="7098EA20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长沙林小东案原文出处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17F06C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  <w:vAlign w:val="center"/>
          </w:tcPr>
          <w:p w14:paraId="099A9E6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序号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64862DE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证明事项</w:t>
            </w:r>
          </w:p>
        </w:tc>
        <w:tc>
          <w:tcPr>
            <w:tcW w:w="6236" w:type="dxa"/>
            <w:shd w:val="clear" w:color="auto" w:fill="DCE6F1"/>
            <w:vAlign w:val="center"/>
          </w:tcPr>
          <w:p w14:paraId="6DBD081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原文位置 / 逐字摘录</w:t>
            </w:r>
          </w:p>
        </w:tc>
      </w:tr>
      <w:tr w14:paraId="5171B0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37944E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7</w:t>
            </w:r>
          </w:p>
        </w:tc>
        <w:tc>
          <w:tcPr>
            <w:tcW w:w="2948" w:type="dxa"/>
            <w:vAlign w:val="center"/>
          </w:tcPr>
          <w:p w14:paraId="70332DB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办卡日期、卡号</w:t>
            </w:r>
          </w:p>
        </w:tc>
        <w:tc>
          <w:tcPr>
            <w:tcW w:w="6236" w:type="dxa"/>
            <w:vAlign w:val="center"/>
          </w:tcPr>
          <w:p w14:paraId="15EBE612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G020_长沙林小东_07_银行开户记录.docx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「开户日期：2024年4月20日」「账号：6217******7777」</w:t>
            </w:r>
          </w:p>
        </w:tc>
      </w:tr>
      <w:tr w14:paraId="709213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BBFEC0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8</w:t>
            </w:r>
          </w:p>
        </w:tc>
        <w:tc>
          <w:tcPr>
            <w:tcW w:w="2948" w:type="dxa"/>
            <w:vAlign w:val="center"/>
          </w:tcPr>
          <w:p w14:paraId="286C95D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测试款金额</w:t>
            </w:r>
          </w:p>
        </w:tc>
        <w:tc>
          <w:tcPr>
            <w:tcW w:w="6236" w:type="dxa"/>
            <w:vAlign w:val="center"/>
          </w:tcPr>
          <w:p w14:paraId="29F0911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G020_长沙林小东_05_银行流水.xlsx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「2024-04-23 14:30，跨行转账，收入1.00元」</w:t>
            </w:r>
          </w:p>
        </w:tc>
      </w:tr>
      <w:tr w14:paraId="41CFD5B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5BB73A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9</w:t>
            </w:r>
          </w:p>
        </w:tc>
        <w:tc>
          <w:tcPr>
            <w:tcW w:w="2948" w:type="dxa"/>
            <w:vAlign w:val="center"/>
          </w:tcPr>
          <w:p w14:paraId="20E37DD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测试款转入方账号尾号</w:t>
            </w:r>
          </w:p>
        </w:tc>
        <w:tc>
          <w:tcPr>
            <w:tcW w:w="6236" w:type="dxa"/>
            <w:vAlign w:val="center"/>
          </w:tcPr>
          <w:p w14:paraId="61C99702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G020_长沙林小东_05_银行流水.xlsx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「对方账号：*******7788」</w:t>
            </w:r>
          </w:p>
        </w:tc>
      </w:tr>
      <w:tr w14:paraId="1FA4A0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B3F790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10</w:t>
            </w:r>
          </w:p>
        </w:tc>
        <w:tc>
          <w:tcPr>
            <w:tcW w:w="2948" w:type="dxa"/>
            <w:vAlign w:val="center"/>
          </w:tcPr>
          <w:p w14:paraId="5B00CF8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测试款备注</w:t>
            </w:r>
          </w:p>
        </w:tc>
        <w:tc>
          <w:tcPr>
            <w:tcW w:w="6236" w:type="dxa"/>
            <w:vAlign w:val="center"/>
          </w:tcPr>
          <w:p w14:paraId="6482394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G020_长沙林小东_05_银行流水.xlsx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「备注：开光」</w:t>
            </w:r>
          </w:p>
        </w:tc>
      </w:tr>
      <w:tr w14:paraId="22718C6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133EF5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11</w:t>
            </w:r>
          </w:p>
        </w:tc>
        <w:tc>
          <w:tcPr>
            <w:tcW w:w="2948" w:type="dxa"/>
            <w:vAlign w:val="center"/>
          </w:tcPr>
          <w:p w14:paraId="5C7CF6E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测试款后大额资金</w:t>
            </w:r>
          </w:p>
        </w:tc>
        <w:tc>
          <w:tcPr>
            <w:tcW w:w="6236" w:type="dxa"/>
            <w:vAlign w:val="center"/>
          </w:tcPr>
          <w:p w14:paraId="58BC073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G020_长沙林小东_05_银行流水.xlsx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「2024-04-23 16:30，跨行转账，收入350,000.00元」「2024-04-23 16:50，网银转出，支出348,000.00元」</w:t>
            </w:r>
          </w:p>
        </w:tc>
      </w:tr>
      <w:tr w14:paraId="35546A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B3D7203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12</w:t>
            </w:r>
          </w:p>
        </w:tc>
        <w:tc>
          <w:tcPr>
            <w:tcW w:w="2948" w:type="dxa"/>
            <w:vAlign w:val="center"/>
          </w:tcPr>
          <w:p w14:paraId="56F2BBE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卡农身份信息</w:t>
            </w:r>
          </w:p>
        </w:tc>
        <w:tc>
          <w:tcPr>
            <w:tcW w:w="6236" w:type="dxa"/>
            <w:vAlign w:val="center"/>
          </w:tcPr>
          <w:p w14:paraId="1CD3BA5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G020_长沙林小东_06_身份证复印件.jpg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「姓名：林小东」「公民身份号码：4301**********2222」</w:t>
            </w:r>
          </w:p>
        </w:tc>
      </w:tr>
    </w:tbl>
    <w:p w14:paraId="72D8328F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南昌周小波案原文出处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1C3966E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  <w:vAlign w:val="center"/>
          </w:tcPr>
          <w:p w14:paraId="58E8CA8D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序号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3A14D9D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证明事项</w:t>
            </w:r>
          </w:p>
        </w:tc>
        <w:tc>
          <w:tcPr>
            <w:tcW w:w="6236" w:type="dxa"/>
            <w:shd w:val="clear" w:color="auto" w:fill="DCE6F1"/>
            <w:vAlign w:val="center"/>
          </w:tcPr>
          <w:p w14:paraId="67A096C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原文位置 / 逐字摘录</w:t>
            </w:r>
          </w:p>
        </w:tc>
      </w:tr>
      <w:tr w14:paraId="356FCC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3CF164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13</w:t>
            </w:r>
          </w:p>
        </w:tc>
        <w:tc>
          <w:tcPr>
            <w:tcW w:w="2948" w:type="dxa"/>
            <w:vAlign w:val="center"/>
          </w:tcPr>
          <w:p w14:paraId="7766956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办卡日期、卡号</w:t>
            </w:r>
          </w:p>
        </w:tc>
        <w:tc>
          <w:tcPr>
            <w:tcW w:w="6236" w:type="dxa"/>
            <w:vAlign w:val="center"/>
          </w:tcPr>
          <w:p w14:paraId="6679D29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G020_南昌周小波_07_银行开户记录.docx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「开户日期：2024年5月15日」「账号：6217******8888」</w:t>
            </w:r>
          </w:p>
        </w:tc>
      </w:tr>
      <w:tr w14:paraId="717580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FE54C9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14</w:t>
            </w:r>
          </w:p>
        </w:tc>
        <w:tc>
          <w:tcPr>
            <w:tcW w:w="2948" w:type="dxa"/>
            <w:vAlign w:val="center"/>
          </w:tcPr>
          <w:p w14:paraId="78623B8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测试款金额</w:t>
            </w:r>
          </w:p>
        </w:tc>
        <w:tc>
          <w:tcPr>
            <w:tcW w:w="6236" w:type="dxa"/>
            <w:vAlign w:val="center"/>
          </w:tcPr>
          <w:p w14:paraId="2673C75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G020_南昌周小波_05_银行流水.xlsx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「2024-05-16 20:15，跨行转账，收入9.99元」</w:t>
            </w:r>
          </w:p>
        </w:tc>
      </w:tr>
      <w:tr w14:paraId="19D978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14FAB8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15</w:t>
            </w:r>
          </w:p>
        </w:tc>
        <w:tc>
          <w:tcPr>
            <w:tcW w:w="2948" w:type="dxa"/>
            <w:vAlign w:val="center"/>
          </w:tcPr>
          <w:p w14:paraId="1C564CC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测试款转入方账号尾号</w:t>
            </w:r>
          </w:p>
        </w:tc>
        <w:tc>
          <w:tcPr>
            <w:tcW w:w="6236" w:type="dxa"/>
            <w:vAlign w:val="center"/>
          </w:tcPr>
          <w:p w14:paraId="1573BC4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G020_南昌周小波_05_银行流水.xlsx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「对方账号：6222********7788」</w:t>
            </w:r>
          </w:p>
        </w:tc>
      </w:tr>
      <w:tr w14:paraId="56CDC6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B15F58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16</w:t>
            </w:r>
          </w:p>
        </w:tc>
        <w:tc>
          <w:tcPr>
            <w:tcW w:w="2948" w:type="dxa"/>
            <w:vAlign w:val="center"/>
          </w:tcPr>
          <w:p w14:paraId="5961272D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测试款备注</w:t>
            </w:r>
          </w:p>
        </w:tc>
        <w:tc>
          <w:tcPr>
            <w:tcW w:w="6236" w:type="dxa"/>
            <w:vAlign w:val="center"/>
          </w:tcPr>
          <w:p w14:paraId="38D4F88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G020_南昌周小波_05_银行流水.xlsx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「备注：过水」</w:t>
            </w:r>
          </w:p>
        </w:tc>
      </w:tr>
      <w:tr w14:paraId="5A98CEE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1F682C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17</w:t>
            </w:r>
          </w:p>
        </w:tc>
        <w:tc>
          <w:tcPr>
            <w:tcW w:w="2948" w:type="dxa"/>
            <w:vAlign w:val="center"/>
          </w:tcPr>
          <w:p w14:paraId="5790288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测试款后大额资金</w:t>
            </w:r>
          </w:p>
        </w:tc>
        <w:tc>
          <w:tcPr>
            <w:tcW w:w="6236" w:type="dxa"/>
            <w:vAlign w:val="center"/>
          </w:tcPr>
          <w:p w14:paraId="7139D56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G020_南昌周小波_05_银行流水.xlsx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「2024-05-16 21:45，跨行转账，收入400,000.00元」「2024-05-16 22:05，网银转出，支出398,000.00元」</w:t>
            </w:r>
          </w:p>
        </w:tc>
      </w:tr>
      <w:tr w14:paraId="190246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C06B84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18</w:t>
            </w:r>
          </w:p>
        </w:tc>
        <w:tc>
          <w:tcPr>
            <w:tcW w:w="2948" w:type="dxa"/>
            <w:vAlign w:val="center"/>
          </w:tcPr>
          <w:p w14:paraId="0071487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卡农身份信息</w:t>
            </w:r>
          </w:p>
        </w:tc>
        <w:tc>
          <w:tcPr>
            <w:tcW w:w="6236" w:type="dxa"/>
            <w:vAlign w:val="center"/>
          </w:tcPr>
          <w:p w14:paraId="010C5FC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G020_南昌周小波_06_身份证复印件.jpg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「姓名：周小波」「公民身份号码：3601**********3333」</w:t>
            </w:r>
          </w:p>
        </w:tc>
      </w:tr>
    </w:tbl>
    <w:p w14:paraId="44DBAE57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重庆吴海案原文出处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7F8FC08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  <w:vAlign w:val="center"/>
          </w:tcPr>
          <w:p w14:paraId="4E059CF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序号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59D378D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证明事项</w:t>
            </w:r>
          </w:p>
        </w:tc>
        <w:tc>
          <w:tcPr>
            <w:tcW w:w="6236" w:type="dxa"/>
            <w:shd w:val="clear" w:color="auto" w:fill="DCE6F1"/>
            <w:vAlign w:val="center"/>
          </w:tcPr>
          <w:p w14:paraId="5F03F07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原文位置 / 逐字摘录</w:t>
            </w:r>
          </w:p>
        </w:tc>
      </w:tr>
      <w:tr w14:paraId="5F1FD2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42686D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19</w:t>
            </w:r>
          </w:p>
        </w:tc>
        <w:tc>
          <w:tcPr>
            <w:tcW w:w="2948" w:type="dxa"/>
            <w:vAlign w:val="center"/>
          </w:tcPr>
          <w:p w14:paraId="0EA3D19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办卡日期、卡号</w:t>
            </w:r>
          </w:p>
        </w:tc>
        <w:tc>
          <w:tcPr>
            <w:tcW w:w="6236" w:type="dxa"/>
            <w:vAlign w:val="center"/>
          </w:tcPr>
          <w:p w14:paraId="4AD261C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G020_重庆吴海_07_银行开户记录.docx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「开户日期：2024年4月5日」「账号：6217******5555」</w:t>
            </w:r>
          </w:p>
        </w:tc>
      </w:tr>
      <w:tr w14:paraId="205C9F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5D57C833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20</w:t>
            </w:r>
          </w:p>
        </w:tc>
        <w:tc>
          <w:tcPr>
            <w:tcW w:w="2948" w:type="dxa"/>
            <w:vAlign w:val="center"/>
          </w:tcPr>
          <w:p w14:paraId="0AD389C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测试款金额</w:t>
            </w:r>
          </w:p>
        </w:tc>
        <w:tc>
          <w:tcPr>
            <w:tcW w:w="6236" w:type="dxa"/>
            <w:vAlign w:val="center"/>
          </w:tcPr>
          <w:p w14:paraId="4A3BB5E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G020_重庆吴海_05_银行流水.xlsx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「2024-04-07 15:20，跨行转账，收入10.00元」</w:t>
            </w:r>
          </w:p>
        </w:tc>
      </w:tr>
      <w:tr w14:paraId="6056EF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881E76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21</w:t>
            </w:r>
          </w:p>
        </w:tc>
        <w:tc>
          <w:tcPr>
            <w:tcW w:w="2948" w:type="dxa"/>
            <w:vAlign w:val="center"/>
          </w:tcPr>
          <w:p w14:paraId="05C833A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测试款转入方账号尾号</w:t>
            </w:r>
          </w:p>
        </w:tc>
        <w:tc>
          <w:tcPr>
            <w:tcW w:w="6236" w:type="dxa"/>
            <w:vAlign w:val="center"/>
          </w:tcPr>
          <w:p w14:paraId="0B9091B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G020_重庆吴海_05_银行流水.xlsx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「对方账号：6222******7788」</w:t>
            </w:r>
          </w:p>
        </w:tc>
      </w:tr>
      <w:tr w14:paraId="31DF52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536123B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22</w:t>
            </w:r>
          </w:p>
        </w:tc>
        <w:tc>
          <w:tcPr>
            <w:tcW w:w="2948" w:type="dxa"/>
            <w:vAlign w:val="center"/>
          </w:tcPr>
          <w:p w14:paraId="075173A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测试款备注</w:t>
            </w:r>
          </w:p>
        </w:tc>
        <w:tc>
          <w:tcPr>
            <w:tcW w:w="6236" w:type="dxa"/>
            <w:vAlign w:val="center"/>
          </w:tcPr>
          <w:p w14:paraId="4DE171C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G020_重庆吴海_05_银行流水.xlsx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「备注：上香」</w:t>
            </w:r>
          </w:p>
        </w:tc>
      </w:tr>
      <w:tr w14:paraId="1A4F33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EA274E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23</w:t>
            </w:r>
          </w:p>
        </w:tc>
        <w:tc>
          <w:tcPr>
            <w:tcW w:w="2948" w:type="dxa"/>
            <w:vAlign w:val="center"/>
          </w:tcPr>
          <w:p w14:paraId="155D535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测试款后大额资金</w:t>
            </w:r>
          </w:p>
        </w:tc>
        <w:tc>
          <w:tcPr>
            <w:tcW w:w="6236" w:type="dxa"/>
            <w:vAlign w:val="center"/>
          </w:tcPr>
          <w:p w14:paraId="7BB0845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G020_重庆吴海_05_银行流水.xlsx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「2024-04-07 16:30，跨行转账，收入400,000.00元」「2024-04-07 16:50，网银转出，支出398,000.00元」</w:t>
            </w:r>
          </w:p>
        </w:tc>
      </w:tr>
      <w:tr w14:paraId="57C16E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677AAB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24</w:t>
            </w:r>
          </w:p>
        </w:tc>
        <w:tc>
          <w:tcPr>
            <w:tcW w:w="2948" w:type="dxa"/>
            <w:vAlign w:val="center"/>
          </w:tcPr>
          <w:p w14:paraId="6FD6D77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卡农身份信息</w:t>
            </w:r>
          </w:p>
        </w:tc>
        <w:tc>
          <w:tcPr>
            <w:tcW w:w="6236" w:type="dxa"/>
            <w:vAlign w:val="center"/>
          </w:tcPr>
          <w:p w14:paraId="327B829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G020_重庆吴海_06_身份证复印件.jpg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「姓名：吴海」「公民身份号码：5001**********4444」</w:t>
            </w:r>
          </w:p>
        </w:tc>
      </w:tr>
    </w:tbl>
    <w:p w14:paraId="61E7B31A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合肥孙志强案原文出处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2D832C8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  <w:vAlign w:val="center"/>
          </w:tcPr>
          <w:p w14:paraId="79CE631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序号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3782AA6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证明事项</w:t>
            </w:r>
          </w:p>
        </w:tc>
        <w:tc>
          <w:tcPr>
            <w:tcW w:w="6236" w:type="dxa"/>
            <w:shd w:val="clear" w:color="auto" w:fill="DCE6F1"/>
            <w:vAlign w:val="center"/>
          </w:tcPr>
          <w:p w14:paraId="18C4B6E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原文位置 / 逐字摘录</w:t>
            </w:r>
          </w:p>
        </w:tc>
      </w:tr>
      <w:tr w14:paraId="700F94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8B2FDC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25</w:t>
            </w:r>
          </w:p>
        </w:tc>
        <w:tc>
          <w:tcPr>
            <w:tcW w:w="2948" w:type="dxa"/>
            <w:vAlign w:val="center"/>
          </w:tcPr>
          <w:p w14:paraId="76C7F7B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办卡日期、卡号</w:t>
            </w:r>
          </w:p>
        </w:tc>
        <w:tc>
          <w:tcPr>
            <w:tcW w:w="6236" w:type="dxa"/>
            <w:vAlign w:val="center"/>
          </w:tcPr>
          <w:p w14:paraId="09BB68E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G020_合肥孙志强_07_银行开户记录.docx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「开户日期：2024年6月10日」「账号：6217******0000」</w:t>
            </w:r>
          </w:p>
        </w:tc>
      </w:tr>
      <w:tr w14:paraId="509589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5804C9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26</w:t>
            </w:r>
          </w:p>
        </w:tc>
        <w:tc>
          <w:tcPr>
            <w:tcW w:w="2948" w:type="dxa"/>
            <w:vAlign w:val="center"/>
          </w:tcPr>
          <w:p w14:paraId="43AE16F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测试款金额</w:t>
            </w:r>
          </w:p>
        </w:tc>
        <w:tc>
          <w:tcPr>
            <w:tcW w:w="6236" w:type="dxa"/>
            <w:vAlign w:val="center"/>
          </w:tcPr>
          <w:p w14:paraId="098F184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G020_合肥孙志强_05_银行流水.xlsx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「2024-06-14 09:45，跨行转账，收入50.00元」</w:t>
            </w:r>
          </w:p>
        </w:tc>
      </w:tr>
      <w:tr w14:paraId="5535DA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6470DA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27</w:t>
            </w:r>
          </w:p>
        </w:tc>
        <w:tc>
          <w:tcPr>
            <w:tcW w:w="2948" w:type="dxa"/>
            <w:vAlign w:val="center"/>
          </w:tcPr>
          <w:p w14:paraId="10131E8D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测试款转入方账号尾号</w:t>
            </w:r>
          </w:p>
        </w:tc>
        <w:tc>
          <w:tcPr>
            <w:tcW w:w="6236" w:type="dxa"/>
            <w:vAlign w:val="center"/>
          </w:tcPr>
          <w:p w14:paraId="7C684C7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G020_合肥孙志强_05_银行流水.xlsx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「对方账号：6222******7788」</w:t>
            </w:r>
          </w:p>
        </w:tc>
      </w:tr>
      <w:tr w14:paraId="5A175B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A60A4B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28</w:t>
            </w:r>
          </w:p>
        </w:tc>
        <w:tc>
          <w:tcPr>
            <w:tcW w:w="2948" w:type="dxa"/>
            <w:vAlign w:val="center"/>
          </w:tcPr>
          <w:p w14:paraId="21B31002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测试款备注</w:t>
            </w:r>
          </w:p>
        </w:tc>
        <w:tc>
          <w:tcPr>
            <w:tcW w:w="6236" w:type="dxa"/>
            <w:vAlign w:val="center"/>
          </w:tcPr>
          <w:p w14:paraId="198E155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G020_合肥孙志强_05_银行流水.xlsx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「备注：开光」</w:t>
            </w:r>
          </w:p>
        </w:tc>
      </w:tr>
      <w:tr w14:paraId="760116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6AC4493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29</w:t>
            </w:r>
          </w:p>
        </w:tc>
        <w:tc>
          <w:tcPr>
            <w:tcW w:w="2948" w:type="dxa"/>
            <w:vAlign w:val="center"/>
          </w:tcPr>
          <w:p w14:paraId="698F7D7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测试款后大额资金</w:t>
            </w:r>
          </w:p>
        </w:tc>
        <w:tc>
          <w:tcPr>
            <w:tcW w:w="6236" w:type="dxa"/>
            <w:vAlign w:val="center"/>
          </w:tcPr>
          <w:p w14:paraId="7A82013E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G020_合肥孙志强_05_银行流水.xlsx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「2024-06-14 11:45，跨行转账，收入500,000.00元」「2024-06-14 12:05，网银转出，支出498,000.00元」</w:t>
            </w:r>
          </w:p>
        </w:tc>
      </w:tr>
      <w:tr w14:paraId="024B29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89DD90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30</w:t>
            </w:r>
          </w:p>
        </w:tc>
        <w:tc>
          <w:tcPr>
            <w:tcW w:w="2948" w:type="dxa"/>
            <w:vAlign w:val="center"/>
          </w:tcPr>
          <w:p w14:paraId="5B90BA4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卡农身份信息</w:t>
            </w:r>
          </w:p>
        </w:tc>
        <w:tc>
          <w:tcPr>
            <w:tcW w:w="6236" w:type="dxa"/>
            <w:vAlign w:val="center"/>
          </w:tcPr>
          <w:p w14:paraId="0E2E4D8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G020_合肥孙志强_06_身份证复印件.jpg</w:t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br w:type="textWrapping"/>
            </w:r>
            <w:r>
              <w:rPr>
                <w:rFonts w:ascii="WenQuanYi Micro Hei" w:hAnsi="WenQuanYi Micro Hei" w:eastAsia="WenQuanYi Micro Hei"/>
                <w:b w:val="0"/>
                <w:sz w:val="21"/>
              </w:rPr>
              <w:t>「姓名：孙志强」「公民身份号码：3401**********5555」</w:t>
            </w:r>
          </w:p>
        </w:tc>
      </w:tr>
    </w:tbl>
    <w:p w14:paraId="1FC6F2F4">
      <w:pPr>
        <w:spacing w:before="240" w:after="80"/>
      </w:pPr>
      <w:r>
        <w:rPr>
          <w:rFonts w:ascii="WenQuanYi Micro Hei" w:hAnsi="WenQuanYi Micro Hei" w:eastAsia="WenQuanYi Micro Hei"/>
          <w:b/>
          <w:color w:val="1F3864"/>
          <w:sz w:val="26"/>
        </w:rPr>
        <w:t>问题3：不应当发现的假关联有哪些？</w:t>
      </w:r>
    </w:p>
    <w:p w14:paraId="77BC9424">
      <w:pPr>
        <w:spacing w:before="0" w:after="20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答：本组为正例。以下假关联均不应作为排除关联的理由——</w:t>
      </w:r>
    </w:p>
    <w:p w14:paraId="324BB715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假关联1：不应因五案卡农姓名不同而排除关联</w:t>
      </w:r>
    </w:p>
    <w:p w14:paraId="65767FF4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五案卡农姓名分别为陈小明、林小东、周小波、吴海、孙志强。跨案关联的实体是上游验卡账户（尾号7788），不是卡农本人。五案卡农是不同的人，但均与同一上游账户发生资金往来，恰恰证明该账户为多个卡农提供验卡服务。</w:t>
      </w:r>
    </w:p>
    <w:p w14:paraId="320C640A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假关联2：不应因身份证归属地不同而排除关联</w:t>
      </w:r>
    </w:p>
    <w:p w14:paraId="1E11B81C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帮信罪中卡农分散于全国各地是常态，上线通过线上招募，卡农来自不同城市不影响同一上线的认定。</w:t>
      </w:r>
    </w:p>
    <w:p w14:paraId="1569B46A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假关联3：不应因中间人不同而排除关联</w:t>
      </w:r>
    </w:p>
    <w:p w14:paraId="6F875140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同一上游团伙可能通过多名中间人分别发展卡农，中间人不同不代表上线不同。五案真正的关联点是上游验卡账户，而非中间人。</w:t>
      </w:r>
    </w:p>
    <w:p w14:paraId="7F7000AA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假关联4：不应因测试款金额不同而排除关联</w:t>
      </w:r>
    </w:p>
    <w:p w14:paraId="1A2D4184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金额由操作员随机确定，金额不同是正常的。关键在于转入方账号尾号一致（均为7788），而非金额一致。</w:t>
      </w:r>
    </w:p>
    <w:p w14:paraId="069E710A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假关联5：不应因测试款备注不同而排除关联</w:t>
      </w:r>
    </w:p>
    <w:p w14:paraId="6F1E466E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「上香」「开光」「过水」均为跑分圈黑话，语义均指向「验卡」。备注不同是表述差异，不影响同一账户的认定。</w:t>
      </w:r>
    </w:p>
    <w:p w14:paraId="3BD6A418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假关联6：不应因测试款入账时间不同而排除关联</w:t>
      </w:r>
    </w:p>
    <w:p w14:paraId="35C89042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验卡时间取决于团伙操作节奏，1至4天内完成验卡均属正常。时间不同不影响同一账户的认定。</w:t>
      </w:r>
    </w:p>
    <w:p w14:paraId="1B4DFDEF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假关联7：不应因涉案金额不同而排除关联</w:t>
      </w:r>
    </w:p>
    <w:p w14:paraId="04A68ADA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同一团伙控制的多张卡，每张卡的流水金额不同是正常的。金额不同不影响关联判断。</w:t>
      </w:r>
    </w:p>
    <w:p w14:paraId="4D267E55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假关联8：不应因银行卡号不同而排除关联</w:t>
      </w:r>
    </w:p>
    <w:p w14:paraId="557CEAEA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五案卡农各自办理自己的银行卡，卡号自然不同。卡号不同不影响通过上游账户关联。</w:t>
      </w:r>
    </w:p>
    <w:p w14:paraId="3827FFC1">
      <w:pPr>
        <w:spacing w:before="240" w:after="80"/>
      </w:pPr>
      <w:r>
        <w:rPr>
          <w:rFonts w:ascii="WenQuanYi Micro Hei" w:hAnsi="WenQuanYi Micro Hei" w:eastAsia="WenQuanYi Micro Hei"/>
          <w:b/>
          <w:color w:val="1F3864"/>
          <w:sz w:val="26"/>
        </w:rPr>
        <w:t>问题4：有没有同名不同人 / 别名？</w:t>
      </w:r>
    </w:p>
    <w:p w14:paraId="2B81592E">
      <w:pPr>
        <w:spacing w:before="0" w:after="20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答：有。五案卡农姓名、身份证号、户籍地均不同，系五个不同的人；五案中间人绰号不同，均身份不明，无法认定为同一人；五案中唯一指向同一实体的是尾号7788的验卡账户。</w:t>
      </w:r>
    </w:p>
    <w:p w14:paraId="04DF8FC2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五案卡农信息对比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 w14:paraId="64825E3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CE6F1"/>
            <w:vAlign w:val="center"/>
          </w:tcPr>
          <w:p w14:paraId="23A4391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对比项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60E1140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杭州陈小明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256ED643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长沙林小东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51E3501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南昌周小波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646E8F3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重庆吴海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0B14BEF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合肥孙志强</w:t>
            </w:r>
          </w:p>
        </w:tc>
      </w:tr>
      <w:tr w14:paraId="4694F2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5A6A48D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姓名</w:t>
            </w:r>
          </w:p>
        </w:tc>
        <w:tc>
          <w:tcPr>
            <w:tcW w:w="1474" w:type="dxa"/>
            <w:vAlign w:val="center"/>
          </w:tcPr>
          <w:p w14:paraId="5D632E6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陈小明</w:t>
            </w:r>
          </w:p>
        </w:tc>
        <w:tc>
          <w:tcPr>
            <w:tcW w:w="1474" w:type="dxa"/>
            <w:vAlign w:val="center"/>
          </w:tcPr>
          <w:p w14:paraId="7E96EC3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林小东</w:t>
            </w:r>
          </w:p>
        </w:tc>
        <w:tc>
          <w:tcPr>
            <w:tcW w:w="1474" w:type="dxa"/>
            <w:vAlign w:val="center"/>
          </w:tcPr>
          <w:p w14:paraId="640037A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周小波</w:t>
            </w:r>
          </w:p>
        </w:tc>
        <w:tc>
          <w:tcPr>
            <w:tcW w:w="1474" w:type="dxa"/>
            <w:vAlign w:val="center"/>
          </w:tcPr>
          <w:p w14:paraId="5492CC3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吴海</w:t>
            </w:r>
          </w:p>
        </w:tc>
        <w:tc>
          <w:tcPr>
            <w:tcW w:w="1474" w:type="dxa"/>
            <w:vAlign w:val="center"/>
          </w:tcPr>
          <w:p w14:paraId="50F0AA7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孙志强</w:t>
            </w:r>
          </w:p>
        </w:tc>
      </w:tr>
      <w:tr w14:paraId="1671F46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535CD6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身份证号</w:t>
            </w:r>
          </w:p>
        </w:tc>
        <w:tc>
          <w:tcPr>
            <w:tcW w:w="1474" w:type="dxa"/>
            <w:vAlign w:val="center"/>
          </w:tcPr>
          <w:p w14:paraId="10BA0643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3301**********1111</w:t>
            </w:r>
          </w:p>
        </w:tc>
        <w:tc>
          <w:tcPr>
            <w:tcW w:w="1474" w:type="dxa"/>
            <w:vAlign w:val="center"/>
          </w:tcPr>
          <w:p w14:paraId="4FE89FC2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4301**********2222</w:t>
            </w:r>
          </w:p>
        </w:tc>
        <w:tc>
          <w:tcPr>
            <w:tcW w:w="1474" w:type="dxa"/>
            <w:vAlign w:val="center"/>
          </w:tcPr>
          <w:p w14:paraId="02B2744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3601**********3333</w:t>
            </w:r>
          </w:p>
        </w:tc>
        <w:tc>
          <w:tcPr>
            <w:tcW w:w="1474" w:type="dxa"/>
            <w:vAlign w:val="center"/>
          </w:tcPr>
          <w:p w14:paraId="5FB3E34A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5001**********4444</w:t>
            </w:r>
          </w:p>
        </w:tc>
        <w:tc>
          <w:tcPr>
            <w:tcW w:w="1474" w:type="dxa"/>
            <w:vAlign w:val="center"/>
          </w:tcPr>
          <w:p w14:paraId="63E795BD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3401**********5555</w:t>
            </w:r>
          </w:p>
        </w:tc>
      </w:tr>
      <w:tr w14:paraId="1CF2FFA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3DEA1AD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户籍地</w:t>
            </w:r>
          </w:p>
        </w:tc>
        <w:tc>
          <w:tcPr>
            <w:tcW w:w="1474" w:type="dxa"/>
            <w:vAlign w:val="center"/>
          </w:tcPr>
          <w:p w14:paraId="73326E2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杭州</w:t>
            </w:r>
          </w:p>
        </w:tc>
        <w:tc>
          <w:tcPr>
            <w:tcW w:w="1474" w:type="dxa"/>
            <w:vAlign w:val="center"/>
          </w:tcPr>
          <w:p w14:paraId="2496A2C2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长沙</w:t>
            </w:r>
          </w:p>
        </w:tc>
        <w:tc>
          <w:tcPr>
            <w:tcW w:w="1474" w:type="dxa"/>
            <w:vAlign w:val="center"/>
          </w:tcPr>
          <w:p w14:paraId="5C26755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南昌</w:t>
            </w:r>
          </w:p>
        </w:tc>
        <w:tc>
          <w:tcPr>
            <w:tcW w:w="1474" w:type="dxa"/>
            <w:vAlign w:val="center"/>
          </w:tcPr>
          <w:p w14:paraId="025C37B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重庆</w:t>
            </w:r>
          </w:p>
        </w:tc>
        <w:tc>
          <w:tcPr>
            <w:tcW w:w="1474" w:type="dxa"/>
            <w:vAlign w:val="center"/>
          </w:tcPr>
          <w:p w14:paraId="214FA81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合肥</w:t>
            </w:r>
          </w:p>
        </w:tc>
      </w:tr>
      <w:tr w14:paraId="03EEAD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312D6D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是否同一人</w:t>
            </w:r>
          </w:p>
        </w:tc>
        <w:tc>
          <w:tcPr>
            <w:tcW w:w="1474" w:type="dxa"/>
            <w:vAlign w:val="center"/>
          </w:tcPr>
          <w:p w14:paraId="7651165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5E3086A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05B8D244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515A487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71297D3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</w:tr>
      <w:tr w14:paraId="5F251F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562D05B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结论</w:t>
            </w:r>
          </w:p>
        </w:tc>
        <w:tc>
          <w:tcPr>
            <w:tcW w:w="7370" w:type="dxa"/>
            <w:gridSpan w:val="5"/>
            <w:vAlign w:val="center"/>
          </w:tcPr>
          <w:p w14:paraId="509A191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五个不同的人，各自独立</w:t>
            </w:r>
          </w:p>
          <w:p w14:paraId="16C75517">
            <w:pPr>
              <w:spacing w:before="0" w:after="0"/>
              <w:ind w:firstLine="0"/>
              <w:jc w:val="left"/>
            </w:pPr>
          </w:p>
          <w:p w14:paraId="2A1A1E09">
            <w:pPr>
              <w:spacing w:before="0" w:after="0"/>
              <w:ind w:firstLine="0"/>
              <w:jc w:val="left"/>
            </w:pPr>
          </w:p>
          <w:p w14:paraId="66B263E0">
            <w:pPr>
              <w:spacing w:before="0" w:after="0"/>
              <w:ind w:firstLine="0"/>
              <w:jc w:val="left"/>
            </w:pPr>
          </w:p>
          <w:p w14:paraId="0226ABB2">
            <w:pPr>
              <w:spacing w:before="0" w:after="0"/>
              <w:ind w:firstLine="0"/>
              <w:jc w:val="left"/>
            </w:pPr>
          </w:p>
        </w:tc>
      </w:tr>
    </w:tbl>
    <w:p w14:paraId="1B9AE505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五案中间人对比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 w14:paraId="56DAA9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CE6F1"/>
            <w:vAlign w:val="center"/>
          </w:tcPr>
          <w:p w14:paraId="5B6056A8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对比项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541A9B2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杭州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5F1E2F3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长沙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77327F3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南昌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33B18B5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重庆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77E712C2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合肥</w:t>
            </w:r>
          </w:p>
        </w:tc>
      </w:tr>
      <w:tr w14:paraId="71F1A7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140DDA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中间人绰号</w:t>
            </w:r>
          </w:p>
        </w:tc>
        <w:tc>
          <w:tcPr>
            <w:tcW w:w="1474" w:type="dxa"/>
            <w:vAlign w:val="center"/>
          </w:tcPr>
          <w:p w14:paraId="0F13995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阿强</w:t>
            </w:r>
          </w:p>
        </w:tc>
        <w:tc>
          <w:tcPr>
            <w:tcW w:w="1474" w:type="dxa"/>
            <w:vAlign w:val="center"/>
          </w:tcPr>
          <w:p w14:paraId="0F19F4C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阿龙</w:t>
            </w:r>
          </w:p>
        </w:tc>
        <w:tc>
          <w:tcPr>
            <w:tcW w:w="1474" w:type="dxa"/>
            <w:vAlign w:val="center"/>
          </w:tcPr>
          <w:p w14:paraId="6DD12E6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阿辉</w:t>
            </w:r>
          </w:p>
        </w:tc>
        <w:tc>
          <w:tcPr>
            <w:tcW w:w="1474" w:type="dxa"/>
            <w:vAlign w:val="center"/>
          </w:tcPr>
          <w:p w14:paraId="18246559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老马</w:t>
            </w:r>
          </w:p>
        </w:tc>
        <w:tc>
          <w:tcPr>
            <w:tcW w:w="1474" w:type="dxa"/>
            <w:vAlign w:val="center"/>
          </w:tcPr>
          <w:p w14:paraId="4387014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阿勇</w:t>
            </w:r>
          </w:p>
        </w:tc>
      </w:tr>
      <w:tr w14:paraId="60501E5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3A99F6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是否同一人</w:t>
            </w:r>
          </w:p>
        </w:tc>
        <w:tc>
          <w:tcPr>
            <w:tcW w:w="1474" w:type="dxa"/>
            <w:vAlign w:val="center"/>
          </w:tcPr>
          <w:p w14:paraId="0F10CB50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7A3A6EC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66E681D7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08DCEF4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74B0E15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否</w:t>
            </w:r>
          </w:p>
        </w:tc>
      </w:tr>
    </w:tbl>
    <w:p w14:paraId="0523A836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五案共同实体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2223EA4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DCE6F1"/>
            <w:vAlign w:val="center"/>
          </w:tcPr>
          <w:p w14:paraId="755C8552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统一称呼</w:t>
            </w:r>
          </w:p>
        </w:tc>
        <w:tc>
          <w:tcPr>
            <w:tcW w:w="2211" w:type="dxa"/>
            <w:shd w:val="clear" w:color="auto" w:fill="DCE6F1"/>
            <w:vAlign w:val="center"/>
          </w:tcPr>
          <w:p w14:paraId="63A7DF25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出现案件</w:t>
            </w:r>
          </w:p>
        </w:tc>
        <w:tc>
          <w:tcPr>
            <w:tcW w:w="2211" w:type="dxa"/>
            <w:shd w:val="clear" w:color="auto" w:fill="DCE6F1"/>
            <w:vAlign w:val="center"/>
          </w:tcPr>
          <w:p w14:paraId="78ED1CAD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是否同一实体</w:t>
            </w:r>
          </w:p>
        </w:tc>
        <w:tc>
          <w:tcPr>
            <w:tcW w:w="2211" w:type="dxa"/>
            <w:shd w:val="clear" w:color="auto" w:fill="DCE6F1"/>
            <w:vAlign w:val="center"/>
          </w:tcPr>
          <w:p w14:paraId="72BEFC31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/>
                <w:sz w:val="21"/>
              </w:rPr>
              <w:t>依据</w:t>
            </w:r>
          </w:p>
        </w:tc>
      </w:tr>
      <w:tr w14:paraId="1F8B60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vAlign w:val="center"/>
          </w:tcPr>
          <w:p w14:paraId="533FF07C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尾号7788账户</w:t>
            </w:r>
          </w:p>
        </w:tc>
        <w:tc>
          <w:tcPr>
            <w:tcW w:w="2211" w:type="dxa"/>
            <w:vAlign w:val="center"/>
          </w:tcPr>
          <w:p w14:paraId="214C39F3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杭州、长沙、南昌、重庆、合肥五案</w:t>
            </w:r>
          </w:p>
        </w:tc>
        <w:tc>
          <w:tcPr>
            <w:tcW w:w="2211" w:type="dxa"/>
            <w:vAlign w:val="center"/>
          </w:tcPr>
          <w:p w14:paraId="3F4085AF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是</w:t>
            </w:r>
          </w:p>
        </w:tc>
        <w:tc>
          <w:tcPr>
            <w:tcW w:w="2211" w:type="dxa"/>
            <w:vAlign w:val="center"/>
          </w:tcPr>
          <w:p w14:paraId="39DC0316">
            <w:pPr>
              <w:spacing w:before="0" w:after="0"/>
              <w:ind w:firstLine="0"/>
              <w:jc w:val="left"/>
            </w:pPr>
            <w:r>
              <w:rPr>
                <w:rFonts w:ascii="WenQuanYi Micro Hei" w:hAnsi="WenQuanYi Micro Hei" w:eastAsia="WenQuanYi Micro Hei"/>
                <w:b w:val="0"/>
                <w:sz w:val="21"/>
              </w:rPr>
              <w:t>五案银行流水均出现该账户转入的测试款，尾号完全一致，系同一上游验卡账户</w:t>
            </w:r>
          </w:p>
        </w:tc>
      </w:tr>
    </w:tbl>
    <w:p w14:paraId="4DF6BFD6">
      <w:pPr>
        <w:pBdr>
          <w:bottom w:val="single" w:color="2E5C8A" w:sz="12" w:space="4"/>
        </w:pBdr>
        <w:spacing w:before="280" w:after="160"/>
        <w:jc w:val="left"/>
      </w:pPr>
      <w:r>
        <w:rPr>
          <w:rFonts w:ascii="WenQuanYi Micro Hei" w:hAnsi="WenQuanYi Micro Hei" w:eastAsia="WenQuanYi Micro Hei"/>
          <w:b/>
          <w:color w:val="1F3864"/>
          <w:sz w:val="24"/>
        </w:rPr>
        <w:t>结论</w:t>
      </w:r>
    </w:p>
    <w:p w14:paraId="365CA82A">
      <w:pPr>
        <w:spacing w:before="0" w:after="120" w:line="360" w:lineRule="auto"/>
        <w:ind w:firstLine="480"/>
      </w:pPr>
      <w:r>
        <w:rPr>
          <w:rFonts w:ascii="WenQuanYi Micro Hei" w:hAnsi="WenQuanYi Micro Hei" w:eastAsia="WenQuanYi Micro Hei"/>
          <w:b w:val="0"/>
          <w:sz w:val="24"/>
        </w:rPr>
        <w:t>五案卡农系五个不同的人，五案中间人系五名不同人员，五案共同指向的唯一实体为尾号7788的验卡账户。五案应通过该账户关联为同一上游跑分团伙，而非通过卡农或中间人关联。</w:t>
      </w:r>
    </w:p>
    <w:sectPr>
      <w:footerReference r:id="rId5" w:type="default"/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enQuanYi Micro 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9D460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E4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WenQuanYi Micro Hei" w:hAnsi="WenQuanYi Micro Hei" w:eastAsia="WenQuanYi Micro He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2767</Words>
  <Characters>3785</Characters>
  <Lines>0</Lines>
  <Paragraphs>0</Paragraphs>
  <TotalTime>0</TotalTime>
  <ScaleCrop>false</ScaleCrop>
  <LinksUpToDate>false</LinksUpToDate>
  <CharactersWithSpaces>3818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2026-09-10T11:48:05Z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{"Label":"1","ContentProducer":"001191440300708461136T1WFUO","ProduceID":"800f7392c388d3bd52fe90f70bed4d4c-jP1p","ReservedCode1":"{\"Type\":\" TC260PG\",\"Version\":1,\"Bindings\":[{\"Type\":\"soft\",\"AlgID\":\"sm3\",\"Value\":\"b1f74baf1e1443dde180822e0dabcca1836e56343a9817eb9e83fe419e13a021\"},{\"Type\":\"hash\",\"AlgID\":\"sm3\",\"Value\":\"58b4c20eac142f3deb424fa60f74b1de6f08165d6c60d19a04ab42b1fabf820f\"}],\"PubSD\":[{\"Type\":\"DS\",\"AlgID\":\"sm2\",\"TBSData\":{\"Type\":\"Binding\",\"BType\":\"hash\"},\"Signature\":\"3046022100d73d2ad83d3b32cc28d49522e439ba44dae8d9623c27147014b7d471da30537f022100b3a48fc16fccb41e9f1c82ad0940ca2428ef04f3cd2a2506b4ad6f7c0cf97604\"},{\"Type\":\"PubKey\",\"AlgID\":\"sm2\",\"KeyValue\":\"0407f79b28a17a752b3aae4305c98b48978213832729a2571850b1310b2bc9fe8fee039ccf25ebfeac27502414d9fcef792d777183c98893d226171c2f7a3289a2\"}],\"Extension\":{\"Timestamp\":1789040696,\"KeyVersion\":\"v1-TxLeOmf7bqU223\"}}","ContentPropagator":"001191440300708461136T1WFUO","PropagateID":"800f7392c388d3bd52fe90f70bed4d4c-jP1p","ReservedCode2":"{\"Type\":\" TC260PG\",\"Version\":1,\"Bindings\":[{\"Type\":\"soft\",\"AlgID\":\"sm3\",\"Value\":\"b1f74baf1e1443dde180822e0dabcca1836e56343a9817eb9e83fe419e13a021\"},{\"Type\":\"hash\",\"AlgID\":\"sm3\",\"Value\":\"58b4c20eac142f3deb424fa60f74b1de6f08165d6c60d19a04ab42b1fabf820f\"}],\"PubSD\":[{\"Type\":\"DS\",\"AlgID\":\"sm2\",\"TBSData\":{\"Type\":\"Binding\",\"BType\":\"hash\"},\"Signature\":\"3046022100ff5501025d9f3d85a301efe6af4600aef3cdeba99a1b71b1b37c424e030d4cd1022100e489d581ff8b65236f6e4b55952cb1dfad6f742a4d5c85fd560fed3bae18b767\"},{\"Type\":\"PubKey\",\"AlgID\":\"sm2\",\"KeyValue\":\"0407f79b28a17a752b3aae4305c98b48978213832729a2571850b1310b2bc9fe8fee039ccf25ebfeac27502414d9fcef792d777183c98893d226171c2f7a3289a2\"}],\"Extension\":{\"Timestamp\":1789040696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2052-12.1.0.28505</vt:lpwstr>
  </property>
  <property fmtid="{D5CDD505-2E9C-101B-9397-08002B2CF9AE}" pid="5" name="ICV">
    <vt:lpwstr>7423F80C36E24668BD74CDB2D9237CF2_12</vt:lpwstr>
  </property>
</Properties>
</file>