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color w:val="1F3864"/>
          <w:sz w:val="32"/>
        </w:rPr>
        <w:t>个人银行账户开户记录</w:t>
      </w:r>
    </w:p>
    <w:p>
      <w:pPr>
        <w:jc w:val="center"/>
      </w:pPr>
      <w:r>
        <w:rPr>
          <w:rFonts w:ascii="楷体" w:hAnsi="楷体" w:eastAsia="楷体"/>
          <w:b w:val="0"/>
          <w:color w:val="555555"/>
          <w:sz w:val="24"/>
        </w:rPr>
        <w:t>（账户信息核查材料）</w:t>
      </w:r>
    </w:p>
    <w:p>
      <w:pPr>
        <w:spacing w:line="360" w:lineRule="auto" w:after="200"/>
        <w:jc w:val="right"/>
      </w:pPr>
      <w:r>
        <w:rPr>
          <w:rFonts w:ascii="仿宋" w:hAnsi="仿宋" w:eastAsia="仿宋"/>
          <w:b w:val="0"/>
          <w:sz w:val="21"/>
        </w:rPr>
        <w:t>编号：G020-南公（刑）-账-2024-007</w:t>
      </w:r>
    </w:p>
    <w:p>
      <w:pPr>
        <w:spacing w:after="160"/>
      </w:pPr>
      <w:pBdr>
        <w:bottom w:val="single" w:sz="12" w:color="2E74B5" w:space="1"/>
      </w:pBd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户名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周小波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性别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男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居民身份证号码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3601**********3333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联系电话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138****3333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开户银行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XX银行南昌青山湖支行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开户网点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XX银行南昌青山湖支行营业厅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网点号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360101008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银行卡号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6217******8888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账户类型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借记卡（Ⅰ类户）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币种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人民币（CNY）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开户日期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2024年5月15日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开通功能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网上银行、手机银行、短信通知、U盾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预留手机号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138****3333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账户状态</w:t>
            </w:r>
          </w:p>
        </w:tc>
        <w:tc>
          <w:tcPr>
            <w:tcW w:type="dxa" w:w="6236"/>
            <w:vAlign w:val="center"/>
            <w:shd w:val="clear" w:fill="EAF1FB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已冻结（2024-05-18），后注销（2024-06-20）</w:t>
            </w:r>
          </w:p>
        </w:tc>
      </w:tr>
      <w:tr>
        <w:tc>
          <w:tcPr>
            <w:tcW w:type="dxa" w:w="2948"/>
            <w:vAlign w:val="center"/>
            <w:shd w:val="clear" w:fill="2E74B5"/>
          </w:tcPr>
          <w:p>
            <w:pPr>
              <w:spacing w:line="288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备注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仿宋" w:hAnsi="仿宋" w:eastAsia="仿宋"/>
                <w:b w:val="0"/>
                <w:color w:val="000000"/>
                <w:sz w:val="22"/>
              </w:rPr>
              <w:t>该账户涉嫌用于信息网络犯罪活动资金流转，已移送公安机关核查</w:t>
            </w:r>
          </w:p>
        </w:tc>
      </w:tr>
    </w:tbl>
    <w:p>
      <w:pPr>
        <w:spacing w:line="360" w:lineRule="auto" w:after="80"/>
      </w:pPr>
    </w:p>
    <w:p>
      <w:pPr>
        <w:spacing w:line="360" w:lineRule="auto" w:after="120"/>
      </w:pPr>
      <w:r>
        <w:rPr>
          <w:rFonts w:ascii="黑体" w:hAnsi="黑体" w:eastAsia="黑体"/>
          <w:b/>
          <w:color w:val="1F3864"/>
          <w:sz w:val="26"/>
        </w:rPr>
        <w:t>附：开户相关材料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sz w:val="24"/>
        </w:rPr>
        <w:t>1. 个人银行账户开户申请表（原件复印件）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sz w:val="24"/>
        </w:rPr>
        <w:t>2. 开户人居民身份证复印件（正反面）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sz w:val="24"/>
        </w:rPr>
        <w:t>3. 开户现场监控影像资料（时间：2024-05-15）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sz w:val="24"/>
        </w:rPr>
        <w:t>4. 网上银行、手机银行开通协议</w:t>
      </w:r>
    </w:p>
    <w:p>
      <w:pPr>
        <w:spacing w:line="360" w:lineRule="auto" w:after="80"/>
      </w:pP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开户网点（盖章）：XX银行南昌青山湖支行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经办人：________　　复核人：________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日期：2024年5月15日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{"Label":"1","ContentProducer":"001191440300708461136T1WFUO","ProduceID":"343498a5fadcfece8a333f2df68e6c1c-NR5G","ReservedCode1":"{\"Type\":\" TC260PG\",\"Version\":1,\"Bindings\":[{\"Type\":\"soft\",\"AlgID\":\"sm3\",\"Value\":\"294493ee61851a0fe261f82c4ffe5df236654544965fd5a021bca99d409a0372\"},{\"Type\":\"hash\",\"AlgID\":\"sm3\",\"Value\":\"ec17a81f1e2e05d121d3b1419dac4518927b2d930dbe1d337e25618cbf5dc33b\"}],\"PubSD\":[{\"Type\":\"DS\",\"AlgID\":\"sm2\",\"TBSData\":{\"Type\":\"Binding\",\"BType\":\"hash\"},\"Signature\":\"3044022006209002214b20aeaf826a0bb70d4073d1d6f333f8b5ecc3c34f863d497e328f02207b20b0df42e97b94bdd20704c630e5ea77e68ea87b87c27285189f93d98b0926\"},{\"Type\":\"PubKey\",\"AlgID\":\"sm2\",\"KeyValue\":\"0407f79b28a17a752b3aae4305c98b48978213832729a2571850b1310b2bc9fe8fee039ccf25ebfeac27502414d9fcef792d777183c98893d226171c2f7a3289a2\"}],\"Extension\":{\"Timestamp\":1789269626,\"KeyVersion\":\"v1-TxLeOmf7bqU223\"}}","ContentPropagator":"001191440300708461136T1WFUO","PropagateID":"343498a5fadcfece8a333f2df68e6c1c-NR5G","ReservedCode2":"{\"Type\":\" TC260PG\",\"Version\":1,\"Bindings\":[{\"Type\":\"soft\",\"AlgID\":\"sm3\",\"Value\":\"294493ee61851a0fe261f82c4ffe5df236654544965fd5a021bca99d409a0372\"},{\"Type\":\"hash\",\"AlgID\":\"sm3\",\"Value\":\"ec17a81f1e2e05d121d3b1419dac4518927b2d930dbe1d337e25618cbf5dc33b\"}],\"PubSD\":[{\"Type\":\"DS\",\"AlgID\":\"sm2\",\"TBSData\":{\"Type\":\"Binding\",\"BType\":\"hash\"},\"Signature\":\"3045022100ffc7d04cd1f391c2ab459477b95fcc0de561221ffbc6b20bb5e3254431fa357a02203b7b6e949ab89dd72ebd520ebd6f846a742d5ca5e015fd4ea0ac86eceb01ea6b\"},{\"Type\":\"PubKey\",\"AlgID\":\"sm2\",\"KeyValue\":\"0407f79b28a17a752b3aae4305c98b48978213832729a2571850b1310b2bc9fe8fee039ccf25ebfeac27502414d9fcef792d777183c98893d226171c2f7a3289a2\"}],\"Extension\":{\"Timestamp\":1789269626,\"KeyVersion\":\"v1-TxLeOmf7bqU223\"}}"}</vt:lpwstr>
  </property>
</Properties>
</file>