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黑体" w:hAnsi="黑体" w:eastAsia="黑体"/>
          <w:b/>
          <w:color w:val="1F3864"/>
          <w:sz w:val="44"/>
        </w:rPr>
        <w:t>G021 组 四案关联分析</w:t>
      </w:r>
    </w:p>
    <w:p>
      <w:pPr>
        <w:spacing w:after="120"/>
        <w:jc w:val="center"/>
      </w:pPr>
      <w:r>
        <w:rPr>
          <w:rFonts w:ascii="黑体" w:hAnsi="黑体" w:eastAsia="黑体"/>
          <w:b/>
          <w:color w:val="2E74B5"/>
          <w:sz w:val="24"/>
        </w:rPr>
        <w:t>——社交群组跨案·弱标识（困难正例）</w:t>
      </w:r>
    </w:p>
    <w:p>
      <w:pPr>
        <w:pBdr>
          <w:bottom w:val="single" w:sz="18" w:space="1" w:color="2E74B5"/>
        </w:pBdr>
        <w:spacing w:after="160"/>
      </w:pPr>
    </w:p>
    <w:p>
      <w:pPr>
        <w:spacing w:line="360" w:lineRule="auto" w:after="120"/>
        <w:ind w:firstLine="480"/>
      </w:pPr>
      <w:r>
        <w:rPr>
          <w:rFonts w:ascii="仿宋" w:hAnsi="仿宋" w:eastAsia="仿宋"/>
          <w:b w:val="0"/>
          <w:sz w:val="24"/>
        </w:rPr>
        <w:t>说明：本组四案（南京周海涛、武汉陈晓东、郑州孙立军、西安李梦瑶）嫌疑人互不认识，无私聊、无资金往来，身份信息、银行卡号、手机号均无重合。四案应通过同一跑分微信群「日结卡源对接群（5）」关联为同一犯罪链条。以下按四个问题逐项分析。</w:t>
      </w:r>
    </w:p>
    <w:p>
      <w:pPr>
        <w:spacing w:line="288" w:lineRule="auto" w:before="200" w:after="80"/>
        <w:jc w:val="left"/>
        <w:pBdr>
          <w:bottom w:val="single" w:sz="12" w:space="4" w:color="2E74B5"/>
        </w:pBdr>
      </w:pPr>
      <w:r>
        <w:rPr>
          <w:rFonts w:ascii="黑体" w:hAnsi="黑体" w:eastAsia="黑体"/>
          <w:b/>
          <w:color w:val="1F3864"/>
          <w:sz w:val="28"/>
        </w:rPr>
        <w:t>问题1：应当发现的关联是什么？</w:t>
      </w:r>
    </w:p>
    <w:p>
      <w:pPr>
        <w:spacing w:line="360" w:lineRule="auto" w:after="80"/>
        <w:ind w:firstLine="480"/>
      </w:pPr>
      <w:r>
        <w:rPr>
          <w:rFonts w:ascii="仿宋" w:hAnsi="仿宋" w:eastAsia="仿宋"/>
          <w:b/>
          <w:color w:val="1F3864"/>
          <w:sz w:val="24"/>
        </w:rPr>
        <w:t>答：四案应当通过同一跑分微信群进行关联。</w:t>
      </w:r>
    </w:p>
    <w:p>
      <w:pPr>
        <w:spacing w:line="360" w:lineRule="auto" w:after="80"/>
        <w:ind w:firstLine="480"/>
      </w:pPr>
      <w:r>
        <w:rPr>
          <w:rFonts w:ascii="仿宋" w:hAnsi="仿宋" w:eastAsia="仿宋"/>
          <w:b w:val="0"/>
          <w:sz w:val="24"/>
        </w:rPr>
        <w:t>本组为困难正例（社交群组跨案·弱标识）。四案嫌疑人分别位于南京、武汉、郑州、西安，互不认识，没有私聊，没有资金往来。四案在身份信息、银行卡号、手机号上均无重合。</w:t>
      </w:r>
    </w:p>
    <w:p>
      <w:pPr>
        <w:spacing w:line="360" w:lineRule="auto" w:after="80"/>
        <w:ind w:firstLine="480"/>
      </w:pPr>
      <w:r>
        <w:rPr>
          <w:rFonts w:ascii="仿宋" w:hAnsi="仿宋" w:eastAsia="仿宋"/>
          <w:b/>
          <w:color w:val="1F3864"/>
          <w:sz w:val="24"/>
        </w:rPr>
        <w:t>应当发现的关联点：</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247"/>
            <w:vAlign w:val="center"/>
            <w:shd w:fill="2E74B5"/>
          </w:tcPr>
          <w:p>
            <w:pPr>
              <w:jc w:val="center"/>
            </w:pPr>
            <w:r/>
            <w:r>
              <w:rPr>
                <w:rFonts w:ascii="黑体" w:hAnsi="黑体" w:eastAsia="黑体"/>
                <w:b/>
                <w:color w:val="FFFFFF"/>
                <w:sz w:val="21"/>
              </w:rPr>
              <w:t>维度</w:t>
            </w:r>
          </w:p>
        </w:tc>
        <w:tc>
          <w:tcPr>
            <w:tcW w:type="dxa" w:w="1701"/>
            <w:vAlign w:val="center"/>
            <w:shd w:fill="2E74B5"/>
          </w:tcPr>
          <w:p>
            <w:pPr>
              <w:jc w:val="center"/>
            </w:pPr>
            <w:r/>
            <w:r>
              <w:rPr>
                <w:rFonts w:ascii="黑体" w:hAnsi="黑体" w:eastAsia="黑体"/>
                <w:b/>
                <w:color w:val="FFFFFF"/>
                <w:sz w:val="21"/>
              </w:rPr>
              <w:t>南京</w:t>
              <w:br/>
              <w:t>周海涛</w:t>
            </w:r>
          </w:p>
        </w:tc>
        <w:tc>
          <w:tcPr>
            <w:tcW w:type="dxa" w:w="1701"/>
            <w:vAlign w:val="center"/>
            <w:shd w:fill="2E74B5"/>
          </w:tcPr>
          <w:p>
            <w:pPr>
              <w:jc w:val="center"/>
            </w:pPr>
            <w:r/>
            <w:r>
              <w:rPr>
                <w:rFonts w:ascii="黑体" w:hAnsi="黑体" w:eastAsia="黑体"/>
                <w:b/>
                <w:color w:val="FFFFFF"/>
                <w:sz w:val="21"/>
              </w:rPr>
              <w:t>武汉</w:t>
              <w:br/>
              <w:t>陈晓东</w:t>
            </w:r>
          </w:p>
        </w:tc>
        <w:tc>
          <w:tcPr>
            <w:tcW w:type="dxa" w:w="1701"/>
            <w:vAlign w:val="center"/>
            <w:shd w:fill="2E74B5"/>
          </w:tcPr>
          <w:p>
            <w:pPr>
              <w:jc w:val="center"/>
            </w:pPr>
            <w:r/>
            <w:r>
              <w:rPr>
                <w:rFonts w:ascii="黑体" w:hAnsi="黑体" w:eastAsia="黑体"/>
                <w:b/>
                <w:color w:val="FFFFFF"/>
                <w:sz w:val="21"/>
              </w:rPr>
              <w:t>郑州</w:t>
              <w:br/>
              <w:t>孙立军</w:t>
            </w:r>
          </w:p>
        </w:tc>
        <w:tc>
          <w:tcPr>
            <w:tcW w:type="dxa" w:w="1701"/>
            <w:vAlign w:val="center"/>
            <w:shd w:fill="2E74B5"/>
          </w:tcPr>
          <w:p>
            <w:pPr>
              <w:jc w:val="center"/>
            </w:pPr>
            <w:r/>
            <w:r>
              <w:rPr>
                <w:rFonts w:ascii="黑体" w:hAnsi="黑体" w:eastAsia="黑体"/>
                <w:b/>
                <w:color w:val="FFFFFF"/>
                <w:sz w:val="21"/>
              </w:rPr>
              <w:t>西安</w:t>
              <w:br/>
              <w:t>李梦瑶</w:t>
            </w:r>
          </w:p>
        </w:tc>
      </w:tr>
      <w:tr>
        <w:tc>
          <w:tcPr>
            <w:tcW w:type="dxa" w:w="1247"/>
            <w:vAlign w:val="center"/>
          </w:tcPr>
          <w:p>
            <w:pPr>
              <w:jc w:val="center"/>
            </w:pPr>
            <w:r/>
            <w:r>
              <w:rPr>
                <w:rFonts w:ascii="仿宋" w:hAnsi="仿宋" w:eastAsia="仿宋"/>
                <w:b w:val="0"/>
                <w:sz w:val="21"/>
              </w:rPr>
              <w:t>群名称</w:t>
            </w:r>
          </w:p>
        </w:tc>
        <w:tc>
          <w:tcPr>
            <w:tcW w:type="dxa" w:w="1701"/>
            <w:vAlign w:val="center"/>
          </w:tcPr>
          <w:p>
            <w:pPr>
              <w:jc w:val="left"/>
            </w:pPr>
            <w:r/>
            <w:r>
              <w:rPr>
                <w:rFonts w:ascii="仿宋" w:hAnsi="仿宋" w:eastAsia="仿宋"/>
                <w:b w:val="0"/>
                <w:sz w:val="21"/>
              </w:rPr>
              <w:t>日结卡源对接群（5）</w:t>
            </w:r>
          </w:p>
        </w:tc>
        <w:tc>
          <w:tcPr>
            <w:tcW w:type="dxa" w:w="1701"/>
            <w:vAlign w:val="center"/>
          </w:tcPr>
          <w:p>
            <w:pPr>
              <w:jc w:val="left"/>
            </w:pPr>
            <w:r/>
            <w:r>
              <w:rPr>
                <w:rFonts w:ascii="仿宋" w:hAnsi="仿宋" w:eastAsia="仿宋"/>
                <w:b w:val="0"/>
                <w:sz w:val="21"/>
              </w:rPr>
              <w:t>日结卡源对接群（5）</w:t>
            </w:r>
          </w:p>
        </w:tc>
        <w:tc>
          <w:tcPr>
            <w:tcW w:type="dxa" w:w="1701"/>
            <w:vAlign w:val="center"/>
          </w:tcPr>
          <w:p>
            <w:pPr>
              <w:jc w:val="left"/>
            </w:pPr>
            <w:r/>
            <w:r>
              <w:rPr>
                <w:rFonts w:ascii="仿宋" w:hAnsi="仿宋" w:eastAsia="仿宋"/>
                <w:b w:val="0"/>
                <w:sz w:val="21"/>
              </w:rPr>
              <w:t>日结卡源对接群（5）</w:t>
            </w:r>
          </w:p>
        </w:tc>
        <w:tc>
          <w:tcPr>
            <w:tcW w:type="dxa" w:w="1701"/>
            <w:vAlign w:val="center"/>
          </w:tcPr>
          <w:p>
            <w:pPr>
              <w:jc w:val="left"/>
            </w:pPr>
            <w:r/>
            <w:r>
              <w:rPr>
                <w:rFonts w:ascii="仿宋" w:hAnsi="仿宋" w:eastAsia="仿宋"/>
                <w:b w:val="0"/>
                <w:sz w:val="21"/>
              </w:rPr>
              <w:t>日结卡源对接群（5）</w:t>
            </w:r>
          </w:p>
        </w:tc>
      </w:tr>
      <w:tr>
        <w:tc>
          <w:tcPr>
            <w:tcW w:type="dxa" w:w="1247"/>
            <w:vAlign w:val="center"/>
            <w:shd w:fill="EAF1FB"/>
          </w:tcPr>
          <w:p>
            <w:pPr>
              <w:jc w:val="center"/>
            </w:pPr>
            <w:r/>
            <w:r>
              <w:rPr>
                <w:rFonts w:ascii="仿宋" w:hAnsi="仿宋" w:eastAsia="仿宋"/>
                <w:b w:val="0"/>
                <w:sz w:val="21"/>
              </w:rPr>
              <w:t>群公告</w:t>
            </w:r>
          </w:p>
        </w:tc>
        <w:tc>
          <w:tcPr>
            <w:tcW w:type="dxa" w:w="1701"/>
            <w:vAlign w:val="center"/>
            <w:shd w:fill="EAF1FB"/>
          </w:tcPr>
          <w:p>
            <w:pPr>
              <w:jc w:val="left"/>
            </w:pPr>
            <w:r/>
            <w:r>
              <w:rPr>
                <w:rFonts w:ascii="仿宋" w:hAnsi="仿宋" w:eastAsia="仿宋"/>
                <w:b w:val="0"/>
                <w:sz w:val="21"/>
              </w:rPr>
              <w:t>禁私聊、等派单、卡要新、测过再用</w:t>
            </w:r>
          </w:p>
        </w:tc>
        <w:tc>
          <w:tcPr>
            <w:tcW w:type="dxa" w:w="1701"/>
            <w:vAlign w:val="center"/>
            <w:shd w:fill="EAF1FB"/>
          </w:tcPr>
          <w:p>
            <w:pPr>
              <w:jc w:val="left"/>
            </w:pPr>
            <w:r/>
            <w:r>
              <w:rPr>
                <w:rFonts w:ascii="仿宋" w:hAnsi="仿宋" w:eastAsia="仿宋"/>
                <w:b w:val="0"/>
                <w:sz w:val="21"/>
              </w:rPr>
              <w:t>禁私聊、等派单、卡要新、测过再用</w:t>
            </w:r>
          </w:p>
        </w:tc>
        <w:tc>
          <w:tcPr>
            <w:tcW w:type="dxa" w:w="1701"/>
            <w:vAlign w:val="center"/>
            <w:shd w:fill="EAF1FB"/>
          </w:tcPr>
          <w:p>
            <w:pPr>
              <w:jc w:val="left"/>
            </w:pPr>
            <w:r/>
            <w:r>
              <w:rPr>
                <w:rFonts w:ascii="仿宋" w:hAnsi="仿宋" w:eastAsia="仿宋"/>
                <w:b w:val="0"/>
                <w:sz w:val="21"/>
              </w:rPr>
              <w:t>（同上）</w:t>
            </w:r>
          </w:p>
        </w:tc>
        <w:tc>
          <w:tcPr>
            <w:tcW w:type="dxa" w:w="1701"/>
            <w:vAlign w:val="center"/>
            <w:shd w:fill="EAF1FB"/>
          </w:tcPr>
          <w:p>
            <w:pPr>
              <w:jc w:val="left"/>
            </w:pPr>
            <w:r/>
            <w:r>
              <w:rPr>
                <w:rFonts w:ascii="仿宋" w:hAnsi="仿宋" w:eastAsia="仿宋"/>
                <w:b w:val="0"/>
                <w:sz w:val="21"/>
              </w:rPr>
              <w:t>（同上）</w:t>
            </w:r>
          </w:p>
        </w:tc>
      </w:tr>
      <w:tr>
        <w:tc>
          <w:tcPr>
            <w:tcW w:type="dxa" w:w="1247"/>
            <w:vAlign w:val="center"/>
          </w:tcPr>
          <w:p>
            <w:pPr>
              <w:jc w:val="center"/>
            </w:pPr>
            <w:r/>
            <w:r>
              <w:rPr>
                <w:rFonts w:ascii="仿宋" w:hAnsi="仿宋" w:eastAsia="仿宋"/>
                <w:b w:val="0"/>
                <w:sz w:val="21"/>
              </w:rPr>
              <w:t>群ID</w:t>
            </w:r>
          </w:p>
        </w:tc>
        <w:tc>
          <w:tcPr>
            <w:tcW w:type="dxa" w:w="1701"/>
            <w:vAlign w:val="center"/>
          </w:tcPr>
          <w:p>
            <w:pPr>
              <w:jc w:val="left"/>
            </w:pPr>
            <w:r/>
            <w:r>
              <w:rPr>
                <w:rFonts w:ascii="仿宋" w:hAnsi="仿宋" w:eastAsia="仿宋"/>
                <w:b w:val="0"/>
                <w:sz w:val="21"/>
              </w:rPr>
              <w:t>—</w:t>
            </w:r>
          </w:p>
        </w:tc>
        <w:tc>
          <w:tcPr>
            <w:tcW w:type="dxa" w:w="1701"/>
            <w:vAlign w:val="center"/>
          </w:tcPr>
          <w:p>
            <w:pPr>
              <w:jc w:val="left"/>
            </w:pPr>
            <w:r/>
            <w:r>
              <w:rPr>
                <w:rFonts w:ascii="仿宋" w:hAnsi="仿宋" w:eastAsia="仿宋"/>
                <w:b w:val="0"/>
                <w:sz w:val="21"/>
              </w:rPr>
              <w:t>—</w:t>
            </w:r>
          </w:p>
        </w:tc>
        <w:tc>
          <w:tcPr>
            <w:tcW w:type="dxa" w:w="1701"/>
            <w:vAlign w:val="center"/>
          </w:tcPr>
          <w:p>
            <w:pPr>
              <w:jc w:val="left"/>
            </w:pPr>
            <w:r/>
            <w:r>
              <w:rPr>
                <w:rFonts w:ascii="仿宋" w:hAnsi="仿宋" w:eastAsia="仿宋"/>
                <w:b w:val="0"/>
                <w:sz w:val="21"/>
              </w:rPr>
              <w:t>wx_group_7788</w:t>
            </w:r>
          </w:p>
        </w:tc>
        <w:tc>
          <w:tcPr>
            <w:tcW w:type="dxa" w:w="1701"/>
            <w:vAlign w:val="center"/>
          </w:tcPr>
          <w:p>
            <w:pPr>
              <w:jc w:val="left"/>
            </w:pPr>
            <w:r/>
            <w:r>
              <w:rPr>
                <w:rFonts w:ascii="仿宋" w:hAnsi="仿宋" w:eastAsia="仿宋"/>
                <w:b w:val="0"/>
                <w:sz w:val="21"/>
              </w:rPr>
              <w:t>—</w:t>
            </w:r>
          </w:p>
        </w:tc>
      </w:tr>
      <w:tr>
        <w:tc>
          <w:tcPr>
            <w:tcW w:type="dxa" w:w="1247"/>
            <w:vAlign w:val="center"/>
            <w:shd w:fill="EAF1FB"/>
          </w:tcPr>
          <w:p>
            <w:pPr>
              <w:jc w:val="center"/>
            </w:pPr>
            <w:r/>
            <w:r>
              <w:rPr>
                <w:rFonts w:ascii="仿宋" w:hAnsi="仿宋" w:eastAsia="仿宋"/>
                <w:b w:val="0"/>
                <w:sz w:val="21"/>
              </w:rPr>
              <w:t>群主昵称</w:t>
            </w:r>
          </w:p>
        </w:tc>
        <w:tc>
          <w:tcPr>
            <w:tcW w:type="dxa" w:w="1701"/>
            <w:vAlign w:val="center"/>
            <w:shd w:fill="EAF1FB"/>
          </w:tcPr>
          <w:p>
            <w:pPr>
              <w:jc w:val="left"/>
            </w:pPr>
            <w:r/>
            <w:r>
              <w:rPr>
                <w:rFonts w:ascii="仿宋" w:hAnsi="仿宋" w:eastAsia="仿宋"/>
                <w:b w:val="0"/>
                <w:sz w:val="21"/>
              </w:rPr>
              <w:t>—</w:t>
            </w:r>
          </w:p>
        </w:tc>
        <w:tc>
          <w:tcPr>
            <w:tcW w:type="dxa" w:w="1701"/>
            <w:vAlign w:val="center"/>
            <w:shd w:fill="EAF1FB"/>
          </w:tcPr>
          <w:p>
            <w:pPr>
              <w:jc w:val="left"/>
            </w:pPr>
            <w:r/>
            <w:r>
              <w:rPr>
                <w:rFonts w:ascii="仿宋" w:hAnsi="仿宋" w:eastAsia="仿宋"/>
                <w:b w:val="0"/>
                <w:sz w:val="21"/>
              </w:rPr>
              <w:t>—</w:t>
            </w:r>
          </w:p>
        </w:tc>
        <w:tc>
          <w:tcPr>
            <w:tcW w:type="dxa" w:w="1701"/>
            <w:vAlign w:val="center"/>
            <w:shd w:fill="EAF1FB"/>
          </w:tcPr>
          <w:p>
            <w:pPr>
              <w:jc w:val="left"/>
            </w:pPr>
            <w:r/>
            <w:r>
              <w:rPr>
                <w:rFonts w:ascii="仿宋" w:hAnsi="仿宋" w:eastAsia="仿宋"/>
                <w:b w:val="0"/>
                <w:sz w:val="21"/>
              </w:rPr>
              <w:t>—</w:t>
            </w:r>
          </w:p>
        </w:tc>
        <w:tc>
          <w:tcPr>
            <w:tcW w:type="dxa" w:w="1701"/>
            <w:vAlign w:val="center"/>
            <w:shd w:fill="EAF1FB"/>
          </w:tcPr>
          <w:p>
            <w:pPr>
              <w:jc w:val="left"/>
            </w:pPr>
            <w:r/>
            <w:r>
              <w:rPr>
                <w:rFonts w:ascii="仿宋" w:hAnsi="仿宋" w:eastAsia="仿宋"/>
                <w:b w:val="0"/>
                <w:sz w:val="21"/>
              </w:rPr>
              <w:t>老猫</w:t>
            </w:r>
          </w:p>
        </w:tc>
      </w:tr>
      <w:tr>
        <w:tc>
          <w:tcPr>
            <w:tcW w:type="dxa" w:w="1247"/>
            <w:vAlign w:val="center"/>
          </w:tcPr>
          <w:p>
            <w:pPr>
              <w:jc w:val="center"/>
            </w:pPr>
            <w:r/>
            <w:r>
              <w:rPr>
                <w:rFonts w:ascii="仿宋" w:hAnsi="仿宋" w:eastAsia="仿宋"/>
                <w:b w:val="0"/>
                <w:sz w:val="21"/>
              </w:rPr>
              <w:t>群成员数</w:t>
            </w:r>
          </w:p>
        </w:tc>
        <w:tc>
          <w:tcPr>
            <w:tcW w:type="dxa" w:w="1701"/>
            <w:vAlign w:val="center"/>
          </w:tcPr>
          <w:p>
            <w:pPr>
              <w:jc w:val="left"/>
            </w:pPr>
            <w:r/>
            <w:r>
              <w:rPr>
                <w:rFonts w:ascii="仿宋" w:hAnsi="仿宋" w:eastAsia="仿宋"/>
                <w:b w:val="0"/>
                <w:sz w:val="21"/>
              </w:rPr>
              <w:t>47人</w:t>
            </w:r>
          </w:p>
        </w:tc>
        <w:tc>
          <w:tcPr>
            <w:tcW w:type="dxa" w:w="1701"/>
            <w:vAlign w:val="center"/>
          </w:tcPr>
          <w:p>
            <w:pPr>
              <w:jc w:val="left"/>
            </w:pPr>
            <w:r/>
            <w:r>
              <w:rPr>
                <w:rFonts w:ascii="仿宋" w:hAnsi="仿宋" w:eastAsia="仿宋"/>
                <w:b w:val="0"/>
                <w:sz w:val="21"/>
              </w:rPr>
              <w:t>47人</w:t>
            </w:r>
          </w:p>
        </w:tc>
        <w:tc>
          <w:tcPr>
            <w:tcW w:type="dxa" w:w="1701"/>
            <w:vAlign w:val="center"/>
          </w:tcPr>
          <w:p>
            <w:pPr>
              <w:jc w:val="left"/>
            </w:pPr>
            <w:r/>
            <w:r>
              <w:rPr>
                <w:rFonts w:ascii="仿宋" w:hAnsi="仿宋" w:eastAsia="仿宋"/>
                <w:b w:val="0"/>
                <w:sz w:val="21"/>
              </w:rPr>
              <w:t>47人</w:t>
            </w:r>
          </w:p>
        </w:tc>
        <w:tc>
          <w:tcPr>
            <w:tcW w:type="dxa" w:w="1701"/>
            <w:vAlign w:val="center"/>
          </w:tcPr>
          <w:p>
            <w:pPr>
              <w:jc w:val="left"/>
            </w:pPr>
            <w:r/>
            <w:r>
              <w:rPr>
                <w:rFonts w:ascii="仿宋" w:hAnsi="仿宋" w:eastAsia="仿宋"/>
                <w:b w:val="0"/>
                <w:sz w:val="21"/>
              </w:rPr>
              <w:t>47人</w:t>
            </w:r>
          </w:p>
        </w:tc>
      </w:tr>
      <w:tr>
        <w:tc>
          <w:tcPr>
            <w:tcW w:type="dxa" w:w="1247"/>
            <w:vAlign w:val="center"/>
            <w:shd w:fill="EAF1FB"/>
          </w:tcPr>
          <w:p>
            <w:pPr>
              <w:jc w:val="center"/>
            </w:pPr>
            <w:r/>
            <w:r>
              <w:rPr>
                <w:rFonts w:ascii="仿宋" w:hAnsi="仿宋" w:eastAsia="仿宋"/>
                <w:b w:val="0"/>
                <w:sz w:val="21"/>
              </w:rPr>
              <w:t>群内行为</w:t>
            </w:r>
          </w:p>
        </w:tc>
        <w:tc>
          <w:tcPr>
            <w:tcW w:type="dxa" w:w="1701"/>
            <w:vAlign w:val="center"/>
            <w:shd w:fill="EAF1FB"/>
          </w:tcPr>
          <w:p>
            <w:pPr>
              <w:jc w:val="left"/>
            </w:pPr>
            <w:r/>
            <w:r>
              <w:rPr>
                <w:rFonts w:ascii="仿宋" w:hAnsi="仿宋" w:eastAsia="仿宋"/>
                <w:b w:val="0"/>
                <w:sz w:val="21"/>
              </w:rPr>
              <w:t>发布「收卡」「测卡」</w:t>
            </w:r>
          </w:p>
        </w:tc>
        <w:tc>
          <w:tcPr>
            <w:tcW w:type="dxa" w:w="1701"/>
            <w:vAlign w:val="center"/>
            <w:shd w:fill="EAF1FB"/>
          </w:tcPr>
          <w:p>
            <w:pPr>
              <w:jc w:val="left"/>
            </w:pPr>
            <w:r/>
            <w:r>
              <w:rPr>
                <w:rFonts w:ascii="仿宋" w:hAnsi="仿宋" w:eastAsia="仿宋"/>
                <w:b w:val="0"/>
                <w:sz w:val="21"/>
              </w:rPr>
              <w:t>发布「收卡」「测卡」</w:t>
            </w:r>
          </w:p>
        </w:tc>
        <w:tc>
          <w:tcPr>
            <w:tcW w:type="dxa" w:w="1701"/>
            <w:vAlign w:val="center"/>
            <w:shd w:fill="EAF1FB"/>
          </w:tcPr>
          <w:p>
            <w:pPr>
              <w:jc w:val="left"/>
            </w:pPr>
            <w:r/>
            <w:r>
              <w:rPr>
                <w:rFonts w:ascii="仿宋" w:hAnsi="仿宋" w:eastAsia="仿宋"/>
                <w:b w:val="0"/>
                <w:sz w:val="21"/>
              </w:rPr>
              <w:t>发布「收卡」「测卡」</w:t>
            </w:r>
          </w:p>
        </w:tc>
        <w:tc>
          <w:tcPr>
            <w:tcW w:type="dxa" w:w="1701"/>
            <w:vAlign w:val="center"/>
            <w:shd w:fill="EAF1FB"/>
          </w:tcPr>
          <w:p>
            <w:pPr>
              <w:jc w:val="left"/>
            </w:pPr>
            <w:r/>
            <w:r>
              <w:rPr>
                <w:rFonts w:ascii="仿宋" w:hAnsi="仿宋" w:eastAsia="仿宋"/>
                <w:b w:val="0"/>
                <w:sz w:val="21"/>
              </w:rPr>
              <w:t>发布「取款」「测卡」</w:t>
            </w:r>
          </w:p>
        </w:tc>
      </w:tr>
    </w:tbl>
    <w:p>
      <w:pPr>
        <w:spacing w:after="40"/>
      </w:pPr>
    </w:p>
    <w:p>
      <w:pPr>
        <w:spacing w:line="360" w:lineRule="auto" w:after="80"/>
        <w:ind w:firstLine="480"/>
      </w:pPr>
      <w:r>
        <w:rPr>
          <w:rFonts w:ascii="仿宋" w:hAnsi="仿宋" w:eastAsia="仿宋"/>
          <w:b/>
          <w:color w:val="1F3864"/>
          <w:sz w:val="24"/>
        </w:rPr>
        <w:t>推理链条：</w:t>
      </w:r>
    </w:p>
    <w:p>
      <w:pPr>
        <w:spacing w:line="360" w:lineRule="auto" w:after="120"/>
        <w:ind w:firstLine="480"/>
      </w:pPr>
      <w:r>
        <w:rPr>
          <w:rFonts w:ascii="仿宋" w:hAnsi="仿宋" w:eastAsia="仿宋"/>
          <w:b w:val="0"/>
          <w:sz w:val="24"/>
        </w:rPr>
        <w:t>四案嫌疑人互不认识，但四案手机电子数据勘验笔录中分别提取到了同一个跑分微信群的不同维度信息：群名称、群公告、群ID、群主昵称。四案提取到的群成员数一致（47人），群内行为模式一致（发布「收卡」「测卡」信息）。虽然没有单一案件包含全部信息，但四案信息相互印证，足以认定四案嫌疑人曾进入同一个跑分微信群。四案应通过该群组关联为同一犯罪链条。</w:t>
      </w:r>
    </w:p>
    <w:p>
      <w:pPr>
        <w:spacing w:line="288" w:lineRule="auto" w:before="200" w:after="80"/>
        <w:jc w:val="left"/>
        <w:pBdr>
          <w:bottom w:val="single" w:sz="12" w:space="4" w:color="2E74B5"/>
        </w:pBdr>
      </w:pPr>
      <w:r>
        <w:rPr>
          <w:rFonts w:ascii="黑体" w:hAnsi="黑体" w:eastAsia="黑体"/>
          <w:b/>
          <w:color w:val="1F3864"/>
          <w:sz w:val="28"/>
        </w:rPr>
        <w:t>问题2：原文在哪里？</w:t>
      </w:r>
    </w:p>
    <w:p>
      <w:pPr>
        <w:spacing w:line="360" w:lineRule="auto" w:after="80"/>
        <w:ind w:firstLine="480"/>
      </w:pPr>
      <w:r>
        <w:rPr>
          <w:rFonts w:ascii="仿宋" w:hAnsi="仿宋" w:eastAsia="仿宋"/>
          <w:b/>
          <w:color w:val="1F3864"/>
          <w:sz w:val="24"/>
        </w:rPr>
        <w:t>答：以下按四案逐条列出「证明事项—原文位置—原文逐字摘录」的对应关系，序号1—21连续。</w:t>
      </w:r>
    </w:p>
    <w:p>
      <w:pPr>
        <w:spacing w:line="360" w:lineRule="auto" w:after="40"/>
        <w:ind w:firstLine="480"/>
      </w:pPr>
      <w:r>
        <w:rPr>
          <w:rFonts w:ascii="仿宋" w:hAnsi="仿宋" w:eastAsia="仿宋"/>
          <w:b/>
          <w:color w:val="2E74B5"/>
          <w:sz w:val="24"/>
        </w:rPr>
        <w:t>【南京周海涛案原文出处】</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680"/>
            <w:vAlign w:val="center"/>
            <w:shd w:fill="2E74B5"/>
          </w:tcPr>
          <w:p>
            <w:pPr>
              <w:jc w:val="center"/>
            </w:pPr>
            <w:r/>
            <w:r>
              <w:rPr>
                <w:rFonts w:ascii="黑体" w:hAnsi="黑体" w:eastAsia="黑体"/>
                <w:b/>
                <w:color w:val="FFFFFF"/>
                <w:sz w:val="21"/>
              </w:rPr>
              <w:t>序号</w:t>
            </w:r>
          </w:p>
        </w:tc>
        <w:tc>
          <w:tcPr>
            <w:tcW w:type="dxa" w:w="1361"/>
            <w:vAlign w:val="center"/>
            <w:shd w:fill="2E74B5"/>
          </w:tcPr>
          <w:p>
            <w:pPr>
              <w:jc w:val="center"/>
            </w:pPr>
            <w:r/>
            <w:r>
              <w:rPr>
                <w:rFonts w:ascii="黑体" w:hAnsi="黑体" w:eastAsia="黑体"/>
                <w:b/>
                <w:color w:val="FFFFFF"/>
                <w:sz w:val="21"/>
              </w:rPr>
              <w:t>证明事项</w:t>
            </w:r>
          </w:p>
        </w:tc>
        <w:tc>
          <w:tcPr>
            <w:tcW w:type="dxa" w:w="2948"/>
            <w:vAlign w:val="center"/>
            <w:shd w:fill="2E74B5"/>
          </w:tcPr>
          <w:p>
            <w:pPr>
              <w:jc w:val="center"/>
            </w:pPr>
            <w:r/>
            <w:r>
              <w:rPr>
                <w:rFonts w:ascii="黑体" w:hAnsi="黑体" w:eastAsia="黑体"/>
                <w:b/>
                <w:color w:val="FFFFFF"/>
                <w:sz w:val="21"/>
              </w:rPr>
              <w:t>原文位置</w:t>
            </w:r>
          </w:p>
        </w:tc>
        <w:tc>
          <w:tcPr>
            <w:tcW w:type="dxa" w:w="2948"/>
            <w:vAlign w:val="center"/>
            <w:shd w:fill="2E74B5"/>
          </w:tcPr>
          <w:p>
            <w:pPr>
              <w:jc w:val="center"/>
            </w:pPr>
            <w:r/>
            <w:r>
              <w:rPr>
                <w:rFonts w:ascii="黑体" w:hAnsi="黑体" w:eastAsia="黑体"/>
                <w:b/>
                <w:color w:val="FFFFFF"/>
                <w:sz w:val="21"/>
              </w:rPr>
              <w:t>原文逐字摘录</w:t>
            </w:r>
          </w:p>
        </w:tc>
      </w:tr>
      <w:tr>
        <w:tc>
          <w:tcPr>
            <w:tcW w:type="dxa" w:w="680"/>
            <w:vAlign w:val="center"/>
          </w:tcPr>
          <w:p>
            <w:pPr>
              <w:jc w:val="center"/>
            </w:pPr>
            <w:r/>
            <w:r>
              <w:rPr>
                <w:rFonts w:ascii="仿宋" w:hAnsi="仿宋" w:eastAsia="仿宋"/>
                <w:b w:val="0"/>
                <w:sz w:val="21"/>
              </w:rPr>
              <w:t>1</w:t>
            </w:r>
          </w:p>
        </w:tc>
        <w:tc>
          <w:tcPr>
            <w:tcW w:type="dxa" w:w="1361"/>
            <w:vAlign w:val="center"/>
          </w:tcPr>
          <w:p>
            <w:pPr>
              <w:jc w:val="left"/>
            </w:pPr>
            <w:r/>
            <w:r>
              <w:rPr>
                <w:rFonts w:ascii="仿宋" w:hAnsi="仿宋" w:eastAsia="仿宋"/>
                <w:b w:val="0"/>
                <w:sz w:val="21"/>
              </w:rPr>
              <w:t>群名称</w:t>
            </w:r>
          </w:p>
        </w:tc>
        <w:tc>
          <w:tcPr>
            <w:tcW w:type="dxa" w:w="2948"/>
            <w:vAlign w:val="center"/>
          </w:tcPr>
          <w:p>
            <w:pPr>
              <w:jc w:val="left"/>
            </w:pPr>
            <w:r/>
            <w:r>
              <w:rPr>
                <w:rFonts w:ascii="仿宋" w:hAnsi="仿宋" w:eastAsia="仿宋"/>
                <w:b w:val="0"/>
                <w:sz w:val="21"/>
              </w:rPr>
              <w:t>G021_南京周海涛_05_手机电子数据勘验笔录.docx</w:t>
            </w:r>
          </w:p>
        </w:tc>
        <w:tc>
          <w:tcPr>
            <w:tcW w:type="dxa" w:w="2948"/>
            <w:vAlign w:val="center"/>
          </w:tcPr>
          <w:p>
            <w:pPr>
              <w:jc w:val="left"/>
            </w:pPr>
            <w:r/>
            <w:r>
              <w:rPr>
                <w:rFonts w:ascii="仿宋" w:hAnsi="仿宋" w:eastAsia="仿宋"/>
                <w:b w:val="0"/>
                <w:sz w:val="21"/>
              </w:rPr>
              <w:t>「群名称为'日结卡源对接群（5）'」</w:t>
            </w:r>
          </w:p>
        </w:tc>
      </w:tr>
      <w:tr>
        <w:tc>
          <w:tcPr>
            <w:tcW w:type="dxa" w:w="680"/>
            <w:vAlign w:val="center"/>
            <w:shd w:fill="EAF1FB"/>
          </w:tcPr>
          <w:p>
            <w:pPr>
              <w:jc w:val="center"/>
            </w:pPr>
            <w:r/>
            <w:r>
              <w:rPr>
                <w:rFonts w:ascii="仿宋" w:hAnsi="仿宋" w:eastAsia="仿宋"/>
                <w:b w:val="0"/>
                <w:sz w:val="21"/>
              </w:rPr>
              <w:t>2</w:t>
            </w:r>
          </w:p>
        </w:tc>
        <w:tc>
          <w:tcPr>
            <w:tcW w:type="dxa" w:w="1361"/>
            <w:vAlign w:val="center"/>
            <w:shd w:fill="EAF1FB"/>
          </w:tcPr>
          <w:p>
            <w:pPr>
              <w:jc w:val="left"/>
            </w:pPr>
            <w:r/>
            <w:r>
              <w:rPr>
                <w:rFonts w:ascii="仿宋" w:hAnsi="仿宋" w:eastAsia="仿宋"/>
                <w:b w:val="0"/>
                <w:sz w:val="21"/>
              </w:rPr>
              <w:t>群公告</w:t>
            </w:r>
          </w:p>
        </w:tc>
        <w:tc>
          <w:tcPr>
            <w:tcW w:type="dxa" w:w="2948"/>
            <w:vAlign w:val="center"/>
            <w:shd w:fill="EAF1FB"/>
          </w:tcPr>
          <w:p>
            <w:pPr>
              <w:jc w:val="left"/>
            </w:pPr>
            <w:r/>
            <w:r>
              <w:rPr>
                <w:rFonts w:ascii="仿宋" w:hAnsi="仿宋" w:eastAsia="仿宋"/>
                <w:b w:val="0"/>
                <w:sz w:val="21"/>
              </w:rPr>
              <w:t>G021_南京周海涛_05_手机电子数据勘验笔录.docx</w:t>
            </w:r>
          </w:p>
        </w:tc>
        <w:tc>
          <w:tcPr>
            <w:tcW w:type="dxa" w:w="2948"/>
            <w:vAlign w:val="center"/>
            <w:shd w:fill="EAF1FB"/>
          </w:tcPr>
          <w:p>
            <w:pPr>
              <w:jc w:val="left"/>
            </w:pPr>
            <w:r/>
            <w:r>
              <w:rPr>
                <w:rFonts w:ascii="仿宋" w:hAnsi="仿宋" w:eastAsia="仿宋"/>
                <w:b w:val="0"/>
                <w:sz w:val="21"/>
              </w:rPr>
              <w:t>「该群公告显示：'禁私聊、等派单、卡要新、测过再用'」</w:t>
            </w:r>
          </w:p>
        </w:tc>
      </w:tr>
      <w:tr>
        <w:tc>
          <w:tcPr>
            <w:tcW w:type="dxa" w:w="680"/>
            <w:vAlign w:val="center"/>
          </w:tcPr>
          <w:p>
            <w:pPr>
              <w:jc w:val="center"/>
            </w:pPr>
            <w:r/>
            <w:r>
              <w:rPr>
                <w:rFonts w:ascii="仿宋" w:hAnsi="仿宋" w:eastAsia="仿宋"/>
                <w:b w:val="0"/>
                <w:sz w:val="21"/>
              </w:rPr>
              <w:t>3</w:t>
            </w:r>
          </w:p>
        </w:tc>
        <w:tc>
          <w:tcPr>
            <w:tcW w:type="dxa" w:w="1361"/>
            <w:vAlign w:val="center"/>
          </w:tcPr>
          <w:p>
            <w:pPr>
              <w:jc w:val="left"/>
            </w:pPr>
            <w:r/>
            <w:r>
              <w:rPr>
                <w:rFonts w:ascii="仿宋" w:hAnsi="仿宋" w:eastAsia="仿宋"/>
                <w:b w:val="0"/>
                <w:sz w:val="21"/>
              </w:rPr>
              <w:t>群成员数</w:t>
            </w:r>
          </w:p>
        </w:tc>
        <w:tc>
          <w:tcPr>
            <w:tcW w:type="dxa" w:w="2948"/>
            <w:vAlign w:val="center"/>
          </w:tcPr>
          <w:p>
            <w:pPr>
              <w:jc w:val="left"/>
            </w:pPr>
            <w:r/>
            <w:r>
              <w:rPr>
                <w:rFonts w:ascii="仿宋" w:hAnsi="仿宋" w:eastAsia="仿宋"/>
                <w:b w:val="0"/>
                <w:sz w:val="21"/>
              </w:rPr>
              <w:t>G021_南京周海涛_05_手机电子数据勘验笔录.docx</w:t>
            </w:r>
          </w:p>
        </w:tc>
        <w:tc>
          <w:tcPr>
            <w:tcW w:type="dxa" w:w="2948"/>
            <w:vAlign w:val="center"/>
          </w:tcPr>
          <w:p>
            <w:pPr>
              <w:jc w:val="left"/>
            </w:pPr>
            <w:r/>
            <w:r>
              <w:rPr>
                <w:rFonts w:ascii="仿宋" w:hAnsi="仿宋" w:eastAsia="仿宋"/>
                <w:b w:val="0"/>
                <w:sz w:val="21"/>
              </w:rPr>
              <w:t>「该群成员共47人」</w:t>
            </w:r>
          </w:p>
        </w:tc>
      </w:tr>
      <w:tr>
        <w:tc>
          <w:tcPr>
            <w:tcW w:type="dxa" w:w="680"/>
            <w:vAlign w:val="center"/>
            <w:shd w:fill="EAF1FB"/>
          </w:tcPr>
          <w:p>
            <w:pPr>
              <w:jc w:val="center"/>
            </w:pPr>
            <w:r/>
            <w:r>
              <w:rPr>
                <w:rFonts w:ascii="仿宋" w:hAnsi="仿宋" w:eastAsia="仿宋"/>
                <w:b w:val="0"/>
                <w:sz w:val="21"/>
              </w:rPr>
              <w:t>4</w:t>
            </w:r>
          </w:p>
        </w:tc>
        <w:tc>
          <w:tcPr>
            <w:tcW w:type="dxa" w:w="1361"/>
            <w:vAlign w:val="center"/>
            <w:shd w:fill="EAF1FB"/>
          </w:tcPr>
          <w:p>
            <w:pPr>
              <w:jc w:val="left"/>
            </w:pPr>
            <w:r/>
            <w:r>
              <w:rPr>
                <w:rFonts w:ascii="仿宋" w:hAnsi="仿宋" w:eastAsia="仿宋"/>
                <w:b w:val="0"/>
                <w:sz w:val="21"/>
              </w:rPr>
              <w:t>群内行为</w:t>
            </w:r>
          </w:p>
        </w:tc>
        <w:tc>
          <w:tcPr>
            <w:tcW w:type="dxa" w:w="2948"/>
            <w:vAlign w:val="center"/>
            <w:shd w:fill="EAF1FB"/>
          </w:tcPr>
          <w:p>
            <w:pPr>
              <w:jc w:val="left"/>
            </w:pPr>
            <w:r/>
            <w:r>
              <w:rPr>
                <w:rFonts w:ascii="仿宋" w:hAnsi="仿宋" w:eastAsia="仿宋"/>
                <w:b w:val="0"/>
                <w:sz w:val="21"/>
              </w:rPr>
              <w:t>G021_南京周海涛_05_手机电子数据勘验笔录.docx</w:t>
            </w:r>
          </w:p>
        </w:tc>
        <w:tc>
          <w:tcPr>
            <w:tcW w:type="dxa" w:w="2948"/>
            <w:vAlign w:val="center"/>
            <w:shd w:fill="EAF1FB"/>
          </w:tcPr>
          <w:p>
            <w:pPr>
              <w:jc w:val="left"/>
            </w:pPr>
            <w:r/>
            <w:r>
              <w:rPr>
                <w:rFonts w:ascii="仿宋" w:hAnsi="仿宋" w:eastAsia="仿宋"/>
                <w:b w:val="0"/>
                <w:sz w:val="21"/>
              </w:rPr>
              <w:t>「群内聊天记录显示，有人发布'收卡''测卡'等消息」</w:t>
            </w:r>
          </w:p>
        </w:tc>
      </w:tr>
      <w:tr>
        <w:tc>
          <w:tcPr>
            <w:tcW w:type="dxa" w:w="680"/>
            <w:vAlign w:val="center"/>
          </w:tcPr>
          <w:p>
            <w:pPr>
              <w:jc w:val="center"/>
            </w:pPr>
            <w:r/>
            <w:r>
              <w:rPr>
                <w:rFonts w:ascii="仿宋" w:hAnsi="仿宋" w:eastAsia="仿宋"/>
                <w:b w:val="0"/>
                <w:sz w:val="21"/>
              </w:rPr>
              <w:t>5</w:t>
            </w:r>
          </w:p>
        </w:tc>
        <w:tc>
          <w:tcPr>
            <w:tcW w:type="dxa" w:w="1361"/>
            <w:vAlign w:val="center"/>
          </w:tcPr>
          <w:p>
            <w:pPr>
              <w:jc w:val="left"/>
            </w:pPr>
            <w:r/>
            <w:r>
              <w:rPr>
                <w:rFonts w:ascii="仿宋" w:hAnsi="仿宋" w:eastAsia="仿宋"/>
                <w:b w:val="0"/>
                <w:sz w:val="21"/>
              </w:rPr>
              <w:t>入群方式</w:t>
            </w:r>
          </w:p>
        </w:tc>
        <w:tc>
          <w:tcPr>
            <w:tcW w:type="dxa" w:w="2948"/>
            <w:vAlign w:val="center"/>
          </w:tcPr>
          <w:p>
            <w:pPr>
              <w:jc w:val="left"/>
            </w:pPr>
            <w:r/>
            <w:r>
              <w:rPr>
                <w:rFonts w:ascii="仿宋" w:hAnsi="仿宋" w:eastAsia="仿宋"/>
                <w:b w:val="0"/>
                <w:sz w:val="21"/>
              </w:rPr>
              <w:t>G021_南京周海涛_04_讯问笔录.docx</w:t>
            </w:r>
          </w:p>
        </w:tc>
        <w:tc>
          <w:tcPr>
            <w:tcW w:type="dxa" w:w="2948"/>
            <w:vAlign w:val="center"/>
          </w:tcPr>
          <w:p>
            <w:pPr>
              <w:jc w:val="left"/>
            </w:pPr>
            <w:r/>
            <w:r>
              <w:rPr>
                <w:rFonts w:ascii="仿宋" w:hAnsi="仿宋" w:eastAsia="仿宋"/>
                <w:b w:val="0"/>
                <w:sz w:val="21"/>
              </w:rPr>
              <w:t>「他把我拉进了一个微信群，说以后在群里等派单就行」</w:t>
            </w:r>
          </w:p>
        </w:tc>
      </w:tr>
    </w:tbl>
    <w:p>
      <w:pPr>
        <w:spacing w:after="40"/>
      </w:pPr>
    </w:p>
    <w:p>
      <w:pPr>
        <w:spacing w:line="360" w:lineRule="auto" w:after="40"/>
        <w:ind w:firstLine="480"/>
      </w:pPr>
      <w:r>
        <w:rPr>
          <w:rFonts w:ascii="仿宋" w:hAnsi="仿宋" w:eastAsia="仿宋"/>
          <w:b/>
          <w:color w:val="2E74B5"/>
          <w:sz w:val="24"/>
        </w:rPr>
        <w:t>【武汉陈晓东案原文出处】</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680"/>
            <w:vAlign w:val="center"/>
            <w:shd w:fill="2E74B5"/>
          </w:tcPr>
          <w:p>
            <w:pPr>
              <w:jc w:val="center"/>
            </w:pPr>
            <w:r/>
            <w:r>
              <w:rPr>
                <w:rFonts w:ascii="黑体" w:hAnsi="黑体" w:eastAsia="黑体"/>
                <w:b/>
                <w:color w:val="FFFFFF"/>
                <w:sz w:val="21"/>
              </w:rPr>
              <w:t>序号</w:t>
            </w:r>
          </w:p>
        </w:tc>
        <w:tc>
          <w:tcPr>
            <w:tcW w:type="dxa" w:w="1361"/>
            <w:vAlign w:val="center"/>
            <w:shd w:fill="2E74B5"/>
          </w:tcPr>
          <w:p>
            <w:pPr>
              <w:jc w:val="center"/>
            </w:pPr>
            <w:r/>
            <w:r>
              <w:rPr>
                <w:rFonts w:ascii="黑体" w:hAnsi="黑体" w:eastAsia="黑体"/>
                <w:b/>
                <w:color w:val="FFFFFF"/>
                <w:sz w:val="21"/>
              </w:rPr>
              <w:t>证明事项</w:t>
            </w:r>
          </w:p>
        </w:tc>
        <w:tc>
          <w:tcPr>
            <w:tcW w:type="dxa" w:w="2948"/>
            <w:vAlign w:val="center"/>
            <w:shd w:fill="2E74B5"/>
          </w:tcPr>
          <w:p>
            <w:pPr>
              <w:jc w:val="center"/>
            </w:pPr>
            <w:r/>
            <w:r>
              <w:rPr>
                <w:rFonts w:ascii="黑体" w:hAnsi="黑体" w:eastAsia="黑体"/>
                <w:b/>
                <w:color w:val="FFFFFF"/>
                <w:sz w:val="21"/>
              </w:rPr>
              <w:t>原文位置</w:t>
            </w:r>
          </w:p>
        </w:tc>
        <w:tc>
          <w:tcPr>
            <w:tcW w:type="dxa" w:w="2948"/>
            <w:vAlign w:val="center"/>
            <w:shd w:fill="2E74B5"/>
          </w:tcPr>
          <w:p>
            <w:pPr>
              <w:jc w:val="center"/>
            </w:pPr>
            <w:r/>
            <w:r>
              <w:rPr>
                <w:rFonts w:ascii="黑体" w:hAnsi="黑体" w:eastAsia="黑体"/>
                <w:b/>
                <w:color w:val="FFFFFF"/>
                <w:sz w:val="21"/>
              </w:rPr>
              <w:t>原文逐字摘录</w:t>
            </w:r>
          </w:p>
        </w:tc>
      </w:tr>
      <w:tr>
        <w:tc>
          <w:tcPr>
            <w:tcW w:type="dxa" w:w="680"/>
            <w:vAlign w:val="center"/>
          </w:tcPr>
          <w:p>
            <w:pPr>
              <w:jc w:val="center"/>
            </w:pPr>
            <w:r/>
            <w:r>
              <w:rPr>
                <w:rFonts w:ascii="仿宋" w:hAnsi="仿宋" w:eastAsia="仿宋"/>
                <w:b w:val="0"/>
                <w:sz w:val="21"/>
              </w:rPr>
              <w:t>6</w:t>
            </w:r>
          </w:p>
        </w:tc>
        <w:tc>
          <w:tcPr>
            <w:tcW w:type="dxa" w:w="1361"/>
            <w:vAlign w:val="center"/>
          </w:tcPr>
          <w:p>
            <w:pPr>
              <w:jc w:val="left"/>
            </w:pPr>
            <w:r/>
            <w:r>
              <w:rPr>
                <w:rFonts w:ascii="仿宋" w:hAnsi="仿宋" w:eastAsia="仿宋"/>
                <w:b w:val="0"/>
                <w:sz w:val="21"/>
              </w:rPr>
              <w:t>群名称</w:t>
            </w:r>
          </w:p>
        </w:tc>
        <w:tc>
          <w:tcPr>
            <w:tcW w:type="dxa" w:w="2948"/>
            <w:vAlign w:val="center"/>
          </w:tcPr>
          <w:p>
            <w:pPr>
              <w:jc w:val="left"/>
            </w:pPr>
            <w:r/>
            <w:r>
              <w:rPr>
                <w:rFonts w:ascii="仿宋" w:hAnsi="仿宋" w:eastAsia="仿宋"/>
                <w:b w:val="0"/>
                <w:sz w:val="21"/>
              </w:rPr>
              <w:t>G021_武汉陈晓东_05_手机电子数据勘验笔录.docx</w:t>
            </w:r>
          </w:p>
        </w:tc>
        <w:tc>
          <w:tcPr>
            <w:tcW w:type="dxa" w:w="2948"/>
            <w:vAlign w:val="center"/>
          </w:tcPr>
          <w:p>
            <w:pPr>
              <w:jc w:val="left"/>
            </w:pPr>
            <w:r/>
            <w:r>
              <w:rPr>
                <w:rFonts w:ascii="仿宋" w:hAnsi="仿宋" w:eastAsia="仿宋"/>
                <w:b w:val="0"/>
                <w:sz w:val="21"/>
              </w:rPr>
              <w:t>「群名称为'日结卡源对接群（5）'」</w:t>
            </w:r>
          </w:p>
        </w:tc>
      </w:tr>
      <w:tr>
        <w:tc>
          <w:tcPr>
            <w:tcW w:type="dxa" w:w="680"/>
            <w:vAlign w:val="center"/>
            <w:shd w:fill="EAF1FB"/>
          </w:tcPr>
          <w:p>
            <w:pPr>
              <w:jc w:val="center"/>
            </w:pPr>
            <w:r/>
            <w:r>
              <w:rPr>
                <w:rFonts w:ascii="仿宋" w:hAnsi="仿宋" w:eastAsia="仿宋"/>
                <w:b w:val="0"/>
                <w:sz w:val="21"/>
              </w:rPr>
              <w:t>7</w:t>
            </w:r>
          </w:p>
        </w:tc>
        <w:tc>
          <w:tcPr>
            <w:tcW w:type="dxa" w:w="1361"/>
            <w:vAlign w:val="center"/>
            <w:shd w:fill="EAF1FB"/>
          </w:tcPr>
          <w:p>
            <w:pPr>
              <w:jc w:val="left"/>
            </w:pPr>
            <w:r/>
            <w:r>
              <w:rPr>
                <w:rFonts w:ascii="仿宋" w:hAnsi="仿宋" w:eastAsia="仿宋"/>
                <w:b w:val="0"/>
                <w:sz w:val="21"/>
              </w:rPr>
              <w:t>群公告</w:t>
            </w:r>
          </w:p>
        </w:tc>
        <w:tc>
          <w:tcPr>
            <w:tcW w:type="dxa" w:w="2948"/>
            <w:vAlign w:val="center"/>
            <w:shd w:fill="EAF1FB"/>
          </w:tcPr>
          <w:p>
            <w:pPr>
              <w:jc w:val="left"/>
            </w:pPr>
            <w:r/>
            <w:r>
              <w:rPr>
                <w:rFonts w:ascii="仿宋" w:hAnsi="仿宋" w:eastAsia="仿宋"/>
                <w:b w:val="0"/>
                <w:sz w:val="21"/>
              </w:rPr>
              <w:t>G021_武汉陈晓东_05_手机电子数据勘验笔录.docx</w:t>
            </w:r>
          </w:p>
        </w:tc>
        <w:tc>
          <w:tcPr>
            <w:tcW w:type="dxa" w:w="2948"/>
            <w:vAlign w:val="center"/>
            <w:shd w:fill="EAF1FB"/>
          </w:tcPr>
          <w:p>
            <w:pPr>
              <w:jc w:val="left"/>
            </w:pPr>
            <w:r/>
            <w:r>
              <w:rPr>
                <w:rFonts w:ascii="仿宋" w:hAnsi="仿宋" w:eastAsia="仿宋"/>
                <w:b w:val="0"/>
                <w:sz w:val="21"/>
              </w:rPr>
              <w:t>「该群公告显示：'禁私聊、等派单、卡要新、测过再用'」</w:t>
            </w:r>
          </w:p>
        </w:tc>
      </w:tr>
      <w:tr>
        <w:tc>
          <w:tcPr>
            <w:tcW w:type="dxa" w:w="680"/>
            <w:vAlign w:val="center"/>
          </w:tcPr>
          <w:p>
            <w:pPr>
              <w:jc w:val="center"/>
            </w:pPr>
            <w:r/>
            <w:r>
              <w:rPr>
                <w:rFonts w:ascii="仿宋" w:hAnsi="仿宋" w:eastAsia="仿宋"/>
                <w:b w:val="0"/>
                <w:sz w:val="21"/>
              </w:rPr>
              <w:t>8</w:t>
            </w:r>
          </w:p>
        </w:tc>
        <w:tc>
          <w:tcPr>
            <w:tcW w:type="dxa" w:w="1361"/>
            <w:vAlign w:val="center"/>
          </w:tcPr>
          <w:p>
            <w:pPr>
              <w:jc w:val="left"/>
            </w:pPr>
            <w:r/>
            <w:r>
              <w:rPr>
                <w:rFonts w:ascii="仿宋" w:hAnsi="仿宋" w:eastAsia="仿宋"/>
                <w:b w:val="0"/>
                <w:sz w:val="21"/>
              </w:rPr>
              <w:t>群成员数</w:t>
            </w:r>
          </w:p>
        </w:tc>
        <w:tc>
          <w:tcPr>
            <w:tcW w:type="dxa" w:w="2948"/>
            <w:vAlign w:val="center"/>
          </w:tcPr>
          <w:p>
            <w:pPr>
              <w:jc w:val="left"/>
            </w:pPr>
            <w:r/>
            <w:r>
              <w:rPr>
                <w:rFonts w:ascii="仿宋" w:hAnsi="仿宋" w:eastAsia="仿宋"/>
                <w:b w:val="0"/>
                <w:sz w:val="21"/>
              </w:rPr>
              <w:t>G021_武汉陈晓东_05_手机电子数据勘验笔录.docx</w:t>
            </w:r>
          </w:p>
        </w:tc>
        <w:tc>
          <w:tcPr>
            <w:tcW w:type="dxa" w:w="2948"/>
            <w:vAlign w:val="center"/>
          </w:tcPr>
          <w:p>
            <w:pPr>
              <w:jc w:val="left"/>
            </w:pPr>
            <w:r/>
            <w:r>
              <w:rPr>
                <w:rFonts w:ascii="仿宋" w:hAnsi="仿宋" w:eastAsia="仿宋"/>
                <w:b w:val="0"/>
                <w:sz w:val="21"/>
              </w:rPr>
              <w:t>「该群成员共47人」</w:t>
            </w:r>
          </w:p>
        </w:tc>
      </w:tr>
      <w:tr>
        <w:tc>
          <w:tcPr>
            <w:tcW w:type="dxa" w:w="680"/>
            <w:vAlign w:val="center"/>
            <w:shd w:fill="EAF1FB"/>
          </w:tcPr>
          <w:p>
            <w:pPr>
              <w:jc w:val="center"/>
            </w:pPr>
            <w:r/>
            <w:r>
              <w:rPr>
                <w:rFonts w:ascii="仿宋" w:hAnsi="仿宋" w:eastAsia="仿宋"/>
                <w:b w:val="0"/>
                <w:sz w:val="21"/>
              </w:rPr>
              <w:t>9</w:t>
            </w:r>
          </w:p>
        </w:tc>
        <w:tc>
          <w:tcPr>
            <w:tcW w:type="dxa" w:w="1361"/>
            <w:vAlign w:val="center"/>
            <w:shd w:fill="EAF1FB"/>
          </w:tcPr>
          <w:p>
            <w:pPr>
              <w:jc w:val="left"/>
            </w:pPr>
            <w:r/>
            <w:r>
              <w:rPr>
                <w:rFonts w:ascii="仿宋" w:hAnsi="仿宋" w:eastAsia="仿宋"/>
                <w:b w:val="0"/>
                <w:sz w:val="21"/>
              </w:rPr>
              <w:t>群内行为</w:t>
            </w:r>
          </w:p>
        </w:tc>
        <w:tc>
          <w:tcPr>
            <w:tcW w:type="dxa" w:w="2948"/>
            <w:vAlign w:val="center"/>
            <w:shd w:fill="EAF1FB"/>
          </w:tcPr>
          <w:p>
            <w:pPr>
              <w:jc w:val="left"/>
            </w:pPr>
            <w:r/>
            <w:r>
              <w:rPr>
                <w:rFonts w:ascii="仿宋" w:hAnsi="仿宋" w:eastAsia="仿宋"/>
                <w:b w:val="0"/>
                <w:sz w:val="21"/>
              </w:rPr>
              <w:t>G021_武汉陈晓东_05_手机电子数据勘验笔录.docx</w:t>
            </w:r>
          </w:p>
        </w:tc>
        <w:tc>
          <w:tcPr>
            <w:tcW w:type="dxa" w:w="2948"/>
            <w:vAlign w:val="center"/>
            <w:shd w:fill="EAF1FB"/>
          </w:tcPr>
          <w:p>
            <w:pPr>
              <w:jc w:val="left"/>
            </w:pPr>
            <w:r/>
            <w:r>
              <w:rPr>
                <w:rFonts w:ascii="仿宋" w:hAnsi="仿宋" w:eastAsia="仿宋"/>
                <w:b w:val="0"/>
                <w:sz w:val="21"/>
              </w:rPr>
              <w:t>「群内聊天记录显示，有人发布'收卡''测卡'等消息」</w:t>
            </w:r>
          </w:p>
        </w:tc>
      </w:tr>
      <w:tr>
        <w:tc>
          <w:tcPr>
            <w:tcW w:type="dxa" w:w="680"/>
            <w:vAlign w:val="center"/>
          </w:tcPr>
          <w:p>
            <w:pPr>
              <w:jc w:val="center"/>
            </w:pPr>
            <w:r/>
            <w:r>
              <w:rPr>
                <w:rFonts w:ascii="仿宋" w:hAnsi="仿宋" w:eastAsia="仿宋"/>
                <w:b w:val="0"/>
                <w:sz w:val="21"/>
              </w:rPr>
              <w:t>10</w:t>
            </w:r>
          </w:p>
        </w:tc>
        <w:tc>
          <w:tcPr>
            <w:tcW w:type="dxa" w:w="1361"/>
            <w:vAlign w:val="center"/>
          </w:tcPr>
          <w:p>
            <w:pPr>
              <w:jc w:val="left"/>
            </w:pPr>
            <w:r/>
            <w:r>
              <w:rPr>
                <w:rFonts w:ascii="仿宋" w:hAnsi="仿宋" w:eastAsia="仿宋"/>
                <w:b w:val="0"/>
                <w:sz w:val="21"/>
              </w:rPr>
              <w:t>入群方式</w:t>
            </w:r>
          </w:p>
        </w:tc>
        <w:tc>
          <w:tcPr>
            <w:tcW w:type="dxa" w:w="2948"/>
            <w:vAlign w:val="center"/>
          </w:tcPr>
          <w:p>
            <w:pPr>
              <w:jc w:val="left"/>
            </w:pPr>
            <w:r/>
            <w:r>
              <w:rPr>
                <w:rFonts w:ascii="仿宋" w:hAnsi="仿宋" w:eastAsia="仿宋"/>
                <w:b w:val="0"/>
                <w:sz w:val="21"/>
              </w:rPr>
              <w:t>G021_武汉陈晓东_04_讯问笔录.docx</w:t>
            </w:r>
          </w:p>
        </w:tc>
        <w:tc>
          <w:tcPr>
            <w:tcW w:type="dxa" w:w="2948"/>
            <w:vAlign w:val="center"/>
          </w:tcPr>
          <w:p>
            <w:pPr>
              <w:jc w:val="left"/>
            </w:pPr>
            <w:r/>
            <w:r>
              <w:rPr>
                <w:rFonts w:ascii="仿宋" w:hAnsi="仿宋" w:eastAsia="仿宋"/>
                <w:b w:val="0"/>
                <w:sz w:val="21"/>
              </w:rPr>
              <w:t>「我卖了第一张卡之后，上家把我拉进了一个微信群，说以后在群里对接」</w:t>
            </w:r>
          </w:p>
        </w:tc>
      </w:tr>
    </w:tbl>
    <w:p>
      <w:pPr>
        <w:spacing w:after="40"/>
      </w:pPr>
    </w:p>
    <w:p>
      <w:pPr>
        <w:spacing w:line="360" w:lineRule="auto" w:after="40"/>
        <w:ind w:firstLine="480"/>
      </w:pPr>
      <w:r>
        <w:rPr>
          <w:rFonts w:ascii="仿宋" w:hAnsi="仿宋" w:eastAsia="仿宋"/>
          <w:b/>
          <w:color w:val="2E74B5"/>
          <w:sz w:val="24"/>
        </w:rPr>
        <w:t>【郑州孙立军案原文出处】</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680"/>
            <w:vAlign w:val="center"/>
            <w:shd w:fill="2E74B5"/>
          </w:tcPr>
          <w:p>
            <w:pPr>
              <w:jc w:val="center"/>
            </w:pPr>
            <w:r/>
            <w:r>
              <w:rPr>
                <w:rFonts w:ascii="黑体" w:hAnsi="黑体" w:eastAsia="黑体"/>
                <w:b/>
                <w:color w:val="FFFFFF"/>
                <w:sz w:val="21"/>
              </w:rPr>
              <w:t>序号</w:t>
            </w:r>
          </w:p>
        </w:tc>
        <w:tc>
          <w:tcPr>
            <w:tcW w:type="dxa" w:w="1361"/>
            <w:vAlign w:val="center"/>
            <w:shd w:fill="2E74B5"/>
          </w:tcPr>
          <w:p>
            <w:pPr>
              <w:jc w:val="center"/>
            </w:pPr>
            <w:r/>
            <w:r>
              <w:rPr>
                <w:rFonts w:ascii="黑体" w:hAnsi="黑体" w:eastAsia="黑体"/>
                <w:b/>
                <w:color w:val="FFFFFF"/>
                <w:sz w:val="21"/>
              </w:rPr>
              <w:t>证明事项</w:t>
            </w:r>
          </w:p>
        </w:tc>
        <w:tc>
          <w:tcPr>
            <w:tcW w:type="dxa" w:w="2948"/>
            <w:vAlign w:val="center"/>
            <w:shd w:fill="2E74B5"/>
          </w:tcPr>
          <w:p>
            <w:pPr>
              <w:jc w:val="center"/>
            </w:pPr>
            <w:r/>
            <w:r>
              <w:rPr>
                <w:rFonts w:ascii="黑体" w:hAnsi="黑体" w:eastAsia="黑体"/>
                <w:b/>
                <w:color w:val="FFFFFF"/>
                <w:sz w:val="21"/>
              </w:rPr>
              <w:t>原文位置</w:t>
            </w:r>
          </w:p>
        </w:tc>
        <w:tc>
          <w:tcPr>
            <w:tcW w:type="dxa" w:w="2948"/>
            <w:vAlign w:val="center"/>
            <w:shd w:fill="2E74B5"/>
          </w:tcPr>
          <w:p>
            <w:pPr>
              <w:jc w:val="center"/>
            </w:pPr>
            <w:r/>
            <w:r>
              <w:rPr>
                <w:rFonts w:ascii="黑体" w:hAnsi="黑体" w:eastAsia="黑体"/>
                <w:b/>
                <w:color w:val="FFFFFF"/>
                <w:sz w:val="21"/>
              </w:rPr>
              <w:t>原文逐字摘录</w:t>
            </w:r>
          </w:p>
        </w:tc>
      </w:tr>
      <w:tr>
        <w:tc>
          <w:tcPr>
            <w:tcW w:type="dxa" w:w="680"/>
            <w:vAlign w:val="center"/>
          </w:tcPr>
          <w:p>
            <w:pPr>
              <w:jc w:val="center"/>
            </w:pPr>
            <w:r/>
            <w:r>
              <w:rPr>
                <w:rFonts w:ascii="仿宋" w:hAnsi="仿宋" w:eastAsia="仿宋"/>
                <w:b w:val="0"/>
                <w:sz w:val="21"/>
              </w:rPr>
              <w:t>11</w:t>
            </w:r>
          </w:p>
        </w:tc>
        <w:tc>
          <w:tcPr>
            <w:tcW w:type="dxa" w:w="1361"/>
            <w:vAlign w:val="center"/>
          </w:tcPr>
          <w:p>
            <w:pPr>
              <w:jc w:val="left"/>
            </w:pPr>
            <w:r/>
            <w:r>
              <w:rPr>
                <w:rFonts w:ascii="仿宋" w:hAnsi="仿宋" w:eastAsia="仿宋"/>
                <w:b w:val="0"/>
                <w:sz w:val="21"/>
              </w:rPr>
              <w:t>群名称</w:t>
            </w:r>
          </w:p>
        </w:tc>
        <w:tc>
          <w:tcPr>
            <w:tcW w:type="dxa" w:w="2948"/>
            <w:vAlign w:val="center"/>
          </w:tcPr>
          <w:p>
            <w:pPr>
              <w:jc w:val="left"/>
            </w:pPr>
            <w:r/>
            <w:r>
              <w:rPr>
                <w:rFonts w:ascii="仿宋" w:hAnsi="仿宋" w:eastAsia="仿宋"/>
                <w:b w:val="0"/>
                <w:sz w:val="21"/>
              </w:rPr>
              <w:t>G021_郑州孙立军_05_手机电子数据勘验笔录.docx</w:t>
            </w:r>
          </w:p>
        </w:tc>
        <w:tc>
          <w:tcPr>
            <w:tcW w:type="dxa" w:w="2948"/>
            <w:vAlign w:val="center"/>
          </w:tcPr>
          <w:p>
            <w:pPr>
              <w:jc w:val="left"/>
            </w:pPr>
            <w:r/>
            <w:r>
              <w:rPr>
                <w:rFonts w:ascii="仿宋" w:hAnsi="仿宋" w:eastAsia="仿宋"/>
                <w:b w:val="0"/>
                <w:sz w:val="21"/>
              </w:rPr>
              <w:t>「群名称为'日结卡源对接群（5）'」</w:t>
            </w:r>
          </w:p>
        </w:tc>
      </w:tr>
      <w:tr>
        <w:tc>
          <w:tcPr>
            <w:tcW w:type="dxa" w:w="680"/>
            <w:vAlign w:val="center"/>
            <w:shd w:fill="EAF1FB"/>
          </w:tcPr>
          <w:p>
            <w:pPr>
              <w:jc w:val="center"/>
            </w:pPr>
            <w:r/>
            <w:r>
              <w:rPr>
                <w:rFonts w:ascii="仿宋" w:hAnsi="仿宋" w:eastAsia="仿宋"/>
                <w:b w:val="0"/>
                <w:sz w:val="21"/>
              </w:rPr>
              <w:t>12</w:t>
            </w:r>
          </w:p>
        </w:tc>
        <w:tc>
          <w:tcPr>
            <w:tcW w:type="dxa" w:w="1361"/>
            <w:vAlign w:val="center"/>
            <w:shd w:fill="EAF1FB"/>
          </w:tcPr>
          <w:p>
            <w:pPr>
              <w:jc w:val="left"/>
            </w:pPr>
            <w:r/>
            <w:r>
              <w:rPr>
                <w:rFonts w:ascii="仿宋" w:hAnsi="仿宋" w:eastAsia="仿宋"/>
                <w:b w:val="0"/>
                <w:sz w:val="21"/>
              </w:rPr>
              <w:t>群ID</w:t>
            </w:r>
          </w:p>
        </w:tc>
        <w:tc>
          <w:tcPr>
            <w:tcW w:type="dxa" w:w="2948"/>
            <w:vAlign w:val="center"/>
            <w:shd w:fill="EAF1FB"/>
          </w:tcPr>
          <w:p>
            <w:pPr>
              <w:jc w:val="left"/>
            </w:pPr>
            <w:r/>
            <w:r>
              <w:rPr>
                <w:rFonts w:ascii="仿宋" w:hAnsi="仿宋" w:eastAsia="仿宋"/>
                <w:b w:val="0"/>
                <w:sz w:val="21"/>
              </w:rPr>
              <w:t>G021_郑州孙立军_05_手机电子数据勘验笔录.docx</w:t>
            </w:r>
          </w:p>
        </w:tc>
        <w:tc>
          <w:tcPr>
            <w:tcW w:type="dxa" w:w="2948"/>
            <w:vAlign w:val="center"/>
            <w:shd w:fill="EAF1FB"/>
          </w:tcPr>
          <w:p>
            <w:pPr>
              <w:jc w:val="left"/>
            </w:pPr>
            <w:r/>
            <w:r>
              <w:rPr>
                <w:rFonts w:ascii="仿宋" w:hAnsi="仿宋" w:eastAsia="仿宋"/>
                <w:b w:val="0"/>
                <w:sz w:val="21"/>
              </w:rPr>
              <w:t>「该群ID为'wx_group_7788'」</w:t>
            </w:r>
          </w:p>
        </w:tc>
      </w:tr>
      <w:tr>
        <w:tc>
          <w:tcPr>
            <w:tcW w:type="dxa" w:w="680"/>
            <w:vAlign w:val="center"/>
          </w:tcPr>
          <w:p>
            <w:pPr>
              <w:jc w:val="center"/>
            </w:pPr>
            <w:r/>
            <w:r>
              <w:rPr>
                <w:rFonts w:ascii="仿宋" w:hAnsi="仿宋" w:eastAsia="仿宋"/>
                <w:b w:val="0"/>
                <w:sz w:val="21"/>
              </w:rPr>
              <w:t>13</w:t>
            </w:r>
          </w:p>
        </w:tc>
        <w:tc>
          <w:tcPr>
            <w:tcW w:type="dxa" w:w="1361"/>
            <w:vAlign w:val="center"/>
          </w:tcPr>
          <w:p>
            <w:pPr>
              <w:jc w:val="left"/>
            </w:pPr>
            <w:r/>
            <w:r>
              <w:rPr>
                <w:rFonts w:ascii="仿宋" w:hAnsi="仿宋" w:eastAsia="仿宋"/>
                <w:b w:val="0"/>
                <w:sz w:val="21"/>
              </w:rPr>
              <w:t>群成员数</w:t>
            </w:r>
          </w:p>
        </w:tc>
        <w:tc>
          <w:tcPr>
            <w:tcW w:type="dxa" w:w="2948"/>
            <w:vAlign w:val="center"/>
          </w:tcPr>
          <w:p>
            <w:pPr>
              <w:jc w:val="left"/>
            </w:pPr>
            <w:r/>
            <w:r>
              <w:rPr>
                <w:rFonts w:ascii="仿宋" w:hAnsi="仿宋" w:eastAsia="仿宋"/>
                <w:b w:val="0"/>
                <w:sz w:val="21"/>
              </w:rPr>
              <w:t>G021_郑州孙立军_05_手机电子数据勘验笔录.docx</w:t>
            </w:r>
          </w:p>
        </w:tc>
        <w:tc>
          <w:tcPr>
            <w:tcW w:type="dxa" w:w="2948"/>
            <w:vAlign w:val="center"/>
          </w:tcPr>
          <w:p>
            <w:pPr>
              <w:jc w:val="left"/>
            </w:pPr>
            <w:r/>
            <w:r>
              <w:rPr>
                <w:rFonts w:ascii="仿宋" w:hAnsi="仿宋" w:eastAsia="仿宋"/>
                <w:b w:val="0"/>
                <w:sz w:val="21"/>
              </w:rPr>
              <w:t>「该群成员共47人」</w:t>
            </w:r>
          </w:p>
        </w:tc>
      </w:tr>
      <w:tr>
        <w:tc>
          <w:tcPr>
            <w:tcW w:type="dxa" w:w="680"/>
            <w:vAlign w:val="center"/>
            <w:shd w:fill="EAF1FB"/>
          </w:tcPr>
          <w:p>
            <w:pPr>
              <w:jc w:val="center"/>
            </w:pPr>
            <w:r/>
            <w:r>
              <w:rPr>
                <w:rFonts w:ascii="仿宋" w:hAnsi="仿宋" w:eastAsia="仿宋"/>
                <w:b w:val="0"/>
                <w:sz w:val="21"/>
              </w:rPr>
              <w:t>14</w:t>
            </w:r>
          </w:p>
        </w:tc>
        <w:tc>
          <w:tcPr>
            <w:tcW w:type="dxa" w:w="1361"/>
            <w:vAlign w:val="center"/>
            <w:shd w:fill="EAF1FB"/>
          </w:tcPr>
          <w:p>
            <w:pPr>
              <w:jc w:val="left"/>
            </w:pPr>
            <w:r/>
            <w:r>
              <w:rPr>
                <w:rFonts w:ascii="仿宋" w:hAnsi="仿宋" w:eastAsia="仿宋"/>
                <w:b w:val="0"/>
                <w:sz w:val="21"/>
              </w:rPr>
              <w:t>群内行为</w:t>
            </w:r>
          </w:p>
        </w:tc>
        <w:tc>
          <w:tcPr>
            <w:tcW w:type="dxa" w:w="2948"/>
            <w:vAlign w:val="center"/>
            <w:shd w:fill="EAF1FB"/>
          </w:tcPr>
          <w:p>
            <w:pPr>
              <w:jc w:val="left"/>
            </w:pPr>
            <w:r/>
            <w:r>
              <w:rPr>
                <w:rFonts w:ascii="仿宋" w:hAnsi="仿宋" w:eastAsia="仿宋"/>
                <w:b w:val="0"/>
                <w:sz w:val="21"/>
              </w:rPr>
              <w:t>G021_郑州孙立军_05_手机电子数据勘验笔录.docx</w:t>
            </w:r>
          </w:p>
        </w:tc>
        <w:tc>
          <w:tcPr>
            <w:tcW w:type="dxa" w:w="2948"/>
            <w:vAlign w:val="center"/>
            <w:shd w:fill="EAF1FB"/>
          </w:tcPr>
          <w:p>
            <w:pPr>
              <w:jc w:val="left"/>
            </w:pPr>
            <w:r/>
            <w:r>
              <w:rPr>
                <w:rFonts w:ascii="仿宋" w:hAnsi="仿宋" w:eastAsia="仿宋"/>
                <w:b w:val="0"/>
                <w:sz w:val="21"/>
              </w:rPr>
              <w:t>「群内聊天记录显示，有人发布'收卡''测卡'等消息」</w:t>
            </w:r>
          </w:p>
        </w:tc>
      </w:tr>
      <w:tr>
        <w:tc>
          <w:tcPr>
            <w:tcW w:type="dxa" w:w="680"/>
            <w:vAlign w:val="center"/>
          </w:tcPr>
          <w:p>
            <w:pPr>
              <w:jc w:val="center"/>
            </w:pPr>
            <w:r/>
            <w:r>
              <w:rPr>
                <w:rFonts w:ascii="仿宋" w:hAnsi="仿宋" w:eastAsia="仿宋"/>
                <w:b w:val="0"/>
                <w:sz w:val="21"/>
              </w:rPr>
              <w:t>15</w:t>
            </w:r>
          </w:p>
        </w:tc>
        <w:tc>
          <w:tcPr>
            <w:tcW w:type="dxa" w:w="1361"/>
            <w:vAlign w:val="center"/>
          </w:tcPr>
          <w:p>
            <w:pPr>
              <w:jc w:val="left"/>
            </w:pPr>
            <w:r/>
            <w:r>
              <w:rPr>
                <w:rFonts w:ascii="仿宋" w:hAnsi="仿宋" w:eastAsia="仿宋"/>
                <w:b w:val="0"/>
                <w:sz w:val="21"/>
              </w:rPr>
              <w:t>群内发送信息</w:t>
            </w:r>
          </w:p>
        </w:tc>
        <w:tc>
          <w:tcPr>
            <w:tcW w:type="dxa" w:w="2948"/>
            <w:vAlign w:val="center"/>
          </w:tcPr>
          <w:p>
            <w:pPr>
              <w:jc w:val="left"/>
            </w:pPr>
            <w:r/>
            <w:r>
              <w:rPr>
                <w:rFonts w:ascii="仿宋" w:hAnsi="仿宋" w:eastAsia="仿宋"/>
                <w:b w:val="0"/>
                <w:sz w:val="21"/>
              </w:rPr>
              <w:t>G021_郑州孙立军_05_手机电子数据勘验笔录.docx</w:t>
            </w:r>
          </w:p>
        </w:tc>
        <w:tc>
          <w:tcPr>
            <w:tcW w:type="dxa" w:w="2948"/>
            <w:vAlign w:val="center"/>
          </w:tcPr>
          <w:p>
            <w:pPr>
              <w:jc w:val="left"/>
            </w:pPr>
            <w:r/>
            <w:r>
              <w:rPr>
                <w:rFonts w:ascii="仿宋" w:hAnsi="仿宋" w:eastAsia="仿宋"/>
                <w:b w:val="0"/>
                <w:sz w:val="21"/>
              </w:rPr>
              <w:t>「孙立军曾在群内发送过张某的联系方式」</w:t>
            </w:r>
          </w:p>
        </w:tc>
      </w:tr>
      <w:tr>
        <w:tc>
          <w:tcPr>
            <w:tcW w:type="dxa" w:w="680"/>
            <w:vAlign w:val="center"/>
            <w:shd w:fill="EAF1FB"/>
          </w:tcPr>
          <w:p>
            <w:pPr>
              <w:jc w:val="center"/>
            </w:pPr>
            <w:r/>
            <w:r>
              <w:rPr>
                <w:rFonts w:ascii="仿宋" w:hAnsi="仿宋" w:eastAsia="仿宋"/>
                <w:b w:val="0"/>
                <w:sz w:val="21"/>
              </w:rPr>
              <w:t>16</w:t>
            </w:r>
          </w:p>
        </w:tc>
        <w:tc>
          <w:tcPr>
            <w:tcW w:type="dxa" w:w="1361"/>
            <w:vAlign w:val="center"/>
            <w:shd w:fill="EAF1FB"/>
          </w:tcPr>
          <w:p>
            <w:pPr>
              <w:jc w:val="left"/>
            </w:pPr>
            <w:r/>
            <w:r>
              <w:rPr>
                <w:rFonts w:ascii="仿宋" w:hAnsi="仿宋" w:eastAsia="仿宋"/>
                <w:b w:val="0"/>
                <w:sz w:val="21"/>
              </w:rPr>
              <w:t>入群方式</w:t>
            </w:r>
          </w:p>
        </w:tc>
        <w:tc>
          <w:tcPr>
            <w:tcW w:type="dxa" w:w="2948"/>
            <w:vAlign w:val="center"/>
            <w:shd w:fill="EAF1FB"/>
          </w:tcPr>
          <w:p>
            <w:pPr>
              <w:jc w:val="left"/>
            </w:pPr>
            <w:r/>
            <w:r>
              <w:rPr>
                <w:rFonts w:ascii="仿宋" w:hAnsi="仿宋" w:eastAsia="仿宋"/>
                <w:b w:val="0"/>
                <w:sz w:val="21"/>
              </w:rPr>
              <w:t>G021_郑州孙立军_04_讯问笔录.docx</w:t>
            </w:r>
          </w:p>
        </w:tc>
        <w:tc>
          <w:tcPr>
            <w:tcW w:type="dxa" w:w="2948"/>
            <w:vAlign w:val="center"/>
            <w:shd w:fill="EAF1FB"/>
          </w:tcPr>
          <w:p>
            <w:pPr>
              <w:jc w:val="left"/>
            </w:pPr>
            <w:r/>
            <w:r>
              <w:rPr>
                <w:rFonts w:ascii="仿宋" w:hAnsi="仿宋" w:eastAsia="仿宋"/>
                <w:b w:val="0"/>
                <w:sz w:val="21"/>
              </w:rPr>
              <w:t>「'猫哥'把我拉进了一个微信群，说以后在群里对接」</w:t>
            </w:r>
          </w:p>
        </w:tc>
      </w:tr>
    </w:tbl>
    <w:p>
      <w:pPr>
        <w:spacing w:after="40"/>
      </w:pPr>
    </w:p>
    <w:p>
      <w:pPr>
        <w:spacing w:line="360" w:lineRule="auto" w:after="40"/>
        <w:ind w:firstLine="480"/>
      </w:pPr>
      <w:r>
        <w:rPr>
          <w:rFonts w:ascii="仿宋" w:hAnsi="仿宋" w:eastAsia="仿宋"/>
          <w:b/>
          <w:color w:val="2E74B5"/>
          <w:sz w:val="24"/>
        </w:rPr>
        <w:t>【西安李梦瑶案原文出处】</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680"/>
            <w:vAlign w:val="center"/>
            <w:shd w:fill="2E74B5"/>
          </w:tcPr>
          <w:p>
            <w:pPr>
              <w:jc w:val="center"/>
            </w:pPr>
            <w:r/>
            <w:r>
              <w:rPr>
                <w:rFonts w:ascii="黑体" w:hAnsi="黑体" w:eastAsia="黑体"/>
                <w:b/>
                <w:color w:val="FFFFFF"/>
                <w:sz w:val="21"/>
              </w:rPr>
              <w:t>序号</w:t>
            </w:r>
          </w:p>
        </w:tc>
        <w:tc>
          <w:tcPr>
            <w:tcW w:type="dxa" w:w="1361"/>
            <w:vAlign w:val="center"/>
            <w:shd w:fill="2E74B5"/>
          </w:tcPr>
          <w:p>
            <w:pPr>
              <w:jc w:val="center"/>
            </w:pPr>
            <w:r/>
            <w:r>
              <w:rPr>
                <w:rFonts w:ascii="黑体" w:hAnsi="黑体" w:eastAsia="黑体"/>
                <w:b/>
                <w:color w:val="FFFFFF"/>
                <w:sz w:val="21"/>
              </w:rPr>
              <w:t>证明事项</w:t>
            </w:r>
          </w:p>
        </w:tc>
        <w:tc>
          <w:tcPr>
            <w:tcW w:type="dxa" w:w="2948"/>
            <w:vAlign w:val="center"/>
            <w:shd w:fill="2E74B5"/>
          </w:tcPr>
          <w:p>
            <w:pPr>
              <w:jc w:val="center"/>
            </w:pPr>
            <w:r/>
            <w:r>
              <w:rPr>
                <w:rFonts w:ascii="黑体" w:hAnsi="黑体" w:eastAsia="黑体"/>
                <w:b/>
                <w:color w:val="FFFFFF"/>
                <w:sz w:val="21"/>
              </w:rPr>
              <w:t>原文位置</w:t>
            </w:r>
          </w:p>
        </w:tc>
        <w:tc>
          <w:tcPr>
            <w:tcW w:type="dxa" w:w="2948"/>
            <w:vAlign w:val="center"/>
            <w:shd w:fill="2E74B5"/>
          </w:tcPr>
          <w:p>
            <w:pPr>
              <w:jc w:val="center"/>
            </w:pPr>
            <w:r/>
            <w:r>
              <w:rPr>
                <w:rFonts w:ascii="黑体" w:hAnsi="黑体" w:eastAsia="黑体"/>
                <w:b/>
                <w:color w:val="FFFFFF"/>
                <w:sz w:val="21"/>
              </w:rPr>
              <w:t>原文逐字摘录</w:t>
            </w:r>
          </w:p>
        </w:tc>
      </w:tr>
      <w:tr>
        <w:tc>
          <w:tcPr>
            <w:tcW w:type="dxa" w:w="680"/>
            <w:vAlign w:val="center"/>
          </w:tcPr>
          <w:p>
            <w:pPr>
              <w:jc w:val="center"/>
            </w:pPr>
            <w:r/>
            <w:r>
              <w:rPr>
                <w:rFonts w:ascii="仿宋" w:hAnsi="仿宋" w:eastAsia="仿宋"/>
                <w:b w:val="0"/>
                <w:sz w:val="21"/>
              </w:rPr>
              <w:t>17</w:t>
            </w:r>
          </w:p>
        </w:tc>
        <w:tc>
          <w:tcPr>
            <w:tcW w:type="dxa" w:w="1361"/>
            <w:vAlign w:val="center"/>
          </w:tcPr>
          <w:p>
            <w:pPr>
              <w:jc w:val="left"/>
            </w:pPr>
            <w:r/>
            <w:r>
              <w:rPr>
                <w:rFonts w:ascii="仿宋" w:hAnsi="仿宋" w:eastAsia="仿宋"/>
                <w:b w:val="0"/>
                <w:sz w:val="21"/>
              </w:rPr>
              <w:t>群名称</w:t>
            </w:r>
          </w:p>
        </w:tc>
        <w:tc>
          <w:tcPr>
            <w:tcW w:type="dxa" w:w="2948"/>
            <w:vAlign w:val="center"/>
          </w:tcPr>
          <w:p>
            <w:pPr>
              <w:jc w:val="left"/>
            </w:pPr>
            <w:r/>
            <w:r>
              <w:rPr>
                <w:rFonts w:ascii="仿宋" w:hAnsi="仿宋" w:eastAsia="仿宋"/>
                <w:b w:val="0"/>
                <w:sz w:val="21"/>
              </w:rPr>
              <w:t>G021_西安李梦瑶_05_手机电子数据勘验笔录.docx</w:t>
            </w:r>
          </w:p>
        </w:tc>
        <w:tc>
          <w:tcPr>
            <w:tcW w:type="dxa" w:w="2948"/>
            <w:vAlign w:val="center"/>
          </w:tcPr>
          <w:p>
            <w:pPr>
              <w:jc w:val="left"/>
            </w:pPr>
            <w:r/>
            <w:r>
              <w:rPr>
                <w:rFonts w:ascii="仿宋" w:hAnsi="仿宋" w:eastAsia="仿宋"/>
                <w:b w:val="0"/>
                <w:sz w:val="21"/>
              </w:rPr>
              <w:t>「群名称为'日结卡源对接群（5）'」</w:t>
            </w:r>
          </w:p>
        </w:tc>
      </w:tr>
      <w:tr>
        <w:tc>
          <w:tcPr>
            <w:tcW w:type="dxa" w:w="680"/>
            <w:vAlign w:val="center"/>
            <w:shd w:fill="EAF1FB"/>
          </w:tcPr>
          <w:p>
            <w:pPr>
              <w:jc w:val="center"/>
            </w:pPr>
            <w:r/>
            <w:r>
              <w:rPr>
                <w:rFonts w:ascii="仿宋" w:hAnsi="仿宋" w:eastAsia="仿宋"/>
                <w:b w:val="0"/>
                <w:sz w:val="21"/>
              </w:rPr>
              <w:t>18</w:t>
            </w:r>
          </w:p>
        </w:tc>
        <w:tc>
          <w:tcPr>
            <w:tcW w:type="dxa" w:w="1361"/>
            <w:vAlign w:val="center"/>
            <w:shd w:fill="EAF1FB"/>
          </w:tcPr>
          <w:p>
            <w:pPr>
              <w:jc w:val="left"/>
            </w:pPr>
            <w:r/>
            <w:r>
              <w:rPr>
                <w:rFonts w:ascii="仿宋" w:hAnsi="仿宋" w:eastAsia="仿宋"/>
                <w:b w:val="0"/>
                <w:sz w:val="21"/>
              </w:rPr>
              <w:t>群主昵称</w:t>
            </w:r>
          </w:p>
        </w:tc>
        <w:tc>
          <w:tcPr>
            <w:tcW w:type="dxa" w:w="2948"/>
            <w:vAlign w:val="center"/>
            <w:shd w:fill="EAF1FB"/>
          </w:tcPr>
          <w:p>
            <w:pPr>
              <w:jc w:val="left"/>
            </w:pPr>
            <w:r/>
            <w:r>
              <w:rPr>
                <w:rFonts w:ascii="仿宋" w:hAnsi="仿宋" w:eastAsia="仿宋"/>
                <w:b w:val="0"/>
                <w:sz w:val="21"/>
              </w:rPr>
              <w:t>G021_西安李梦瑶_05_手机电子数据勘验笔录.docx</w:t>
            </w:r>
          </w:p>
        </w:tc>
        <w:tc>
          <w:tcPr>
            <w:tcW w:type="dxa" w:w="2948"/>
            <w:vAlign w:val="center"/>
            <w:shd w:fill="EAF1FB"/>
          </w:tcPr>
          <w:p>
            <w:pPr>
              <w:jc w:val="left"/>
            </w:pPr>
            <w:r/>
            <w:r>
              <w:rPr>
                <w:rFonts w:ascii="仿宋" w:hAnsi="仿宋" w:eastAsia="仿宋"/>
                <w:b w:val="0"/>
                <w:sz w:val="21"/>
              </w:rPr>
              <w:t>「该群群主昵称为'老猫'」</w:t>
            </w:r>
          </w:p>
        </w:tc>
      </w:tr>
      <w:tr>
        <w:tc>
          <w:tcPr>
            <w:tcW w:type="dxa" w:w="680"/>
            <w:vAlign w:val="center"/>
          </w:tcPr>
          <w:p>
            <w:pPr>
              <w:jc w:val="center"/>
            </w:pPr>
            <w:r/>
            <w:r>
              <w:rPr>
                <w:rFonts w:ascii="仿宋" w:hAnsi="仿宋" w:eastAsia="仿宋"/>
                <w:b w:val="0"/>
                <w:sz w:val="21"/>
              </w:rPr>
              <w:t>19</w:t>
            </w:r>
          </w:p>
        </w:tc>
        <w:tc>
          <w:tcPr>
            <w:tcW w:type="dxa" w:w="1361"/>
            <w:vAlign w:val="center"/>
          </w:tcPr>
          <w:p>
            <w:pPr>
              <w:jc w:val="left"/>
            </w:pPr>
            <w:r/>
            <w:r>
              <w:rPr>
                <w:rFonts w:ascii="仿宋" w:hAnsi="仿宋" w:eastAsia="仿宋"/>
                <w:b w:val="0"/>
                <w:sz w:val="21"/>
              </w:rPr>
              <w:t>群成员数</w:t>
            </w:r>
          </w:p>
        </w:tc>
        <w:tc>
          <w:tcPr>
            <w:tcW w:type="dxa" w:w="2948"/>
            <w:vAlign w:val="center"/>
          </w:tcPr>
          <w:p>
            <w:pPr>
              <w:jc w:val="left"/>
            </w:pPr>
            <w:r/>
            <w:r>
              <w:rPr>
                <w:rFonts w:ascii="仿宋" w:hAnsi="仿宋" w:eastAsia="仿宋"/>
                <w:b w:val="0"/>
                <w:sz w:val="21"/>
              </w:rPr>
              <w:t>G021_西安李梦瑶_05_手机电子数据勘验笔录.docx</w:t>
            </w:r>
          </w:p>
        </w:tc>
        <w:tc>
          <w:tcPr>
            <w:tcW w:type="dxa" w:w="2948"/>
            <w:vAlign w:val="center"/>
          </w:tcPr>
          <w:p>
            <w:pPr>
              <w:jc w:val="left"/>
            </w:pPr>
            <w:r/>
            <w:r>
              <w:rPr>
                <w:rFonts w:ascii="仿宋" w:hAnsi="仿宋" w:eastAsia="仿宋"/>
                <w:b w:val="0"/>
                <w:sz w:val="21"/>
              </w:rPr>
              <w:t>「该群成员共47人」</w:t>
            </w:r>
          </w:p>
        </w:tc>
      </w:tr>
      <w:tr>
        <w:tc>
          <w:tcPr>
            <w:tcW w:type="dxa" w:w="680"/>
            <w:vAlign w:val="center"/>
            <w:shd w:fill="EAF1FB"/>
          </w:tcPr>
          <w:p>
            <w:pPr>
              <w:jc w:val="center"/>
            </w:pPr>
            <w:r/>
            <w:r>
              <w:rPr>
                <w:rFonts w:ascii="仿宋" w:hAnsi="仿宋" w:eastAsia="仿宋"/>
                <w:b w:val="0"/>
                <w:sz w:val="21"/>
              </w:rPr>
              <w:t>20</w:t>
            </w:r>
          </w:p>
        </w:tc>
        <w:tc>
          <w:tcPr>
            <w:tcW w:type="dxa" w:w="1361"/>
            <w:vAlign w:val="center"/>
            <w:shd w:fill="EAF1FB"/>
          </w:tcPr>
          <w:p>
            <w:pPr>
              <w:jc w:val="left"/>
            </w:pPr>
            <w:r/>
            <w:r>
              <w:rPr>
                <w:rFonts w:ascii="仿宋" w:hAnsi="仿宋" w:eastAsia="仿宋"/>
                <w:b w:val="0"/>
                <w:sz w:val="21"/>
              </w:rPr>
              <w:t>群内行为</w:t>
            </w:r>
          </w:p>
        </w:tc>
        <w:tc>
          <w:tcPr>
            <w:tcW w:type="dxa" w:w="2948"/>
            <w:vAlign w:val="center"/>
            <w:shd w:fill="EAF1FB"/>
          </w:tcPr>
          <w:p>
            <w:pPr>
              <w:jc w:val="left"/>
            </w:pPr>
            <w:r/>
            <w:r>
              <w:rPr>
                <w:rFonts w:ascii="仿宋" w:hAnsi="仿宋" w:eastAsia="仿宋"/>
                <w:b w:val="0"/>
                <w:sz w:val="21"/>
              </w:rPr>
              <w:t>G021_西安李梦瑶_05_手机电子数据勘验笔录.docx</w:t>
            </w:r>
          </w:p>
        </w:tc>
        <w:tc>
          <w:tcPr>
            <w:tcW w:type="dxa" w:w="2948"/>
            <w:vAlign w:val="center"/>
            <w:shd w:fill="EAF1FB"/>
          </w:tcPr>
          <w:p>
            <w:pPr>
              <w:jc w:val="left"/>
            </w:pPr>
            <w:r/>
            <w:r>
              <w:rPr>
                <w:rFonts w:ascii="仿宋" w:hAnsi="仿宋" w:eastAsia="仿宋"/>
                <w:b w:val="0"/>
                <w:sz w:val="21"/>
              </w:rPr>
              <w:t>「群内聊天记录显示，有人发布'取款''测卡'等消息」</w:t>
            </w:r>
          </w:p>
        </w:tc>
      </w:tr>
      <w:tr>
        <w:tc>
          <w:tcPr>
            <w:tcW w:type="dxa" w:w="680"/>
            <w:vAlign w:val="center"/>
          </w:tcPr>
          <w:p>
            <w:pPr>
              <w:jc w:val="center"/>
            </w:pPr>
            <w:r/>
            <w:r>
              <w:rPr>
                <w:rFonts w:ascii="仿宋" w:hAnsi="仿宋" w:eastAsia="仿宋"/>
                <w:b w:val="0"/>
                <w:sz w:val="21"/>
              </w:rPr>
              <w:t>21</w:t>
            </w:r>
          </w:p>
        </w:tc>
        <w:tc>
          <w:tcPr>
            <w:tcW w:type="dxa" w:w="1361"/>
            <w:vAlign w:val="center"/>
          </w:tcPr>
          <w:p>
            <w:pPr>
              <w:jc w:val="left"/>
            </w:pPr>
            <w:r/>
            <w:r>
              <w:rPr>
                <w:rFonts w:ascii="仿宋" w:hAnsi="仿宋" w:eastAsia="仿宋"/>
                <w:b w:val="0"/>
                <w:sz w:val="21"/>
              </w:rPr>
              <w:t>入群方式</w:t>
            </w:r>
          </w:p>
        </w:tc>
        <w:tc>
          <w:tcPr>
            <w:tcW w:type="dxa" w:w="2948"/>
            <w:vAlign w:val="center"/>
          </w:tcPr>
          <w:p>
            <w:pPr>
              <w:jc w:val="left"/>
            </w:pPr>
            <w:r/>
            <w:r>
              <w:rPr>
                <w:rFonts w:ascii="仿宋" w:hAnsi="仿宋" w:eastAsia="仿宋"/>
                <w:b w:val="0"/>
                <w:sz w:val="21"/>
              </w:rPr>
              <w:t>G021_西安李梦瑶_04_讯问笔录.docx</w:t>
            </w:r>
          </w:p>
        </w:tc>
        <w:tc>
          <w:tcPr>
            <w:tcW w:type="dxa" w:w="2948"/>
            <w:vAlign w:val="center"/>
          </w:tcPr>
          <w:p>
            <w:pPr>
              <w:jc w:val="left"/>
            </w:pPr>
            <w:r/>
            <w:r>
              <w:rPr>
                <w:rFonts w:ascii="仿宋" w:hAnsi="仿宋" w:eastAsia="仿宋"/>
                <w:b w:val="0"/>
                <w:sz w:val="21"/>
              </w:rPr>
              <w:t>「上线把我拉进了一个微信群，说以后在群里等指令」</w:t>
            </w:r>
          </w:p>
        </w:tc>
      </w:tr>
    </w:tbl>
    <w:p>
      <w:pPr>
        <w:spacing w:after="40"/>
      </w:pPr>
    </w:p>
    <w:p>
      <w:pPr>
        <w:spacing w:line="288" w:lineRule="auto" w:before="200" w:after="80"/>
        <w:jc w:val="left"/>
        <w:pBdr>
          <w:bottom w:val="single" w:sz="12" w:space="4" w:color="2E74B5"/>
        </w:pBdr>
      </w:pPr>
      <w:r>
        <w:rPr>
          <w:rFonts w:ascii="黑体" w:hAnsi="黑体" w:eastAsia="黑体"/>
          <w:b/>
          <w:color w:val="1F3864"/>
          <w:sz w:val="28"/>
        </w:rPr>
        <w:t>问题3：不应当发现的假关联有哪些？</w:t>
      </w:r>
    </w:p>
    <w:p>
      <w:pPr>
        <w:spacing w:line="360" w:lineRule="auto" w:after="80"/>
        <w:ind w:firstLine="480"/>
      </w:pPr>
      <w:r>
        <w:rPr>
          <w:rFonts w:ascii="仿宋" w:hAnsi="仿宋" w:eastAsia="仿宋"/>
          <w:b/>
          <w:color w:val="1F3864"/>
          <w:sz w:val="24"/>
        </w:rPr>
        <w:t>答：本组为正例。以下假关联均不应作为排除关联的理由：</w:t>
      </w:r>
    </w:p>
    <w:p>
      <w:pPr>
        <w:spacing w:line="360" w:lineRule="auto" w:after="40"/>
        <w:ind w:firstLine="480"/>
      </w:pPr>
      <w:r>
        <w:rPr>
          <w:rFonts w:ascii="黑体" w:hAnsi="黑体" w:eastAsia="黑体"/>
          <w:b/>
          <w:color w:val="1F3864"/>
          <w:sz w:val="24"/>
        </w:rPr>
        <w:t>假关联1：不应因四案嫌疑人姓名不同（周海涛、陈晓东、孙立军、李梦瑶）而排除关联。</w:t>
      </w:r>
    </w:p>
    <w:p>
      <w:pPr>
        <w:spacing w:line="360" w:lineRule="auto" w:after="80"/>
        <w:ind w:firstLine="480"/>
      </w:pPr>
      <w:r>
        <w:rPr>
          <w:rFonts w:ascii="仿宋" w:hAnsi="仿宋" w:eastAsia="仿宋"/>
          <w:b w:val="0"/>
          <w:sz w:val="24"/>
        </w:rPr>
        <w:t>南京周海涛案姓名：周海涛；武汉陈晓东案姓名：陈晓东；郑州孙立军案姓名：孙立军；西安李梦瑶案姓名：李梦瑶。</w:t>
        <w:br/>
        <w:t>排除理由：跨案关联的实体是跑分微信群，不是嫌疑人本人。四案嫌疑人是不同的人，但均进入同一个跑分微信群，恰恰证明该群为多个帮信人员提供对接平台。</w:t>
      </w:r>
    </w:p>
    <w:p>
      <w:pPr>
        <w:spacing w:line="360" w:lineRule="auto" w:after="40"/>
        <w:ind w:firstLine="480"/>
      </w:pPr>
      <w:r>
        <w:rPr>
          <w:rFonts w:ascii="黑体" w:hAnsi="黑体" w:eastAsia="黑体"/>
          <w:b/>
          <w:color w:val="1F3864"/>
          <w:sz w:val="24"/>
        </w:rPr>
        <w:t>假关联2：不应因四案嫌疑人身份证归属地不同（南京、武汉、郑州、西安）而排除关联。</w:t>
      </w:r>
    </w:p>
    <w:p>
      <w:pPr>
        <w:spacing w:line="360" w:lineRule="auto" w:after="80"/>
        <w:ind w:firstLine="480"/>
      </w:pPr>
      <w:r>
        <w:rPr>
          <w:rFonts w:ascii="仿宋" w:hAnsi="仿宋" w:eastAsia="仿宋"/>
          <w:b w:val="0"/>
          <w:sz w:val="24"/>
        </w:rPr>
        <w:t>排除理由：跑分群通过线上招募成员，群成员来自不同城市是常态，地域不同不影响同一群组的认定。</w:t>
      </w:r>
    </w:p>
    <w:p>
      <w:pPr>
        <w:spacing w:line="360" w:lineRule="auto" w:after="40"/>
        <w:ind w:firstLine="480"/>
      </w:pPr>
      <w:r>
        <w:rPr>
          <w:rFonts w:ascii="黑体" w:hAnsi="黑体" w:eastAsia="黑体"/>
          <w:b/>
          <w:color w:val="1F3864"/>
          <w:sz w:val="24"/>
        </w:rPr>
        <w:t>假关联3：不应因四案嫌疑人角色不同（卡农、收卡人、介绍人、车手）而排除关联。</w:t>
      </w:r>
    </w:p>
    <w:p>
      <w:pPr>
        <w:spacing w:line="360" w:lineRule="auto" w:after="80"/>
        <w:ind w:firstLine="480"/>
      </w:pPr>
      <w:r>
        <w:rPr>
          <w:rFonts w:ascii="仿宋" w:hAnsi="仿宋" w:eastAsia="仿宋"/>
          <w:b w:val="0"/>
          <w:sz w:val="24"/>
        </w:rPr>
        <w:t>排除理由：同一跑分群内包含多种角色（卡农、收卡人、介绍人、车手），角色不同恰恰说明该群是完整的犯罪链条平台，而非单一角色群。</w:t>
      </w:r>
    </w:p>
    <w:p>
      <w:pPr>
        <w:spacing w:line="360" w:lineRule="auto" w:after="40"/>
        <w:ind w:firstLine="480"/>
      </w:pPr>
      <w:r>
        <w:rPr>
          <w:rFonts w:ascii="黑体" w:hAnsi="黑体" w:eastAsia="黑体"/>
          <w:b/>
          <w:color w:val="1F3864"/>
          <w:sz w:val="24"/>
        </w:rPr>
        <w:t>假关联4：不应因四案提取到的信息维度不同（群名称、群公告、群ID、群主昵称）而排除关联。</w:t>
      </w:r>
    </w:p>
    <w:p>
      <w:pPr>
        <w:spacing w:line="360" w:lineRule="auto" w:after="80"/>
        <w:ind w:firstLine="480"/>
      </w:pPr>
      <w:r>
        <w:rPr>
          <w:rFonts w:ascii="仿宋" w:hAnsi="仿宋" w:eastAsia="仿宋"/>
          <w:b w:val="0"/>
          <w:sz w:val="24"/>
        </w:rPr>
        <w:t>排除理由：四案分别提取到同一群的不同维度信息，各案信息互补，需跨案拼接才能识别同一群组。信息维度不同不代表群组不同。</w:t>
      </w:r>
    </w:p>
    <w:p>
      <w:pPr>
        <w:spacing w:line="360" w:lineRule="auto" w:after="40"/>
        <w:ind w:firstLine="480"/>
      </w:pPr>
      <w:r>
        <w:rPr>
          <w:rFonts w:ascii="黑体" w:hAnsi="黑体" w:eastAsia="黑体"/>
          <w:b/>
          <w:color w:val="1F3864"/>
          <w:sz w:val="24"/>
        </w:rPr>
        <w:t>假关联5：不应因四案没有私聊记录而排除关联。</w:t>
      </w:r>
    </w:p>
    <w:p>
      <w:pPr>
        <w:spacing w:line="360" w:lineRule="auto" w:after="80"/>
        <w:ind w:firstLine="480"/>
      </w:pPr>
      <w:r>
        <w:rPr>
          <w:rFonts w:ascii="仿宋" w:hAnsi="仿宋" w:eastAsia="仿宋"/>
          <w:b w:val="0"/>
          <w:sz w:val="24"/>
        </w:rPr>
        <w:t>排除理由：群公告明确「禁私聊」，四案嫌疑人未私聊恰恰符合群规，进一步印证四案进入的是同一群组。</w:t>
      </w:r>
    </w:p>
    <w:p>
      <w:pPr>
        <w:spacing w:line="360" w:lineRule="auto" w:after="40"/>
        <w:ind w:firstLine="480"/>
      </w:pPr>
      <w:r>
        <w:rPr>
          <w:rFonts w:ascii="黑体" w:hAnsi="黑体" w:eastAsia="黑体"/>
          <w:b/>
          <w:color w:val="1F3864"/>
          <w:sz w:val="24"/>
        </w:rPr>
        <w:t>假关联6：不应因四案涉案金额不同（60万、55万、70万、20万）而排除关联。</w:t>
      </w:r>
    </w:p>
    <w:p>
      <w:pPr>
        <w:spacing w:line="360" w:lineRule="auto" w:after="80"/>
        <w:ind w:firstLine="480"/>
      </w:pPr>
      <w:r>
        <w:rPr>
          <w:rFonts w:ascii="仿宋" w:hAnsi="仿宋" w:eastAsia="仿宋"/>
          <w:b w:val="0"/>
          <w:sz w:val="24"/>
        </w:rPr>
        <w:t>排除理由：群内不同成员角色不同、行为不同，涉案金额自然不同，不影响群组关联的认定。</w:t>
      </w:r>
    </w:p>
    <w:p>
      <w:pPr>
        <w:spacing w:line="360" w:lineRule="auto" w:after="40"/>
        <w:ind w:firstLine="480"/>
      </w:pPr>
      <w:r>
        <w:rPr>
          <w:rFonts w:ascii="黑体" w:hAnsi="黑体" w:eastAsia="黑体"/>
          <w:b/>
          <w:color w:val="1F3864"/>
          <w:sz w:val="24"/>
        </w:rPr>
        <w:t>假关联7：不应因四案没有资金往来而排除关联。</w:t>
      </w:r>
    </w:p>
    <w:p>
      <w:pPr>
        <w:spacing w:line="360" w:lineRule="auto" w:after="80"/>
        <w:ind w:firstLine="480"/>
      </w:pPr>
      <w:r>
        <w:rPr>
          <w:rFonts w:ascii="仿宋" w:hAnsi="仿宋" w:eastAsia="仿宋"/>
          <w:b w:val="0"/>
          <w:sz w:val="24"/>
        </w:rPr>
        <w:t>排除理由：群内成员通过群对接业务，资金往来通常通过上线或中间人进行，成员之间无直接资金往来是正常的。</w:t>
      </w:r>
    </w:p>
    <w:p>
      <w:pPr>
        <w:spacing w:line="288" w:lineRule="auto" w:before="200" w:after="80"/>
        <w:jc w:val="left"/>
        <w:pBdr>
          <w:bottom w:val="single" w:sz="12" w:space="4" w:color="2E74B5"/>
        </w:pBdr>
      </w:pPr>
      <w:r>
        <w:rPr>
          <w:rFonts w:ascii="黑体" w:hAnsi="黑体" w:eastAsia="黑体"/>
          <w:b/>
          <w:color w:val="1F3864"/>
          <w:sz w:val="28"/>
        </w:rPr>
        <w:t>问题4：有没有同名不同人/别名？</w:t>
      </w:r>
    </w:p>
    <w:p>
      <w:pPr>
        <w:spacing w:line="360" w:lineRule="auto" w:after="80"/>
        <w:ind w:firstLine="480"/>
      </w:pPr>
      <w:r>
        <w:rPr>
          <w:rFonts w:ascii="仿宋" w:hAnsi="仿宋" w:eastAsia="仿宋"/>
          <w:b/>
          <w:color w:val="1F3864"/>
          <w:sz w:val="24"/>
        </w:rPr>
        <w:t>答：有。四案嫌疑人姓名、身份证号、户籍地均不同，系四个不同的人；四案中「老猫」与「猫哥」系同一人，为该跑分微信群群主。</w:t>
      </w:r>
    </w:p>
    <w:p>
      <w:pPr>
        <w:spacing w:line="360" w:lineRule="auto" w:after="40"/>
        <w:ind w:firstLine="480"/>
      </w:pPr>
      <w:r>
        <w:rPr>
          <w:rFonts w:ascii="仿宋" w:hAnsi="仿宋" w:eastAsia="仿宋"/>
          <w:b/>
          <w:color w:val="2E74B5"/>
          <w:sz w:val="24"/>
        </w:rPr>
        <w:t>【四案嫌疑人信息对比】</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247"/>
            <w:vAlign w:val="center"/>
            <w:shd w:fill="2E74B5"/>
          </w:tcPr>
          <w:p>
            <w:pPr>
              <w:jc w:val="center"/>
            </w:pPr>
            <w:r/>
            <w:r>
              <w:rPr>
                <w:rFonts w:ascii="黑体" w:hAnsi="黑体" w:eastAsia="黑体"/>
                <w:b/>
                <w:color w:val="FFFFFF"/>
                <w:sz w:val="21"/>
              </w:rPr>
              <w:t>对比项</w:t>
            </w:r>
          </w:p>
        </w:tc>
        <w:tc>
          <w:tcPr>
            <w:tcW w:type="dxa" w:w="1701"/>
            <w:vAlign w:val="center"/>
            <w:shd w:fill="2E74B5"/>
          </w:tcPr>
          <w:p>
            <w:pPr>
              <w:jc w:val="center"/>
            </w:pPr>
            <w:r/>
            <w:r>
              <w:rPr>
                <w:rFonts w:ascii="黑体" w:hAnsi="黑体" w:eastAsia="黑体"/>
                <w:b/>
                <w:color w:val="FFFFFF"/>
                <w:sz w:val="21"/>
              </w:rPr>
              <w:t>南京</w:t>
              <w:br/>
              <w:t>周海涛</w:t>
            </w:r>
          </w:p>
        </w:tc>
        <w:tc>
          <w:tcPr>
            <w:tcW w:type="dxa" w:w="1701"/>
            <w:vAlign w:val="center"/>
            <w:shd w:fill="2E74B5"/>
          </w:tcPr>
          <w:p>
            <w:pPr>
              <w:jc w:val="center"/>
            </w:pPr>
            <w:r/>
            <w:r>
              <w:rPr>
                <w:rFonts w:ascii="黑体" w:hAnsi="黑体" w:eastAsia="黑体"/>
                <w:b/>
                <w:color w:val="FFFFFF"/>
                <w:sz w:val="21"/>
              </w:rPr>
              <w:t>武汉</w:t>
              <w:br/>
              <w:t>陈晓东</w:t>
            </w:r>
          </w:p>
        </w:tc>
        <w:tc>
          <w:tcPr>
            <w:tcW w:type="dxa" w:w="1701"/>
            <w:vAlign w:val="center"/>
            <w:shd w:fill="2E74B5"/>
          </w:tcPr>
          <w:p>
            <w:pPr>
              <w:jc w:val="center"/>
            </w:pPr>
            <w:r/>
            <w:r>
              <w:rPr>
                <w:rFonts w:ascii="黑体" w:hAnsi="黑体" w:eastAsia="黑体"/>
                <w:b/>
                <w:color w:val="FFFFFF"/>
                <w:sz w:val="21"/>
              </w:rPr>
              <w:t>郑州</w:t>
              <w:br/>
              <w:t>孙立军</w:t>
            </w:r>
          </w:p>
        </w:tc>
        <w:tc>
          <w:tcPr>
            <w:tcW w:type="dxa" w:w="1701"/>
            <w:vAlign w:val="center"/>
            <w:shd w:fill="2E74B5"/>
          </w:tcPr>
          <w:p>
            <w:pPr>
              <w:jc w:val="center"/>
            </w:pPr>
            <w:r/>
            <w:r>
              <w:rPr>
                <w:rFonts w:ascii="黑体" w:hAnsi="黑体" w:eastAsia="黑体"/>
                <w:b/>
                <w:color w:val="FFFFFF"/>
                <w:sz w:val="21"/>
              </w:rPr>
              <w:t>西安</w:t>
              <w:br/>
              <w:t>李梦瑶</w:t>
            </w:r>
          </w:p>
        </w:tc>
      </w:tr>
      <w:tr>
        <w:tc>
          <w:tcPr>
            <w:tcW w:type="dxa" w:w="1247"/>
            <w:vAlign w:val="center"/>
          </w:tcPr>
          <w:p>
            <w:pPr>
              <w:jc w:val="center"/>
            </w:pPr>
            <w:r/>
            <w:r>
              <w:rPr>
                <w:rFonts w:ascii="仿宋" w:hAnsi="仿宋" w:eastAsia="仿宋"/>
                <w:b w:val="0"/>
                <w:sz w:val="21"/>
              </w:rPr>
              <w:t>姓名</w:t>
            </w:r>
          </w:p>
        </w:tc>
        <w:tc>
          <w:tcPr>
            <w:tcW w:type="dxa" w:w="1701"/>
            <w:vAlign w:val="center"/>
          </w:tcPr>
          <w:p>
            <w:pPr>
              <w:jc w:val="left"/>
            </w:pPr>
            <w:r/>
            <w:r>
              <w:rPr>
                <w:rFonts w:ascii="仿宋" w:hAnsi="仿宋" w:eastAsia="仿宋"/>
                <w:b w:val="0"/>
                <w:sz w:val="21"/>
              </w:rPr>
              <w:t>周海涛</w:t>
            </w:r>
          </w:p>
        </w:tc>
        <w:tc>
          <w:tcPr>
            <w:tcW w:type="dxa" w:w="1701"/>
            <w:vAlign w:val="center"/>
          </w:tcPr>
          <w:p>
            <w:pPr>
              <w:jc w:val="left"/>
            </w:pPr>
            <w:r/>
            <w:r>
              <w:rPr>
                <w:rFonts w:ascii="仿宋" w:hAnsi="仿宋" w:eastAsia="仿宋"/>
                <w:b w:val="0"/>
                <w:sz w:val="21"/>
              </w:rPr>
              <w:t>陈晓东</w:t>
            </w:r>
          </w:p>
        </w:tc>
        <w:tc>
          <w:tcPr>
            <w:tcW w:type="dxa" w:w="1701"/>
            <w:vAlign w:val="center"/>
          </w:tcPr>
          <w:p>
            <w:pPr>
              <w:jc w:val="left"/>
            </w:pPr>
            <w:r/>
            <w:r>
              <w:rPr>
                <w:rFonts w:ascii="仿宋" w:hAnsi="仿宋" w:eastAsia="仿宋"/>
                <w:b w:val="0"/>
                <w:sz w:val="21"/>
              </w:rPr>
              <w:t>孙立军</w:t>
            </w:r>
          </w:p>
        </w:tc>
        <w:tc>
          <w:tcPr>
            <w:tcW w:type="dxa" w:w="1701"/>
            <w:vAlign w:val="center"/>
          </w:tcPr>
          <w:p>
            <w:pPr>
              <w:jc w:val="left"/>
            </w:pPr>
            <w:r/>
            <w:r>
              <w:rPr>
                <w:rFonts w:ascii="仿宋" w:hAnsi="仿宋" w:eastAsia="仿宋"/>
                <w:b w:val="0"/>
                <w:sz w:val="21"/>
              </w:rPr>
              <w:t>李梦瑶</w:t>
            </w:r>
          </w:p>
        </w:tc>
      </w:tr>
      <w:tr>
        <w:tc>
          <w:tcPr>
            <w:tcW w:type="dxa" w:w="1247"/>
            <w:vAlign w:val="center"/>
            <w:shd w:fill="EAF1FB"/>
          </w:tcPr>
          <w:p>
            <w:pPr>
              <w:jc w:val="center"/>
            </w:pPr>
            <w:r/>
            <w:r>
              <w:rPr>
                <w:rFonts w:ascii="仿宋" w:hAnsi="仿宋" w:eastAsia="仿宋"/>
                <w:b w:val="0"/>
                <w:sz w:val="21"/>
              </w:rPr>
              <w:t>身份证号</w:t>
            </w:r>
          </w:p>
        </w:tc>
        <w:tc>
          <w:tcPr>
            <w:tcW w:type="dxa" w:w="1701"/>
            <w:vAlign w:val="center"/>
            <w:shd w:fill="EAF1FB"/>
          </w:tcPr>
          <w:p>
            <w:pPr>
              <w:jc w:val="left"/>
            </w:pPr>
            <w:r/>
            <w:r>
              <w:rPr>
                <w:rFonts w:ascii="仿宋" w:hAnsi="仿宋" w:eastAsia="仿宋"/>
                <w:b w:val="0"/>
                <w:sz w:val="21"/>
              </w:rPr>
              <w:t>3201**********1234</w:t>
            </w:r>
          </w:p>
        </w:tc>
        <w:tc>
          <w:tcPr>
            <w:tcW w:type="dxa" w:w="1701"/>
            <w:vAlign w:val="center"/>
            <w:shd w:fill="EAF1FB"/>
          </w:tcPr>
          <w:p>
            <w:pPr>
              <w:jc w:val="left"/>
            </w:pPr>
            <w:r/>
            <w:r>
              <w:rPr>
                <w:rFonts w:ascii="仿宋" w:hAnsi="仿宋" w:eastAsia="仿宋"/>
                <w:b w:val="0"/>
                <w:sz w:val="21"/>
              </w:rPr>
              <w:t>4201**********2345</w:t>
            </w:r>
          </w:p>
        </w:tc>
        <w:tc>
          <w:tcPr>
            <w:tcW w:type="dxa" w:w="1701"/>
            <w:vAlign w:val="center"/>
            <w:shd w:fill="EAF1FB"/>
          </w:tcPr>
          <w:p>
            <w:pPr>
              <w:jc w:val="left"/>
            </w:pPr>
            <w:r/>
            <w:r>
              <w:rPr>
                <w:rFonts w:ascii="仿宋" w:hAnsi="仿宋" w:eastAsia="仿宋"/>
                <w:b w:val="0"/>
                <w:sz w:val="21"/>
              </w:rPr>
              <w:t>4101**********3456</w:t>
            </w:r>
          </w:p>
        </w:tc>
        <w:tc>
          <w:tcPr>
            <w:tcW w:type="dxa" w:w="1701"/>
            <w:vAlign w:val="center"/>
            <w:shd w:fill="EAF1FB"/>
          </w:tcPr>
          <w:p>
            <w:pPr>
              <w:jc w:val="left"/>
            </w:pPr>
            <w:r/>
            <w:r>
              <w:rPr>
                <w:rFonts w:ascii="仿宋" w:hAnsi="仿宋" w:eastAsia="仿宋"/>
                <w:b w:val="0"/>
                <w:sz w:val="21"/>
              </w:rPr>
              <w:t>6101**********4567</w:t>
            </w:r>
          </w:p>
        </w:tc>
      </w:tr>
      <w:tr>
        <w:tc>
          <w:tcPr>
            <w:tcW w:type="dxa" w:w="1247"/>
            <w:vAlign w:val="center"/>
          </w:tcPr>
          <w:p>
            <w:pPr>
              <w:jc w:val="center"/>
            </w:pPr>
            <w:r/>
            <w:r>
              <w:rPr>
                <w:rFonts w:ascii="仿宋" w:hAnsi="仿宋" w:eastAsia="仿宋"/>
                <w:b w:val="0"/>
                <w:sz w:val="21"/>
              </w:rPr>
              <w:t>户籍地</w:t>
            </w:r>
          </w:p>
        </w:tc>
        <w:tc>
          <w:tcPr>
            <w:tcW w:type="dxa" w:w="1701"/>
            <w:vAlign w:val="center"/>
          </w:tcPr>
          <w:p>
            <w:pPr>
              <w:jc w:val="left"/>
            </w:pPr>
            <w:r/>
            <w:r>
              <w:rPr>
                <w:rFonts w:ascii="仿宋" w:hAnsi="仿宋" w:eastAsia="仿宋"/>
                <w:b w:val="0"/>
                <w:sz w:val="21"/>
              </w:rPr>
              <w:t>南京</w:t>
            </w:r>
          </w:p>
        </w:tc>
        <w:tc>
          <w:tcPr>
            <w:tcW w:type="dxa" w:w="1701"/>
            <w:vAlign w:val="center"/>
          </w:tcPr>
          <w:p>
            <w:pPr>
              <w:jc w:val="left"/>
            </w:pPr>
            <w:r/>
            <w:r>
              <w:rPr>
                <w:rFonts w:ascii="仿宋" w:hAnsi="仿宋" w:eastAsia="仿宋"/>
                <w:b w:val="0"/>
                <w:sz w:val="21"/>
              </w:rPr>
              <w:t>武汉</w:t>
            </w:r>
          </w:p>
        </w:tc>
        <w:tc>
          <w:tcPr>
            <w:tcW w:type="dxa" w:w="1701"/>
            <w:vAlign w:val="center"/>
          </w:tcPr>
          <w:p>
            <w:pPr>
              <w:jc w:val="left"/>
            </w:pPr>
            <w:r/>
            <w:r>
              <w:rPr>
                <w:rFonts w:ascii="仿宋" w:hAnsi="仿宋" w:eastAsia="仿宋"/>
                <w:b w:val="0"/>
                <w:sz w:val="21"/>
              </w:rPr>
              <w:t>郑州</w:t>
            </w:r>
          </w:p>
        </w:tc>
        <w:tc>
          <w:tcPr>
            <w:tcW w:type="dxa" w:w="1701"/>
            <w:vAlign w:val="center"/>
          </w:tcPr>
          <w:p>
            <w:pPr>
              <w:jc w:val="left"/>
            </w:pPr>
            <w:r/>
            <w:r>
              <w:rPr>
                <w:rFonts w:ascii="仿宋" w:hAnsi="仿宋" w:eastAsia="仿宋"/>
                <w:b w:val="0"/>
                <w:sz w:val="21"/>
              </w:rPr>
              <w:t>西安</w:t>
            </w:r>
          </w:p>
        </w:tc>
      </w:tr>
      <w:tr>
        <w:tc>
          <w:tcPr>
            <w:tcW w:type="dxa" w:w="1247"/>
            <w:vAlign w:val="center"/>
            <w:shd w:fill="EAF1FB"/>
          </w:tcPr>
          <w:p>
            <w:pPr>
              <w:jc w:val="center"/>
            </w:pPr>
            <w:r/>
            <w:r>
              <w:rPr>
                <w:rFonts w:ascii="仿宋" w:hAnsi="仿宋" w:eastAsia="仿宋"/>
                <w:b w:val="0"/>
                <w:sz w:val="21"/>
              </w:rPr>
              <w:t>是否同一人</w:t>
            </w:r>
          </w:p>
        </w:tc>
        <w:tc>
          <w:tcPr>
            <w:tcW w:type="dxa" w:w="1701"/>
            <w:vAlign w:val="center"/>
            <w:shd w:fill="EAF1FB"/>
          </w:tcPr>
          <w:p>
            <w:pPr>
              <w:jc w:val="left"/>
            </w:pPr>
            <w:r/>
            <w:r>
              <w:rPr>
                <w:rFonts w:ascii="仿宋" w:hAnsi="仿宋" w:eastAsia="仿宋"/>
                <w:b w:val="0"/>
                <w:sz w:val="21"/>
              </w:rPr>
              <w:t>否</w:t>
            </w:r>
          </w:p>
        </w:tc>
        <w:tc>
          <w:tcPr>
            <w:tcW w:type="dxa" w:w="1701"/>
            <w:vAlign w:val="center"/>
            <w:shd w:fill="EAF1FB"/>
          </w:tcPr>
          <w:p>
            <w:pPr>
              <w:jc w:val="left"/>
            </w:pPr>
            <w:r/>
            <w:r>
              <w:rPr>
                <w:rFonts w:ascii="仿宋" w:hAnsi="仿宋" w:eastAsia="仿宋"/>
                <w:b w:val="0"/>
                <w:sz w:val="21"/>
              </w:rPr>
              <w:t>否</w:t>
            </w:r>
          </w:p>
        </w:tc>
        <w:tc>
          <w:tcPr>
            <w:tcW w:type="dxa" w:w="1701"/>
            <w:vAlign w:val="center"/>
            <w:shd w:fill="EAF1FB"/>
          </w:tcPr>
          <w:p>
            <w:pPr>
              <w:jc w:val="left"/>
            </w:pPr>
            <w:r/>
            <w:r>
              <w:rPr>
                <w:rFonts w:ascii="仿宋" w:hAnsi="仿宋" w:eastAsia="仿宋"/>
                <w:b w:val="0"/>
                <w:sz w:val="21"/>
              </w:rPr>
              <w:t>否</w:t>
            </w:r>
          </w:p>
        </w:tc>
        <w:tc>
          <w:tcPr>
            <w:tcW w:type="dxa" w:w="1701"/>
            <w:vAlign w:val="center"/>
            <w:shd w:fill="EAF1FB"/>
          </w:tcPr>
          <w:p>
            <w:pPr>
              <w:jc w:val="left"/>
            </w:pPr>
            <w:r/>
            <w:r>
              <w:rPr>
                <w:rFonts w:ascii="仿宋" w:hAnsi="仿宋" w:eastAsia="仿宋"/>
                <w:b w:val="0"/>
                <w:sz w:val="21"/>
              </w:rPr>
              <w:t>否</w:t>
            </w:r>
          </w:p>
        </w:tc>
      </w:tr>
    </w:tbl>
    <w:p>
      <w:pPr>
        <w:spacing w:after="40"/>
      </w:pPr>
    </w:p>
    <w:p>
      <w:pPr>
        <w:spacing w:line="360" w:lineRule="auto" w:after="40"/>
        <w:ind w:firstLine="480"/>
      </w:pPr>
      <w:r>
        <w:rPr>
          <w:rFonts w:ascii="仿宋" w:hAnsi="仿宋" w:eastAsia="仿宋"/>
          <w:b/>
          <w:color w:val="2E74B5"/>
          <w:sz w:val="24"/>
        </w:rPr>
        <w:t>【四案共同实体】</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1474"/>
            <w:vAlign w:val="center"/>
            <w:shd w:fill="2E74B5"/>
          </w:tcPr>
          <w:p>
            <w:pPr>
              <w:jc w:val="center"/>
            </w:pPr>
            <w:r/>
            <w:r>
              <w:rPr>
                <w:rFonts w:ascii="黑体" w:hAnsi="黑体" w:eastAsia="黑体"/>
                <w:b/>
                <w:color w:val="FFFFFF"/>
                <w:sz w:val="21"/>
              </w:rPr>
              <w:t>统一称呼</w:t>
            </w:r>
          </w:p>
        </w:tc>
        <w:tc>
          <w:tcPr>
            <w:tcW w:type="dxa" w:w="1928"/>
            <w:vAlign w:val="center"/>
            <w:shd w:fill="2E74B5"/>
          </w:tcPr>
          <w:p>
            <w:pPr>
              <w:jc w:val="center"/>
            </w:pPr>
            <w:r/>
            <w:r>
              <w:rPr>
                <w:rFonts w:ascii="黑体" w:hAnsi="黑体" w:eastAsia="黑体"/>
                <w:b/>
                <w:color w:val="FFFFFF"/>
                <w:sz w:val="21"/>
              </w:rPr>
              <w:t>出现案件</w:t>
            </w:r>
          </w:p>
        </w:tc>
        <w:tc>
          <w:tcPr>
            <w:tcW w:type="dxa" w:w="1020"/>
            <w:vAlign w:val="center"/>
            <w:shd w:fill="2E74B5"/>
          </w:tcPr>
          <w:p>
            <w:pPr>
              <w:jc w:val="center"/>
            </w:pPr>
            <w:r/>
            <w:r>
              <w:rPr>
                <w:rFonts w:ascii="黑体" w:hAnsi="黑体" w:eastAsia="黑体"/>
                <w:b/>
                <w:color w:val="FFFFFF"/>
                <w:sz w:val="21"/>
              </w:rPr>
              <w:t>是否同一实体</w:t>
            </w:r>
          </w:p>
        </w:tc>
        <w:tc>
          <w:tcPr>
            <w:tcW w:type="dxa" w:w="3515"/>
            <w:vAlign w:val="center"/>
            <w:shd w:fill="2E74B5"/>
          </w:tcPr>
          <w:p>
            <w:pPr>
              <w:jc w:val="center"/>
            </w:pPr>
            <w:r/>
            <w:r>
              <w:rPr>
                <w:rFonts w:ascii="黑体" w:hAnsi="黑体" w:eastAsia="黑体"/>
                <w:b/>
                <w:color w:val="FFFFFF"/>
                <w:sz w:val="21"/>
              </w:rPr>
              <w:t>依据</w:t>
            </w:r>
          </w:p>
        </w:tc>
      </w:tr>
      <w:tr>
        <w:tc>
          <w:tcPr>
            <w:tcW w:type="dxa" w:w="1474"/>
            <w:vAlign w:val="center"/>
          </w:tcPr>
          <w:p>
            <w:pPr>
              <w:jc w:val="center"/>
            </w:pPr>
            <w:r/>
            <w:r>
              <w:rPr>
                <w:rFonts w:ascii="仿宋" w:hAnsi="仿宋" w:eastAsia="仿宋"/>
                <w:b w:val="0"/>
                <w:sz w:val="21"/>
              </w:rPr>
              <w:t>日结卡源对接群（5）</w:t>
            </w:r>
          </w:p>
        </w:tc>
        <w:tc>
          <w:tcPr>
            <w:tcW w:type="dxa" w:w="1928"/>
            <w:vAlign w:val="center"/>
          </w:tcPr>
          <w:p>
            <w:pPr>
              <w:jc w:val="left"/>
            </w:pPr>
            <w:r/>
            <w:r>
              <w:rPr>
                <w:rFonts w:ascii="仿宋" w:hAnsi="仿宋" w:eastAsia="仿宋"/>
                <w:b w:val="0"/>
                <w:sz w:val="21"/>
              </w:rPr>
              <w:t>四案</w:t>
            </w:r>
          </w:p>
        </w:tc>
        <w:tc>
          <w:tcPr>
            <w:tcW w:type="dxa" w:w="1020"/>
            <w:vAlign w:val="center"/>
          </w:tcPr>
          <w:p>
            <w:pPr>
              <w:jc w:val="left"/>
            </w:pPr>
            <w:r/>
            <w:r>
              <w:rPr>
                <w:rFonts w:ascii="仿宋" w:hAnsi="仿宋" w:eastAsia="仿宋"/>
                <w:b w:val="0"/>
                <w:sz w:val="21"/>
              </w:rPr>
              <w:t>是</w:t>
            </w:r>
          </w:p>
        </w:tc>
        <w:tc>
          <w:tcPr>
            <w:tcW w:type="dxa" w:w="3515"/>
            <w:vAlign w:val="center"/>
          </w:tcPr>
          <w:p>
            <w:pPr>
              <w:jc w:val="left"/>
            </w:pPr>
            <w:r/>
            <w:r>
              <w:rPr>
                <w:rFonts w:ascii="仿宋" w:hAnsi="仿宋" w:eastAsia="仿宋"/>
                <w:b w:val="0"/>
                <w:sz w:val="21"/>
              </w:rPr>
              <w:t>四案手机电子数据勘验笔录中均提取到该群，群名称、群成员数（47人）、群公告一致，郑州案另提取到群ID「wx_group_7788」</w:t>
            </w:r>
          </w:p>
        </w:tc>
      </w:tr>
      <w:tr>
        <w:tc>
          <w:tcPr>
            <w:tcW w:type="dxa" w:w="1474"/>
            <w:vAlign w:val="center"/>
            <w:shd w:fill="EAF1FB"/>
          </w:tcPr>
          <w:p>
            <w:pPr>
              <w:jc w:val="center"/>
            </w:pPr>
            <w:r/>
            <w:r>
              <w:rPr>
                <w:rFonts w:ascii="仿宋" w:hAnsi="仿宋" w:eastAsia="仿宋"/>
                <w:b w:val="0"/>
                <w:sz w:val="21"/>
              </w:rPr>
              <w:t>老猫（群主）</w:t>
            </w:r>
          </w:p>
        </w:tc>
        <w:tc>
          <w:tcPr>
            <w:tcW w:type="dxa" w:w="1928"/>
            <w:vAlign w:val="center"/>
            <w:shd w:fill="EAF1FB"/>
          </w:tcPr>
          <w:p>
            <w:pPr>
              <w:jc w:val="left"/>
            </w:pPr>
            <w:r/>
            <w:r>
              <w:rPr>
                <w:rFonts w:ascii="仿宋" w:hAnsi="仿宋" w:eastAsia="仿宋"/>
                <w:b w:val="0"/>
                <w:sz w:val="21"/>
              </w:rPr>
              <w:t>郑州孙立军案、西安李梦瑶案</w:t>
            </w:r>
          </w:p>
        </w:tc>
        <w:tc>
          <w:tcPr>
            <w:tcW w:type="dxa" w:w="1020"/>
            <w:vAlign w:val="center"/>
            <w:shd w:fill="EAF1FB"/>
          </w:tcPr>
          <w:p>
            <w:pPr>
              <w:jc w:val="left"/>
            </w:pPr>
            <w:r/>
            <w:r>
              <w:rPr>
                <w:rFonts w:ascii="仿宋" w:hAnsi="仿宋" w:eastAsia="仿宋"/>
                <w:b w:val="0"/>
                <w:sz w:val="21"/>
              </w:rPr>
              <w:t>是</w:t>
            </w:r>
          </w:p>
        </w:tc>
        <w:tc>
          <w:tcPr>
            <w:tcW w:type="dxa" w:w="3515"/>
            <w:vAlign w:val="center"/>
            <w:shd w:fill="EAF1FB"/>
          </w:tcPr>
          <w:p>
            <w:pPr>
              <w:jc w:val="left"/>
            </w:pPr>
            <w:r/>
            <w:r>
              <w:rPr>
                <w:rFonts w:ascii="仿宋" w:hAnsi="仿宋" w:eastAsia="仿宋"/>
                <w:b w:val="0"/>
                <w:sz w:val="21"/>
              </w:rPr>
              <w:t>郑州孙立军案中「猫哥」将其拉入群；西安李梦瑶案中该群群主昵称为「老猫」。两案指向同一人，系该群群主</w:t>
            </w:r>
          </w:p>
        </w:tc>
      </w:tr>
    </w:tbl>
    <w:p>
      <w:pPr>
        <w:spacing w:after="40"/>
      </w:pPr>
    </w:p>
    <w:p>
      <w:pPr>
        <w:spacing w:line="360" w:lineRule="auto" w:after="40"/>
        <w:ind w:firstLine="480"/>
      </w:pPr>
      <w:r>
        <w:rPr>
          <w:rFonts w:ascii="仿宋" w:hAnsi="仿宋" w:eastAsia="仿宋"/>
          <w:b/>
          <w:color w:val="C00000"/>
          <w:sz w:val="24"/>
        </w:rPr>
        <w:t>结论：</w:t>
      </w:r>
    </w:p>
    <w:p>
      <w:pPr>
        <w:spacing w:line="360" w:lineRule="auto" w:after="80"/>
        <w:ind w:firstLine="480"/>
      </w:pPr>
      <w:r>
        <w:rPr>
          <w:rFonts w:ascii="仿宋" w:hAnsi="仿宋" w:eastAsia="仿宋"/>
          <w:b w:val="0"/>
          <w:sz w:val="24"/>
        </w:rPr>
        <w:t>四案嫌疑人系四个不同的人，四案共同指向的唯一实体为跑分微信群「日结卡源对接群（5）」，其群主为「老猫」（郑州案称「猫哥」）。四案应通过该群组关联为同一犯罪链条，而非通过嫌疑人本人关联。</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{"Label":"1","ContentProducer":"001191440300708461136T1WFUO","ProduceID":"c8e7b655893fb4e3213670356c65bff2-E1f2","ReservedCode1":"{\"Type\":\" TC260PG\",\"Version\":1,\"Bindings\":[{\"Type\":\"soft\",\"AlgID\":\"sm3\",\"Value\":\"6e5dff55c4c749965827347077dab1c00e38ba2ce1cbb1ff6da1581544e20846\"},{\"Type\":\"hash\",\"AlgID\":\"sm3\",\"Value\":\"2cf421c0faabfcbe2c8fbf7ef780d550a349bfb23f18ddd5a070f9bfd0b10a2a\"}],\"PubSD\":[{\"Type\":\"DS\",\"AlgID\":\"sm2\",\"TBSData\":{\"Type\":\"Binding\",\"BType\":\"hash\"},\"Signature\":\"304502202122610892e06568a79a9eab6d7d522f8a03a162495023784429eb34e3c5f4e5022100a336c671b8bbfc0269d808ee0cdadf7dee8140e7449823fea0789208eaa3f58a\"},{\"Type\":\"PubKey\",\"AlgID\":\"sm2\",\"KeyValue\":\"0407f79b28a17a752b3aae4305c98b48978213832729a2571850b1310b2bc9fe8fee039ccf25ebfeac27502414d9fcef792d777183c98893d226171c2f7a3289a2\"}],\"Extension\":{\"Timestamp\":1789047969,\"KeyVersion\":\"v1-TxLeOmf7bqU223\"}}","ContentPropagator":"001191440300708461136T1WFUO","PropagateID":"c8e7b655893fb4e3213670356c65bff2-E1f2","ReservedCode2":"{\"Type\":\" TC260PG\",\"Version\":1,\"Bindings\":[{\"Type\":\"soft\",\"AlgID\":\"sm3\",\"Value\":\"6e5dff55c4c749965827347077dab1c00e38ba2ce1cbb1ff6da1581544e20846\"},{\"Type\":\"hash\",\"AlgID\":\"sm3\",\"Value\":\"2cf421c0faabfcbe2c8fbf7ef780d550a349bfb23f18ddd5a070f9bfd0b10a2a\"}],\"PubSD\":[{\"Type\":\"DS\",\"AlgID\":\"sm2\",\"TBSData\":{\"Type\":\"Binding\",\"BType\":\"hash\"},\"Signature\":\"3044022014e5408cdb65cf7a11fbc626a571edefcfc198bae8d48ace98a17a8bb74ddc7302200917cd02e255a1e8c86f9dc45b1fe9716dd9c9e3747175d4204c18de04578e3b\"},{\"Type\":\"PubKey\",\"AlgID\":\"sm2\",\"KeyValue\":\"0407f79b28a17a752b3aae4305c98b48978213832729a2571850b1310b2bc9fe8fee039ccf25ebfeac27502414d9fcef792d777183c98893d226171c2f7a3289a2\"}],\"Extension\":{\"Timestamp\":1789047969,\"KeyVersion\":\"v1-TxLeOmf7bqU223\"}}"}</vt:lpwstr>
  </property>
</Properties>
</file>