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48E909">
      <w:pPr>
        <w:spacing w:before="240" w:after="360" w:line="720" w:lineRule="exact"/>
        <w:jc w:val="center"/>
      </w:pPr>
      <w:r>
        <w:rPr>
          <w:rFonts w:ascii="Times New Roman" w:hAnsi="Times New Roman" w:eastAsia="方正小标宋简体"/>
          <w:b w:val="0"/>
          <w:sz w:val="44"/>
        </w:rPr>
        <w:t>链证智析 · 合成案卷材料包</w:t>
      </w:r>
    </w:p>
    <w:p w14:paraId="05005914">
      <w:pPr>
        <w:spacing w:before="0" w:after="240" w:line="640" w:lineRule="exact"/>
        <w:jc w:val="center"/>
      </w:pPr>
      <w:r>
        <w:rPr>
          <w:rFonts w:ascii="Times New Roman" w:hAnsi="Times New Roman" w:eastAsia="黑体"/>
          <w:b w:val="0"/>
          <w:sz w:val="36"/>
        </w:rPr>
        <w:t>G025 · 规则相似负例（同计价规则 · 不同团伙）</w:t>
      </w:r>
    </w:p>
    <w:p w14:paraId="16C55629">
      <w:pPr>
        <w:spacing w:before="0" w:after="0" w:line="560" w:lineRule="exact"/>
        <w:ind w:firstLine="640"/>
        <w:jc w:val="both"/>
      </w:pPr>
      <w:r>
        <w:rPr>
          <w:rFonts w:ascii="Times New Roman" w:hAnsi="Times New Roman" w:eastAsia="仿宋_GB2312"/>
          <w:b w:val="0"/>
          <w:sz w:val="32"/>
        </w:rPr>
        <w:t>说明：本材料为教学合成卷宗，全部人物、卡号、案号、单位均为虚构脱敏。本组包含五份帮信罪卷宗（周立恒案 · 周立恒、吴敬明案 · 吴敬明、郑海鹏案 · 郑海鹏、孙兆坤案 · 孙兆坤、黄振宇案 · 黄振宇），五名被告人均系向他人提供本人银行卡及收款码用于走账，五人所接触的上线分属五个互不隶属的卡商团伙；五个团伙给付卡农的佣金均采用同一计价基准——单卡月酬800元，并按走账流水金额的0.8%给付提成，计价规则高度一致；但五案分处浙、闽、辽、湘、川五省五市，被告人、上线、银行卡号、手机号等实体要素完全不重合，团伙之间无人员、资金、物料往来，佣金标准一致仅系行业行情所致——属“容易误判为关联”的规则相似负例。各卷宗内部不标注跨案关联，关联需由使用者自行识别。写法参考公开帮信罪裁判文书之证据结构与叙述体例，不作真实案件依据。</w:t>
      </w:r>
    </w:p>
    <w:p w14:paraId="64A07494">
      <w:pPr>
        <w:spacing w:before="0" w:after="0" w:line="560" w:lineRule="exact"/>
        <w:jc w:val="both"/>
      </w:pPr>
      <w:r>
        <w:rPr>
          <w:rFonts w:ascii="Times New Roman" w:hAnsi="Times New Roman" w:eastAsia="仿宋_GB2312"/>
          <w:b w:val="0"/>
          <w:sz w:val="32"/>
        </w:rPr>
        <w:t>收集人：张家齐    互核人：秦梓涵</w:t>
      </w:r>
    </w:p>
    <w:p w14:paraId="77F6A053">
      <w:pPr>
        <w:spacing w:before="160" w:after="120" w:line="600" w:lineRule="exact"/>
        <w:jc w:val="left"/>
      </w:pPr>
      <w:r>
        <w:rPr>
          <w:rFonts w:ascii="Times New Roman" w:hAnsi="Times New Roman" w:eastAsia="黑体"/>
          <w:b w:val="0"/>
          <w:sz w:val="32"/>
        </w:rPr>
        <w:t>材料目录</w:t>
      </w:r>
    </w:p>
    <w:tbl>
      <w:tblPr>
        <w:tblStyle w:val="32"/>
        <w:tblW w:w="0" w:type="auto"/>
        <w:jc w:val="center"/>
        <w:tblLayout w:type="fixed"/>
        <w:tblCellMar>
          <w:top w:w="0" w:type="dxa"/>
          <w:left w:w="108" w:type="dxa"/>
          <w:bottom w:w="0" w:type="dxa"/>
          <w:right w:w="108" w:type="dxa"/>
        </w:tblCellMar>
      </w:tblPr>
      <w:tblGrid>
        <w:gridCol w:w="1769"/>
        <w:gridCol w:w="1769"/>
        <w:gridCol w:w="1769"/>
        <w:gridCol w:w="1769"/>
        <w:gridCol w:w="1769"/>
      </w:tblGrid>
      <w:tr w14:paraId="11D902A0">
        <w:tblPrEx>
          <w:tblCellMar>
            <w:top w:w="0" w:type="dxa"/>
            <w:left w:w="108" w:type="dxa"/>
            <w:bottom w:w="0" w:type="dxa"/>
            <w:right w:w="108" w:type="dxa"/>
          </w:tblCellMar>
        </w:tblPrEx>
        <w:trPr>
          <w:jc w:val="center"/>
        </w:trPr>
        <w:tc>
          <w:tcPr>
            <w:tcW w:w="1020" w:type="dxa"/>
            <w:shd w:val="clear" w:color="auto" w:fill="F2F2F2"/>
          </w:tcPr>
          <w:p w14:paraId="3282BA92">
            <w:pPr>
              <w:spacing w:before="20" w:after="20" w:line="300" w:lineRule="exact"/>
              <w:jc w:val="center"/>
            </w:pPr>
            <w:r>
              <w:rPr>
                <w:rFonts w:ascii="Times New Roman" w:hAnsi="Times New Roman" w:eastAsia="仿宋_GB2312"/>
                <w:b/>
                <w:sz w:val="18"/>
              </w:rPr>
              <w:t>案卷</w:t>
            </w:r>
          </w:p>
        </w:tc>
        <w:tc>
          <w:tcPr>
            <w:tcW w:w="1474" w:type="dxa"/>
            <w:shd w:val="clear" w:color="auto" w:fill="F2F2F2"/>
          </w:tcPr>
          <w:p w14:paraId="2AF515F0">
            <w:pPr>
              <w:spacing w:before="20" w:after="20" w:line="300" w:lineRule="exact"/>
              <w:jc w:val="center"/>
            </w:pPr>
            <w:r>
              <w:rPr>
                <w:rFonts w:ascii="Times New Roman" w:hAnsi="Times New Roman" w:eastAsia="仿宋_GB2312"/>
                <w:b/>
                <w:sz w:val="18"/>
              </w:rPr>
              <w:t>发案地区</w:t>
            </w:r>
          </w:p>
        </w:tc>
        <w:tc>
          <w:tcPr>
            <w:tcW w:w="1020" w:type="dxa"/>
            <w:shd w:val="clear" w:color="auto" w:fill="F2F2F2"/>
          </w:tcPr>
          <w:p w14:paraId="69EBBA6B">
            <w:pPr>
              <w:spacing w:before="20" w:after="20" w:line="300" w:lineRule="exact"/>
              <w:jc w:val="center"/>
            </w:pPr>
            <w:r>
              <w:rPr>
                <w:rFonts w:ascii="Times New Roman" w:hAnsi="Times New Roman" w:eastAsia="仿宋_GB2312"/>
                <w:b/>
                <w:sz w:val="18"/>
              </w:rPr>
              <w:t>被告人</w:t>
            </w:r>
          </w:p>
        </w:tc>
        <w:tc>
          <w:tcPr>
            <w:tcW w:w="4649" w:type="dxa"/>
            <w:shd w:val="clear" w:color="auto" w:fill="F2F2F2"/>
          </w:tcPr>
          <w:p w14:paraId="26CCFD21">
            <w:pPr>
              <w:spacing w:before="20" w:after="20" w:line="300" w:lineRule="exact"/>
              <w:jc w:val="center"/>
            </w:pPr>
            <w:r>
              <w:rPr>
                <w:rFonts w:ascii="Times New Roman" w:hAnsi="Times New Roman" w:eastAsia="仿宋_GB2312"/>
                <w:b/>
                <w:sz w:val="18"/>
              </w:rPr>
              <w:t>所含材料</w:t>
            </w:r>
          </w:p>
        </w:tc>
        <w:tc>
          <w:tcPr>
            <w:tcW w:w="2154" w:type="dxa"/>
            <w:shd w:val="clear" w:color="auto" w:fill="F2F2F2"/>
          </w:tcPr>
          <w:p w14:paraId="0B45F582">
            <w:pPr>
              <w:spacing w:before="20" w:after="20" w:line="300" w:lineRule="exact"/>
              <w:jc w:val="center"/>
            </w:pPr>
            <w:r>
              <w:rPr>
                <w:rFonts w:ascii="Times New Roman" w:hAnsi="Times New Roman" w:eastAsia="仿宋_GB2312"/>
                <w:b/>
                <w:sz w:val="18"/>
              </w:rPr>
              <w:t>起诉意见书编号</w:t>
            </w:r>
          </w:p>
        </w:tc>
      </w:tr>
      <w:tr w14:paraId="1CEFBB6C">
        <w:tblPrEx>
          <w:tblCellMar>
            <w:top w:w="0" w:type="dxa"/>
            <w:left w:w="108" w:type="dxa"/>
            <w:bottom w:w="0" w:type="dxa"/>
            <w:right w:w="108" w:type="dxa"/>
          </w:tblCellMar>
        </w:tblPrEx>
        <w:trPr>
          <w:jc w:val="center"/>
        </w:trPr>
        <w:tc>
          <w:tcPr>
            <w:tcW w:w="1020" w:type="dxa"/>
          </w:tcPr>
          <w:p w14:paraId="5F184858">
            <w:pPr>
              <w:spacing w:before="20" w:after="20" w:line="300" w:lineRule="exact"/>
              <w:jc w:val="left"/>
            </w:pPr>
            <w:r>
              <w:rPr>
                <w:rFonts w:ascii="Times New Roman" w:hAnsi="Times New Roman" w:eastAsia="仿宋_GB2312"/>
                <w:b w:val="0"/>
                <w:sz w:val="18"/>
              </w:rPr>
              <w:t>周立恒涉嫌帮助信息</w:t>
            </w:r>
          </w:p>
          <w:p w14:paraId="41BB7AE2">
            <w:pPr>
              <w:spacing w:before="20" w:after="20" w:line="300" w:lineRule="exact"/>
              <w:jc w:val="left"/>
            </w:pPr>
            <w:r>
              <w:rPr>
                <w:rFonts w:ascii="Times New Roman" w:hAnsi="Times New Roman" w:eastAsia="仿宋_GB2312"/>
                <w:b w:val="0"/>
                <w:sz w:val="18"/>
              </w:rPr>
              <w:t>网络犯罪活动罪案</w:t>
            </w:r>
          </w:p>
        </w:tc>
        <w:tc>
          <w:tcPr>
            <w:tcW w:w="1474" w:type="dxa"/>
          </w:tcPr>
          <w:p w14:paraId="7727BCD9">
            <w:pPr>
              <w:spacing w:before="20" w:after="20" w:line="300" w:lineRule="exact"/>
              <w:jc w:val="left"/>
            </w:pPr>
            <w:r>
              <w:rPr>
                <w:rFonts w:ascii="Times New Roman" w:hAnsi="Times New Roman" w:eastAsia="仿宋_GB2312"/>
                <w:b w:val="0"/>
                <w:sz w:val="18"/>
              </w:rPr>
              <w:t>浙江省宁波市</w:t>
            </w:r>
          </w:p>
          <w:p w14:paraId="429FABD1">
            <w:pPr>
              <w:spacing w:before="20" w:after="20" w:line="300" w:lineRule="exact"/>
              <w:jc w:val="left"/>
            </w:pPr>
            <w:r>
              <w:rPr>
                <w:rFonts w:ascii="Times New Roman" w:hAnsi="Times New Roman" w:eastAsia="仿宋_GB2312"/>
                <w:b w:val="0"/>
                <w:sz w:val="18"/>
              </w:rPr>
              <w:t>鄞州区</w:t>
            </w:r>
          </w:p>
        </w:tc>
        <w:tc>
          <w:tcPr>
            <w:tcW w:w="1020" w:type="dxa"/>
          </w:tcPr>
          <w:p w14:paraId="26F6D510">
            <w:pPr>
              <w:spacing w:before="20" w:after="20" w:line="300" w:lineRule="exact"/>
              <w:jc w:val="left"/>
            </w:pPr>
            <w:r>
              <w:rPr>
                <w:rFonts w:ascii="Times New Roman" w:hAnsi="Times New Roman" w:eastAsia="仿宋_GB2312"/>
                <w:b w:val="0"/>
                <w:sz w:val="18"/>
              </w:rPr>
              <w:t>周立恒</w:t>
            </w:r>
          </w:p>
        </w:tc>
        <w:tc>
          <w:tcPr>
            <w:tcW w:w="4649" w:type="dxa"/>
          </w:tcPr>
          <w:p w14:paraId="442F3359">
            <w:pPr>
              <w:spacing w:before="20" w:after="20" w:line="300" w:lineRule="exact"/>
              <w:jc w:val="left"/>
            </w:pPr>
            <w:r>
              <w:rPr>
                <w:rFonts w:ascii="Times New Roman" w:hAnsi="Times New Roman" w:eastAsia="仿宋_GB2312"/>
                <w:b w:val="0"/>
                <w:sz w:val="18"/>
              </w:rPr>
              <w:t>起诉意见书／案情说明／讯问笔录／到案经过／调取证据清单／好处费（上线）给付记录表／扣押清单／聊天记录截图及文字整理表／证据目录／辩护词／刑事判决书</w:t>
            </w:r>
          </w:p>
        </w:tc>
        <w:tc>
          <w:tcPr>
            <w:tcW w:w="2154" w:type="dxa"/>
          </w:tcPr>
          <w:p w14:paraId="265C8F27">
            <w:pPr>
              <w:spacing w:before="20" w:after="20" w:line="300" w:lineRule="exact"/>
              <w:jc w:val="left"/>
            </w:pPr>
            <w:r>
              <w:rPr>
                <w:rFonts w:ascii="Times New Roman" w:hAnsi="Times New Roman" w:eastAsia="仿宋_GB2312"/>
                <w:b w:val="0"/>
                <w:sz w:val="18"/>
              </w:rPr>
              <w:t>甬鄞公（刑）诉字</w:t>
            </w:r>
          </w:p>
          <w:p w14:paraId="77B2FB15">
            <w:pPr>
              <w:spacing w:before="20" w:after="20" w:line="300" w:lineRule="exact"/>
              <w:jc w:val="left"/>
            </w:pPr>
            <w:r>
              <w:rPr>
                <w:rFonts w:ascii="Times New Roman" w:hAnsi="Times New Roman" w:eastAsia="仿宋_GB2312"/>
                <w:b w:val="0"/>
                <w:sz w:val="18"/>
              </w:rPr>
              <w:t>〔2025〕128号</w:t>
            </w:r>
          </w:p>
        </w:tc>
      </w:tr>
      <w:tr w14:paraId="2227952E">
        <w:tblPrEx>
          <w:tblCellMar>
            <w:top w:w="0" w:type="dxa"/>
            <w:left w:w="108" w:type="dxa"/>
            <w:bottom w:w="0" w:type="dxa"/>
            <w:right w:w="108" w:type="dxa"/>
          </w:tblCellMar>
        </w:tblPrEx>
        <w:trPr>
          <w:jc w:val="center"/>
        </w:trPr>
        <w:tc>
          <w:tcPr>
            <w:tcW w:w="1020" w:type="dxa"/>
          </w:tcPr>
          <w:p w14:paraId="22DE6BF3">
            <w:pPr>
              <w:spacing w:before="20" w:after="20" w:line="300" w:lineRule="exact"/>
              <w:jc w:val="left"/>
            </w:pPr>
            <w:r>
              <w:rPr>
                <w:rFonts w:ascii="Times New Roman" w:hAnsi="Times New Roman" w:eastAsia="仿宋_GB2312"/>
                <w:b w:val="0"/>
                <w:sz w:val="18"/>
              </w:rPr>
              <w:t>吴敬明涉嫌帮助信息</w:t>
            </w:r>
          </w:p>
          <w:p w14:paraId="04271ACA">
            <w:pPr>
              <w:spacing w:before="20" w:after="20" w:line="300" w:lineRule="exact"/>
              <w:jc w:val="left"/>
            </w:pPr>
            <w:r>
              <w:rPr>
                <w:rFonts w:ascii="Times New Roman" w:hAnsi="Times New Roman" w:eastAsia="仿宋_GB2312"/>
                <w:b w:val="0"/>
                <w:sz w:val="18"/>
              </w:rPr>
              <w:t>网络犯罪活动罪案</w:t>
            </w:r>
          </w:p>
        </w:tc>
        <w:tc>
          <w:tcPr>
            <w:tcW w:w="1474" w:type="dxa"/>
          </w:tcPr>
          <w:p w14:paraId="0423F70A">
            <w:pPr>
              <w:spacing w:before="20" w:after="20" w:line="300" w:lineRule="exact"/>
              <w:jc w:val="left"/>
            </w:pPr>
            <w:r>
              <w:rPr>
                <w:rFonts w:ascii="Times New Roman" w:hAnsi="Times New Roman" w:eastAsia="仿宋_GB2312"/>
                <w:b w:val="0"/>
                <w:sz w:val="18"/>
              </w:rPr>
              <w:t>福建省厦门市</w:t>
            </w:r>
          </w:p>
          <w:p w14:paraId="0B214034">
            <w:pPr>
              <w:spacing w:before="20" w:after="20" w:line="300" w:lineRule="exact"/>
              <w:jc w:val="left"/>
            </w:pPr>
            <w:r>
              <w:rPr>
                <w:rFonts w:ascii="Times New Roman" w:hAnsi="Times New Roman" w:eastAsia="仿宋_GB2312"/>
                <w:b w:val="0"/>
                <w:sz w:val="18"/>
              </w:rPr>
              <w:t>湖里区</w:t>
            </w:r>
          </w:p>
        </w:tc>
        <w:tc>
          <w:tcPr>
            <w:tcW w:w="1020" w:type="dxa"/>
          </w:tcPr>
          <w:p w14:paraId="69E3CAD6">
            <w:pPr>
              <w:spacing w:before="20" w:after="20" w:line="300" w:lineRule="exact"/>
              <w:jc w:val="left"/>
            </w:pPr>
            <w:r>
              <w:rPr>
                <w:rFonts w:ascii="Times New Roman" w:hAnsi="Times New Roman" w:eastAsia="仿宋_GB2312"/>
                <w:b w:val="0"/>
                <w:sz w:val="18"/>
              </w:rPr>
              <w:t>吴敬明</w:t>
            </w:r>
          </w:p>
        </w:tc>
        <w:tc>
          <w:tcPr>
            <w:tcW w:w="4649" w:type="dxa"/>
          </w:tcPr>
          <w:p w14:paraId="001CCAE6">
            <w:pPr>
              <w:spacing w:before="20" w:after="20" w:line="300" w:lineRule="exact"/>
              <w:jc w:val="left"/>
            </w:pPr>
            <w:r>
              <w:rPr>
                <w:rFonts w:ascii="Times New Roman" w:hAnsi="Times New Roman" w:eastAsia="仿宋_GB2312"/>
                <w:b w:val="0"/>
                <w:sz w:val="18"/>
              </w:rPr>
              <w:t>起诉意见书／案情说明／案件事实一览表／讯问笔录（第一次）／讯问笔录（第二次）／电子数据提取笔录／好处费（上线）给付记录表／扣押清单／聊天记录截图及文字整理表／证据目录／辩护词／刑事判决书</w:t>
            </w:r>
          </w:p>
        </w:tc>
        <w:tc>
          <w:tcPr>
            <w:tcW w:w="2154" w:type="dxa"/>
          </w:tcPr>
          <w:p w14:paraId="4EE7684B">
            <w:pPr>
              <w:spacing w:before="20" w:after="20" w:line="300" w:lineRule="exact"/>
              <w:jc w:val="left"/>
            </w:pPr>
            <w:r>
              <w:rPr>
                <w:rFonts w:ascii="Times New Roman" w:hAnsi="Times New Roman" w:eastAsia="仿宋_GB2312"/>
                <w:b w:val="0"/>
                <w:sz w:val="18"/>
              </w:rPr>
              <w:t>厦湖公（刑）诉字</w:t>
            </w:r>
          </w:p>
          <w:p w14:paraId="7EAE9876">
            <w:pPr>
              <w:spacing w:before="20" w:after="20" w:line="300" w:lineRule="exact"/>
              <w:jc w:val="left"/>
            </w:pPr>
            <w:r>
              <w:rPr>
                <w:rFonts w:ascii="Times New Roman" w:hAnsi="Times New Roman" w:eastAsia="仿宋_GB2312"/>
                <w:b w:val="0"/>
                <w:sz w:val="18"/>
              </w:rPr>
              <w:t>〔2025〕47号</w:t>
            </w:r>
          </w:p>
        </w:tc>
      </w:tr>
      <w:tr w14:paraId="4F906799">
        <w:tblPrEx>
          <w:tblCellMar>
            <w:top w:w="0" w:type="dxa"/>
            <w:left w:w="108" w:type="dxa"/>
            <w:bottom w:w="0" w:type="dxa"/>
            <w:right w:w="108" w:type="dxa"/>
          </w:tblCellMar>
        </w:tblPrEx>
        <w:trPr>
          <w:jc w:val="center"/>
        </w:trPr>
        <w:tc>
          <w:tcPr>
            <w:tcW w:w="1020" w:type="dxa"/>
          </w:tcPr>
          <w:p w14:paraId="791DA4C0">
            <w:pPr>
              <w:spacing w:before="20" w:after="20" w:line="300" w:lineRule="exact"/>
              <w:jc w:val="left"/>
            </w:pPr>
            <w:r>
              <w:rPr>
                <w:rFonts w:ascii="Times New Roman" w:hAnsi="Times New Roman" w:eastAsia="仿宋_GB2312"/>
                <w:b w:val="0"/>
                <w:sz w:val="18"/>
              </w:rPr>
              <w:t>郑海鹏涉嫌帮助信息</w:t>
            </w:r>
          </w:p>
          <w:p w14:paraId="10FE6BBE">
            <w:pPr>
              <w:spacing w:before="20" w:after="20" w:line="300" w:lineRule="exact"/>
              <w:jc w:val="left"/>
            </w:pPr>
            <w:r>
              <w:rPr>
                <w:rFonts w:ascii="Times New Roman" w:hAnsi="Times New Roman" w:eastAsia="仿宋_GB2312"/>
                <w:b w:val="0"/>
                <w:sz w:val="18"/>
              </w:rPr>
              <w:t>网络犯罪活动罪案</w:t>
            </w:r>
          </w:p>
        </w:tc>
        <w:tc>
          <w:tcPr>
            <w:tcW w:w="1474" w:type="dxa"/>
          </w:tcPr>
          <w:p w14:paraId="6E4A7306">
            <w:pPr>
              <w:spacing w:before="20" w:after="20" w:line="300" w:lineRule="exact"/>
              <w:jc w:val="left"/>
            </w:pPr>
            <w:r>
              <w:rPr>
                <w:rFonts w:ascii="Times New Roman" w:hAnsi="Times New Roman" w:eastAsia="仿宋_GB2312"/>
                <w:b w:val="0"/>
                <w:sz w:val="18"/>
              </w:rPr>
              <w:t>辽宁省沈阳市</w:t>
            </w:r>
          </w:p>
          <w:p w14:paraId="3C88B879">
            <w:pPr>
              <w:spacing w:before="20" w:after="20" w:line="300" w:lineRule="exact"/>
              <w:jc w:val="left"/>
            </w:pPr>
            <w:r>
              <w:rPr>
                <w:rFonts w:ascii="Times New Roman" w:hAnsi="Times New Roman" w:eastAsia="仿宋_GB2312"/>
                <w:b w:val="0"/>
                <w:sz w:val="18"/>
              </w:rPr>
              <w:t>铁西区</w:t>
            </w:r>
          </w:p>
        </w:tc>
        <w:tc>
          <w:tcPr>
            <w:tcW w:w="1020" w:type="dxa"/>
          </w:tcPr>
          <w:p w14:paraId="1C7A6537">
            <w:pPr>
              <w:spacing w:before="20" w:after="20" w:line="300" w:lineRule="exact"/>
              <w:jc w:val="left"/>
            </w:pPr>
            <w:r>
              <w:rPr>
                <w:rFonts w:ascii="Times New Roman" w:hAnsi="Times New Roman" w:eastAsia="仿宋_GB2312"/>
                <w:b w:val="0"/>
                <w:sz w:val="18"/>
              </w:rPr>
              <w:t>郑海鹏</w:t>
            </w:r>
          </w:p>
        </w:tc>
        <w:tc>
          <w:tcPr>
            <w:tcW w:w="4649" w:type="dxa"/>
          </w:tcPr>
          <w:p w14:paraId="449B733C">
            <w:pPr>
              <w:spacing w:before="20" w:after="20" w:line="300" w:lineRule="exact"/>
              <w:jc w:val="left"/>
            </w:pPr>
            <w:r>
              <w:rPr>
                <w:rFonts w:ascii="Times New Roman" w:hAnsi="Times New Roman" w:eastAsia="仿宋_GB2312"/>
                <w:b w:val="0"/>
                <w:sz w:val="18"/>
              </w:rPr>
              <w:t>起诉意见书／案情说明／讯问笔录／辨认笔录／书证复制件及调取说明／好处费（上线）给付记录表／扣押清单／聊天记录截图及文字整理表／证据目录／辩护词／刑事判决书</w:t>
            </w:r>
          </w:p>
        </w:tc>
        <w:tc>
          <w:tcPr>
            <w:tcW w:w="2154" w:type="dxa"/>
          </w:tcPr>
          <w:p w14:paraId="3835B713">
            <w:pPr>
              <w:spacing w:before="20" w:after="20" w:line="300" w:lineRule="exact"/>
              <w:jc w:val="left"/>
            </w:pPr>
            <w:r>
              <w:rPr>
                <w:rFonts w:ascii="Times New Roman" w:hAnsi="Times New Roman" w:eastAsia="仿宋_GB2312"/>
                <w:b w:val="0"/>
                <w:sz w:val="18"/>
              </w:rPr>
              <w:t>沈铁公（刑）诉字</w:t>
            </w:r>
          </w:p>
          <w:p w14:paraId="2F042E65">
            <w:pPr>
              <w:spacing w:before="20" w:after="20" w:line="300" w:lineRule="exact"/>
              <w:jc w:val="left"/>
            </w:pPr>
            <w:r>
              <w:rPr>
                <w:rFonts w:ascii="Times New Roman" w:hAnsi="Times New Roman" w:eastAsia="仿宋_GB2312"/>
                <w:b w:val="0"/>
                <w:sz w:val="18"/>
              </w:rPr>
              <w:t>〔2025〕93号</w:t>
            </w:r>
          </w:p>
        </w:tc>
      </w:tr>
      <w:tr w14:paraId="72E17D65">
        <w:tblPrEx>
          <w:tblCellMar>
            <w:top w:w="0" w:type="dxa"/>
            <w:left w:w="108" w:type="dxa"/>
            <w:bottom w:w="0" w:type="dxa"/>
            <w:right w:w="108" w:type="dxa"/>
          </w:tblCellMar>
        </w:tblPrEx>
        <w:trPr>
          <w:jc w:val="center"/>
        </w:trPr>
        <w:tc>
          <w:tcPr>
            <w:tcW w:w="1020" w:type="dxa"/>
          </w:tcPr>
          <w:p w14:paraId="232F17D4">
            <w:pPr>
              <w:spacing w:before="20" w:after="20" w:line="300" w:lineRule="exact"/>
              <w:jc w:val="left"/>
            </w:pPr>
            <w:r>
              <w:rPr>
                <w:rFonts w:ascii="Times New Roman" w:hAnsi="Times New Roman" w:eastAsia="仿宋_GB2312"/>
                <w:b w:val="0"/>
                <w:sz w:val="18"/>
              </w:rPr>
              <w:t>孙兆坤涉嫌帮助信息</w:t>
            </w:r>
          </w:p>
          <w:p w14:paraId="0D1D4628">
            <w:pPr>
              <w:spacing w:before="20" w:after="20" w:line="300" w:lineRule="exact"/>
              <w:jc w:val="left"/>
            </w:pPr>
            <w:r>
              <w:rPr>
                <w:rFonts w:ascii="Times New Roman" w:hAnsi="Times New Roman" w:eastAsia="仿宋_GB2312"/>
                <w:b w:val="0"/>
                <w:sz w:val="18"/>
              </w:rPr>
              <w:t>网络犯罪活动罪案</w:t>
            </w:r>
          </w:p>
        </w:tc>
        <w:tc>
          <w:tcPr>
            <w:tcW w:w="1474" w:type="dxa"/>
          </w:tcPr>
          <w:p w14:paraId="7A8D2CE3">
            <w:pPr>
              <w:spacing w:before="20" w:after="20" w:line="300" w:lineRule="exact"/>
              <w:jc w:val="left"/>
            </w:pPr>
            <w:r>
              <w:rPr>
                <w:rFonts w:ascii="Times New Roman" w:hAnsi="Times New Roman" w:eastAsia="仿宋_GB2312"/>
                <w:b w:val="0"/>
                <w:sz w:val="18"/>
              </w:rPr>
              <w:t>湖南省长沙市</w:t>
            </w:r>
          </w:p>
          <w:p w14:paraId="164DBFD4">
            <w:pPr>
              <w:spacing w:before="20" w:after="20" w:line="300" w:lineRule="exact"/>
              <w:jc w:val="left"/>
            </w:pPr>
            <w:r>
              <w:rPr>
                <w:rFonts w:ascii="Times New Roman" w:hAnsi="Times New Roman" w:eastAsia="仿宋_GB2312"/>
                <w:b w:val="0"/>
                <w:sz w:val="18"/>
              </w:rPr>
              <w:t>雨花区</w:t>
            </w:r>
          </w:p>
        </w:tc>
        <w:tc>
          <w:tcPr>
            <w:tcW w:w="1020" w:type="dxa"/>
          </w:tcPr>
          <w:p w14:paraId="69FF6198">
            <w:pPr>
              <w:spacing w:before="20" w:after="20" w:line="300" w:lineRule="exact"/>
              <w:jc w:val="left"/>
            </w:pPr>
            <w:r>
              <w:rPr>
                <w:rFonts w:ascii="Times New Roman" w:hAnsi="Times New Roman" w:eastAsia="仿宋_GB2312"/>
                <w:b w:val="0"/>
                <w:sz w:val="18"/>
              </w:rPr>
              <w:t>孙兆坤</w:t>
            </w:r>
          </w:p>
        </w:tc>
        <w:tc>
          <w:tcPr>
            <w:tcW w:w="4649" w:type="dxa"/>
          </w:tcPr>
          <w:p w14:paraId="394704A8">
            <w:pPr>
              <w:spacing w:before="20" w:after="20" w:line="300" w:lineRule="exact"/>
              <w:jc w:val="left"/>
            </w:pPr>
            <w:r>
              <w:rPr>
                <w:rFonts w:ascii="Times New Roman" w:hAnsi="Times New Roman" w:eastAsia="仿宋_GB2312"/>
                <w:b w:val="0"/>
                <w:sz w:val="18"/>
              </w:rPr>
              <w:t>起诉意见书／案情说明／讯问笔录／受案登记表／QQ群聊信息提取笔录／好处费（上线）给付记录表／扣押清单／聊天记录截图及文字整理表／证据目录／认罪认罚具结书／辩护词／刑事判决书</w:t>
            </w:r>
          </w:p>
        </w:tc>
        <w:tc>
          <w:tcPr>
            <w:tcW w:w="2154" w:type="dxa"/>
          </w:tcPr>
          <w:p w14:paraId="57A8E2AB">
            <w:pPr>
              <w:spacing w:before="20" w:after="20" w:line="300" w:lineRule="exact"/>
              <w:jc w:val="left"/>
            </w:pPr>
            <w:r>
              <w:rPr>
                <w:rFonts w:ascii="Times New Roman" w:hAnsi="Times New Roman" w:eastAsia="仿宋_GB2312"/>
                <w:b w:val="0"/>
                <w:sz w:val="18"/>
              </w:rPr>
              <w:t>长雨公（刑）诉字</w:t>
            </w:r>
          </w:p>
          <w:p w14:paraId="56B26213">
            <w:pPr>
              <w:spacing w:before="20" w:after="20" w:line="300" w:lineRule="exact"/>
              <w:jc w:val="left"/>
            </w:pPr>
            <w:r>
              <w:rPr>
                <w:rFonts w:ascii="Times New Roman" w:hAnsi="Times New Roman" w:eastAsia="仿宋_GB2312"/>
                <w:b w:val="0"/>
                <w:sz w:val="18"/>
              </w:rPr>
              <w:t>〔2025〕215号</w:t>
            </w:r>
          </w:p>
        </w:tc>
      </w:tr>
      <w:tr w14:paraId="4F567BFD">
        <w:tblPrEx>
          <w:tblCellMar>
            <w:top w:w="0" w:type="dxa"/>
            <w:left w:w="108" w:type="dxa"/>
            <w:bottom w:w="0" w:type="dxa"/>
            <w:right w:w="108" w:type="dxa"/>
          </w:tblCellMar>
        </w:tblPrEx>
        <w:trPr>
          <w:jc w:val="center"/>
        </w:trPr>
        <w:tc>
          <w:tcPr>
            <w:tcW w:w="1020" w:type="dxa"/>
          </w:tcPr>
          <w:p w14:paraId="3B59FCF4">
            <w:pPr>
              <w:spacing w:before="20" w:after="20" w:line="300" w:lineRule="exact"/>
              <w:jc w:val="left"/>
            </w:pPr>
            <w:r>
              <w:rPr>
                <w:rFonts w:ascii="Times New Roman" w:hAnsi="Times New Roman" w:eastAsia="仿宋_GB2312"/>
                <w:b w:val="0"/>
                <w:sz w:val="18"/>
              </w:rPr>
              <w:t>黄振宇涉嫌帮助信息</w:t>
            </w:r>
          </w:p>
          <w:p w14:paraId="6AF47CF1">
            <w:pPr>
              <w:spacing w:before="20" w:after="20" w:line="300" w:lineRule="exact"/>
              <w:jc w:val="left"/>
            </w:pPr>
            <w:r>
              <w:rPr>
                <w:rFonts w:ascii="Times New Roman" w:hAnsi="Times New Roman" w:eastAsia="仿宋_GB2312"/>
                <w:b w:val="0"/>
                <w:sz w:val="18"/>
              </w:rPr>
              <w:t>网络犯罪活动罪案</w:t>
            </w:r>
          </w:p>
        </w:tc>
        <w:tc>
          <w:tcPr>
            <w:tcW w:w="1474" w:type="dxa"/>
          </w:tcPr>
          <w:p w14:paraId="015C33E4">
            <w:pPr>
              <w:spacing w:before="20" w:after="20" w:line="300" w:lineRule="exact"/>
              <w:jc w:val="left"/>
            </w:pPr>
            <w:r>
              <w:rPr>
                <w:rFonts w:ascii="Times New Roman" w:hAnsi="Times New Roman" w:eastAsia="仿宋_GB2312"/>
                <w:b w:val="0"/>
                <w:sz w:val="18"/>
              </w:rPr>
              <w:t>四川省成都市</w:t>
            </w:r>
          </w:p>
          <w:p w14:paraId="00CEC957">
            <w:pPr>
              <w:spacing w:before="20" w:after="20" w:line="300" w:lineRule="exact"/>
              <w:jc w:val="left"/>
            </w:pPr>
            <w:r>
              <w:rPr>
                <w:rFonts w:ascii="Times New Roman" w:hAnsi="Times New Roman" w:eastAsia="仿宋_GB2312"/>
                <w:b w:val="0"/>
                <w:sz w:val="18"/>
              </w:rPr>
              <w:t>武侯区</w:t>
            </w:r>
          </w:p>
        </w:tc>
        <w:tc>
          <w:tcPr>
            <w:tcW w:w="1020" w:type="dxa"/>
          </w:tcPr>
          <w:p w14:paraId="27F3AA0F">
            <w:pPr>
              <w:spacing w:before="20" w:after="20" w:line="300" w:lineRule="exact"/>
              <w:jc w:val="left"/>
            </w:pPr>
            <w:r>
              <w:rPr>
                <w:rFonts w:ascii="Times New Roman" w:hAnsi="Times New Roman" w:eastAsia="仿宋_GB2312"/>
                <w:b w:val="0"/>
                <w:sz w:val="18"/>
              </w:rPr>
              <w:t>黄振宇</w:t>
            </w:r>
          </w:p>
        </w:tc>
        <w:tc>
          <w:tcPr>
            <w:tcW w:w="4649" w:type="dxa"/>
          </w:tcPr>
          <w:p w14:paraId="136B0C66">
            <w:pPr>
              <w:spacing w:before="20" w:after="20" w:line="300" w:lineRule="exact"/>
              <w:jc w:val="left"/>
            </w:pPr>
            <w:r>
              <w:rPr>
                <w:rFonts w:ascii="Times New Roman" w:hAnsi="Times New Roman" w:eastAsia="仿宋_GB2312"/>
                <w:b w:val="0"/>
                <w:sz w:val="18"/>
              </w:rPr>
              <w:t>起诉意见书／案情说明／讯问笔录／补充侦查提纲落实情况说明／询问笔录（证人）／资金流向核算表／协助查询财产通知书及回执／好处费（上线）给付记录表／扣押清单／聊天记录截图及文字整理表／证据目录／辩护词／刑事判决书</w:t>
            </w:r>
          </w:p>
        </w:tc>
        <w:tc>
          <w:tcPr>
            <w:tcW w:w="2154" w:type="dxa"/>
          </w:tcPr>
          <w:p w14:paraId="7B977452">
            <w:pPr>
              <w:spacing w:before="20" w:after="20" w:line="300" w:lineRule="exact"/>
              <w:jc w:val="left"/>
            </w:pPr>
            <w:r>
              <w:rPr>
                <w:rFonts w:ascii="Times New Roman" w:hAnsi="Times New Roman" w:eastAsia="仿宋_GB2312"/>
                <w:b w:val="0"/>
                <w:sz w:val="18"/>
              </w:rPr>
              <w:t>成武公（刑）诉字</w:t>
            </w:r>
          </w:p>
          <w:p w14:paraId="1EAC2CA8">
            <w:pPr>
              <w:spacing w:before="20" w:after="20" w:line="300" w:lineRule="exact"/>
              <w:jc w:val="left"/>
            </w:pPr>
            <w:r>
              <w:rPr>
                <w:rFonts w:ascii="Times New Roman" w:hAnsi="Times New Roman" w:eastAsia="仿宋_GB2312"/>
                <w:b w:val="0"/>
                <w:sz w:val="18"/>
              </w:rPr>
              <w:t>〔2025〕306号</w:t>
            </w:r>
          </w:p>
        </w:tc>
      </w:tr>
      <w:tr w14:paraId="7D697C7A">
        <w:tblPrEx>
          <w:tblCellMar>
            <w:top w:w="0" w:type="dxa"/>
            <w:left w:w="108" w:type="dxa"/>
            <w:bottom w:w="0" w:type="dxa"/>
            <w:right w:w="108" w:type="dxa"/>
          </w:tblCellMar>
        </w:tblPrEx>
        <w:trPr>
          <w:jc w:val="center"/>
        </w:trPr>
        <w:tc>
          <w:tcPr>
            <w:tcW w:w="1020" w:type="dxa"/>
          </w:tcPr>
          <w:p w14:paraId="52961107">
            <w:pPr>
              <w:spacing w:before="20" w:after="20" w:line="300" w:lineRule="exact"/>
              <w:jc w:val="left"/>
            </w:pPr>
            <w:r>
              <w:rPr>
                <w:rFonts w:ascii="Times New Roman" w:hAnsi="Times New Roman" w:eastAsia="仿宋_GB2312"/>
                <w:b w:val="0"/>
                <w:sz w:val="18"/>
              </w:rPr>
              <w:t>标注材料</w:t>
            </w:r>
          </w:p>
        </w:tc>
        <w:tc>
          <w:tcPr>
            <w:tcW w:w="1474" w:type="dxa"/>
          </w:tcPr>
          <w:p w14:paraId="0E1F6FA3">
            <w:pPr>
              <w:spacing w:before="20" w:after="20" w:line="300" w:lineRule="exact"/>
              <w:jc w:val="left"/>
            </w:pPr>
            <w:r>
              <w:rPr>
                <w:rFonts w:ascii="Times New Roman" w:hAnsi="Times New Roman" w:eastAsia="仿宋_GB2312"/>
                <w:b w:val="0"/>
                <w:sz w:val="18"/>
              </w:rPr>
              <w:t>——</w:t>
            </w:r>
          </w:p>
        </w:tc>
        <w:tc>
          <w:tcPr>
            <w:tcW w:w="1020" w:type="dxa"/>
          </w:tcPr>
          <w:p w14:paraId="47DF5DA1">
            <w:pPr>
              <w:spacing w:before="20" w:after="20" w:line="300" w:lineRule="exact"/>
              <w:jc w:val="left"/>
            </w:pPr>
            <w:r>
              <w:rPr>
                <w:rFonts w:ascii="Times New Roman" w:hAnsi="Times New Roman" w:eastAsia="仿宋_GB2312"/>
                <w:b w:val="0"/>
                <w:sz w:val="18"/>
              </w:rPr>
              <w:t>关联识别</w:t>
            </w:r>
          </w:p>
        </w:tc>
        <w:tc>
          <w:tcPr>
            <w:tcW w:w="4649" w:type="dxa"/>
          </w:tcPr>
          <w:p w14:paraId="7155B7D1">
            <w:pPr>
              <w:spacing w:before="20" w:after="20" w:line="300" w:lineRule="exact"/>
              <w:jc w:val="left"/>
            </w:pPr>
            <w:r>
              <w:rPr>
                <w:rFonts w:ascii="Times New Roman" w:hAnsi="Times New Roman" w:eastAsia="仿宋_GB2312"/>
                <w:b w:val="0"/>
                <w:sz w:val="18"/>
              </w:rPr>
              <w:t>组信息表／五案要素比对总表／关联真值表（十组案对）／实体别名表／四个问题</w:t>
            </w:r>
          </w:p>
        </w:tc>
        <w:tc>
          <w:tcPr>
            <w:tcW w:w="2154" w:type="dxa"/>
          </w:tcPr>
          <w:p w14:paraId="531F02FD">
            <w:pPr>
              <w:spacing w:before="20" w:after="20" w:line="300" w:lineRule="exact"/>
              <w:jc w:val="left"/>
            </w:pPr>
            <w:r>
              <w:rPr>
                <w:rFonts w:ascii="Times New Roman" w:hAnsi="Times New Roman" w:eastAsia="仿宋_GB2312"/>
                <w:b w:val="0"/>
                <w:sz w:val="18"/>
              </w:rPr>
              <w:t>见文末</w:t>
            </w:r>
          </w:p>
        </w:tc>
      </w:tr>
    </w:tbl>
    <w:p w14:paraId="379219AE">
      <w:pPr>
        <w:spacing w:before="0" w:after="0" w:line="560" w:lineRule="exact"/>
        <w:jc w:val="both"/>
      </w:pPr>
    </w:p>
    <w:p w14:paraId="61DAF8F2">
      <w:r>
        <w:br w:type="page"/>
      </w:r>
    </w:p>
    <w:p w14:paraId="5DE12642">
      <w:pPr>
        <w:spacing w:before="120" w:after="240" w:line="680" w:lineRule="exact"/>
        <w:jc w:val="center"/>
      </w:pPr>
      <w:r>
        <w:rPr>
          <w:rFonts w:ascii="Times New Roman" w:hAnsi="Times New Roman" w:eastAsia="黑体"/>
          <w:b w:val="0"/>
          <w:sz w:val="36"/>
        </w:rPr>
        <w:t>第一卷  周立恒涉嫌帮助信息网络犯罪活动罪案（浙江省宁波市鄞州区）</w:t>
      </w:r>
    </w:p>
    <w:p w14:paraId="25D2F677">
      <w:pPr>
        <w:spacing w:before="200" w:after="200" w:line="600" w:lineRule="exact"/>
        <w:jc w:val="center"/>
      </w:pPr>
      <w:r>
        <w:rPr>
          <w:rFonts w:ascii="Times New Roman" w:hAnsi="Times New Roman" w:eastAsia="黑体"/>
          <w:b w:val="0"/>
          <w:sz w:val="32"/>
        </w:rPr>
        <w:t>周立恒涉嫌帮助信息网络犯罪活动罪案 · 起诉意见书</w:t>
      </w:r>
    </w:p>
    <w:p w14:paraId="298D6A6F">
      <w:pPr>
        <w:spacing w:before="0" w:after="0" w:line="560" w:lineRule="exact"/>
        <w:ind w:firstLine="640"/>
        <w:jc w:val="both"/>
      </w:pPr>
      <w:r>
        <w:rPr>
          <w:rFonts w:ascii="Times New Roman" w:hAnsi="Times New Roman" w:eastAsia="仿宋_GB2312"/>
          <w:b w:val="0"/>
          <w:sz w:val="32"/>
        </w:rPr>
        <w:t>犯罪嫌疑人：周立恒，男，1998年11月3日生，汉族，大专文化，宁波顺达物流有限公司分拣员。户籍地：宁波市鄞州区中河街道锦绣东城小区8幢1502室。身份证号码：330212199811030013    联系电话：13728564412。</w:t>
      </w:r>
    </w:p>
    <w:p w14:paraId="6D134EF4">
      <w:pPr>
        <w:spacing w:before="0" w:after="0" w:line="560" w:lineRule="exact"/>
        <w:ind w:firstLine="640"/>
        <w:jc w:val="both"/>
      </w:pPr>
      <w:r>
        <w:rPr>
          <w:rFonts w:ascii="Times New Roman" w:hAnsi="Times New Roman" w:eastAsia="仿宋_GB2312"/>
          <w:b w:val="0"/>
          <w:sz w:val="32"/>
        </w:rPr>
        <w:t>文书编号：甬鄞公（刑）诉字〔2025〕128号</w:t>
      </w:r>
    </w:p>
    <w:p w14:paraId="7ECCFFE3">
      <w:pPr>
        <w:spacing w:before="0" w:after="0" w:line="560" w:lineRule="exact"/>
        <w:ind w:firstLine="640"/>
        <w:jc w:val="both"/>
      </w:pPr>
      <w:r>
        <w:rPr>
          <w:rFonts w:ascii="Times New Roman" w:hAnsi="Times New Roman" w:eastAsia="仿宋_GB2312"/>
          <w:b w:val="0"/>
          <w:sz w:val="32"/>
        </w:rPr>
        <w:t>周立恒涉嫌帮助信息网络犯罪活动罪一案，由我局在核查电信网络诈骗涉案资金流向工作中发现，于2025年5月16日立案侦查。本案现已侦查终结。</w:t>
      </w:r>
    </w:p>
    <w:p w14:paraId="0663E160">
      <w:pPr>
        <w:spacing w:before="0" w:after="0" w:line="560" w:lineRule="exact"/>
        <w:ind w:firstLine="640"/>
        <w:jc w:val="both"/>
      </w:pPr>
      <w:r>
        <w:rPr>
          <w:rFonts w:ascii="Times New Roman" w:hAnsi="Times New Roman" w:eastAsia="仿宋_GB2312"/>
          <w:b w:val="0"/>
          <w:sz w:val="32"/>
        </w:rPr>
        <w:t>经依法侦查查明：2025年3月14日21时许，周立恒在浙江省宁波市鄞州区中河街道恒源棋牌室打牌时经牌友“小胖”介绍认识一名自称“老K”的男子。其后在明知对方可能利用信息网络实施犯罪的情况下，仍当面将实体银行卡及本人微信、支付宝收款码截图交付对方，供“老K”使用，用于接收来源不明资金；双方约定：单卡月酬800元，按月结算；另按走账流水金额的0.8%给付提成。2025年3月15日至2025年5月14日间，该卡单边流入资金共计人民币600000元（2025年3月28日128000元、2025年4月5日130000元、2025年4月22日182000元、2025年5月6日160000元）。周立恒提供银行卡及收款码共计2个结算月，月酬800元／月×2个月＝1600元；走账流水合计600000元，按0.8%计提成4800元，共计非法获利人民币6400元，上述款项已由“老K”以微信转账方式支付。</w:t>
      </w:r>
    </w:p>
    <w:p w14:paraId="2F677F6D">
      <w:pPr>
        <w:spacing w:before="0" w:after="0" w:line="560" w:lineRule="exact"/>
        <w:ind w:firstLine="640"/>
        <w:jc w:val="both"/>
      </w:pPr>
      <w:r>
        <w:rPr>
          <w:rFonts w:ascii="Times New Roman" w:hAnsi="Times New Roman" w:eastAsia="仿宋_GB2312"/>
          <w:b w:val="0"/>
          <w:sz w:val="32"/>
        </w:rPr>
        <w:t>认定上述事实的证据如下：犯罪嫌疑人周立恒的供述与辩解；工商银行交易明细（卡号6212263901028870123）；微信聊天记录截图CHAT-NX-01；好处费给付记录；扣押清单及相关笔录；户籍证明及违法犯罪记录查询情况说明。上述证据相互印证，足以认定。</w:t>
      </w:r>
    </w:p>
    <w:p w14:paraId="4BF6E9D5">
      <w:pPr>
        <w:spacing w:before="0" w:after="0" w:line="560" w:lineRule="exact"/>
        <w:ind w:firstLine="640"/>
        <w:jc w:val="both"/>
      </w:pPr>
      <w:r>
        <w:rPr>
          <w:rFonts w:ascii="Times New Roman" w:hAnsi="Times New Roman" w:eastAsia="仿宋_GB2312"/>
          <w:b w:val="0"/>
          <w:sz w:val="32"/>
        </w:rPr>
        <w:t>综上所述，周立恒明知他人可能利用信息网络实施犯罪，仍提供本人银行卡及收款码，致使该账户被用于接收、转移来源不明资金累计600000元，情节严重，其行为已触犯《中华人民共和国刑法》第二百八十七条之二第一款之规定，涉嫌帮助信息网络犯罪活动罪。依照《中华人民共和国刑事诉讼法》第一百六十二条之规定，特将本案移送审查起诉。</w:t>
      </w:r>
    </w:p>
    <w:p w14:paraId="04163D3C">
      <w:pPr>
        <w:spacing w:before="0" w:after="0" w:line="560" w:lineRule="exact"/>
        <w:jc w:val="both"/>
      </w:pPr>
      <w:r>
        <w:rPr>
          <w:rFonts w:ascii="Times New Roman" w:hAnsi="Times New Roman" w:eastAsia="仿宋_GB2312"/>
          <w:b w:val="0"/>
          <w:sz w:val="32"/>
        </w:rPr>
        <w:t>此致  宁波市鄞州区人民检察院</w:t>
      </w:r>
    </w:p>
    <w:p w14:paraId="54C32C00">
      <w:pPr>
        <w:spacing w:before="0" w:after="0" w:line="560" w:lineRule="exact"/>
        <w:jc w:val="right"/>
      </w:pPr>
      <w:r>
        <w:rPr>
          <w:rFonts w:ascii="Times New Roman" w:hAnsi="Times New Roman" w:eastAsia="仿宋_GB2312"/>
          <w:b w:val="0"/>
          <w:sz w:val="32"/>
        </w:rPr>
        <w:t>办案单位：宁波市公安局鄞州分局（教学虚构）    日期：2025年6月20日（教学虚构）</w:t>
      </w:r>
    </w:p>
    <w:p w14:paraId="72CB3FD6">
      <w:pPr>
        <w:spacing w:before="0" w:after="0" w:line="560" w:lineRule="exact"/>
        <w:jc w:val="both"/>
      </w:pPr>
    </w:p>
    <w:p w14:paraId="507AB97F">
      <w:pPr>
        <w:spacing w:before="200" w:after="200" w:line="600" w:lineRule="exact"/>
        <w:jc w:val="center"/>
      </w:pPr>
      <w:r>
        <w:rPr>
          <w:rFonts w:ascii="Times New Roman" w:hAnsi="Times New Roman" w:eastAsia="黑体"/>
          <w:b w:val="0"/>
          <w:sz w:val="32"/>
        </w:rPr>
        <w:t>周立恒涉嫌帮助信息网络犯罪活动罪案 · 案情说明</w:t>
      </w:r>
    </w:p>
    <w:p w14:paraId="372D81B9">
      <w:pPr>
        <w:spacing w:before="0" w:after="0" w:line="560" w:lineRule="exact"/>
        <w:ind w:firstLine="640"/>
        <w:jc w:val="both"/>
      </w:pPr>
      <w:r>
        <w:rPr>
          <w:rFonts w:ascii="Times New Roman" w:hAnsi="Times New Roman" w:eastAsia="仿宋_GB2312"/>
          <w:b w:val="0"/>
          <w:sz w:val="32"/>
        </w:rPr>
        <w:t>犯罪嫌疑人周立恒，男，1998年11月3日生，汉族，大专文化，宁波顺达物流有限公司分拣员，户籍地宁波市鄞州区中河街道锦绣东城小区8幢1502室，身份证号码330212199811030013，联系电话13728564412。</w:t>
      </w:r>
    </w:p>
    <w:p w14:paraId="36CBAC1E">
      <w:pPr>
        <w:spacing w:before="0" w:after="0" w:line="560" w:lineRule="exact"/>
        <w:ind w:firstLine="640"/>
        <w:jc w:val="both"/>
      </w:pPr>
      <w:r>
        <w:rPr>
          <w:rFonts w:ascii="Times New Roman" w:hAnsi="Times New Roman" w:eastAsia="仿宋_GB2312"/>
          <w:b w:val="0"/>
          <w:sz w:val="32"/>
        </w:rPr>
        <w:t>一、案件来源及立案情况。本案由我局在核查电信网络诈骗涉案资金流向工作中发现。2025年5月16日，宁波市公安局鄞州分局立案侦查；2025年5月18日，周立恒经民警电话通知后主动到案；2025年5月21日，周立恒因涉嫌帮助信息网络犯罪活动罪被刑事拘留，2025年5月28日变更为取保候审。</w:t>
      </w:r>
    </w:p>
    <w:p w14:paraId="5D3870AE">
      <w:pPr>
        <w:spacing w:before="0" w:after="0" w:line="560" w:lineRule="exact"/>
        <w:ind w:firstLine="640"/>
        <w:jc w:val="both"/>
      </w:pPr>
      <w:r>
        <w:rPr>
          <w:rFonts w:ascii="Times New Roman" w:hAnsi="Times New Roman" w:eastAsia="仿宋_GB2312"/>
          <w:b w:val="0"/>
          <w:sz w:val="32"/>
        </w:rPr>
        <w:t>二、结识上线及作案经过。2025年3月14日21时许，周立恒在浙江省宁波市鄞州区中河街道恒源棋牌室打牌时经牌友“小胖”介绍认识一名自称“老K”的男子。双方约定佣金计价方式为：单卡月酬800元，按月结算；另按走账流水金额的0.8%给付提成。2025年3月15日至2025年5月14日，当面将实体银行卡及本人微信、支付宝收款码截图交付对方，该卡单边流入资金600000元（2025年3月28日128000元、2025年4月5日130000元、2025年4月22日182000元、2025年5月6日160000元）。</w:t>
      </w:r>
    </w:p>
    <w:p w14:paraId="3AE797AB">
      <w:pPr>
        <w:spacing w:before="0" w:after="0" w:line="560" w:lineRule="exact"/>
        <w:ind w:firstLine="640"/>
        <w:jc w:val="both"/>
      </w:pPr>
      <w:r>
        <w:rPr>
          <w:rFonts w:ascii="Times New Roman" w:hAnsi="Times New Roman" w:eastAsia="仿宋_GB2312"/>
          <w:b w:val="0"/>
          <w:sz w:val="32"/>
        </w:rPr>
        <w:t>三、获利情况。周立恒提供银行卡及收款码共计2个结算月，月酬800元／月×2个月＝1600元；走账流水合计600000元，按0.8%计提成4800元，以上款项由“老K”以微信转账方式分2次支付，非法获利共计人民币6400元（月酬1600元，流水提成4800元）。</w:t>
      </w:r>
    </w:p>
    <w:p w14:paraId="3835E935">
      <w:pPr>
        <w:spacing w:before="0" w:after="0" w:line="560" w:lineRule="exact"/>
        <w:ind w:firstLine="640"/>
        <w:jc w:val="both"/>
      </w:pPr>
      <w:r>
        <w:rPr>
          <w:rFonts w:ascii="Times New Roman" w:hAnsi="Times New Roman" w:eastAsia="仿宋_GB2312"/>
          <w:b w:val="0"/>
          <w:sz w:val="32"/>
        </w:rPr>
        <w:t>四、到案及认罪情况。2025年5月18日经民警电话通知后主动到案，到案后如实供述主要犯罪事实，自愿认罪认罚，并表示愿意退缴全部违法所得。现以涉嫌帮助信息网络犯罪活动罪移送审查起诉（案号：甬鄞检刑诉〔2025〕128号）。</w:t>
      </w:r>
    </w:p>
    <w:p w14:paraId="50A41193">
      <w:pPr>
        <w:spacing w:before="0" w:after="0" w:line="560" w:lineRule="exact"/>
        <w:ind w:firstLine="640"/>
        <w:jc w:val="both"/>
      </w:pPr>
      <w:r>
        <w:rPr>
          <w:rFonts w:ascii="Times New Roman" w:hAnsi="Times New Roman" w:eastAsia="仿宋_GB2312"/>
          <w:b w:val="0"/>
          <w:sz w:val="32"/>
        </w:rPr>
        <w:t>说明：本案情说明为教学合成材料，所涉时间、地点、金额、人员均为虚构；关联识别由使用者自行完成。</w:t>
      </w:r>
    </w:p>
    <w:p w14:paraId="229B5183">
      <w:pPr>
        <w:spacing w:before="0" w:after="0" w:line="560" w:lineRule="exact"/>
        <w:jc w:val="both"/>
      </w:pPr>
    </w:p>
    <w:p w14:paraId="254DAC6E">
      <w:pPr>
        <w:spacing w:before="200" w:after="200" w:line="600" w:lineRule="exact"/>
        <w:jc w:val="center"/>
      </w:pPr>
      <w:r>
        <w:rPr>
          <w:rFonts w:ascii="Times New Roman" w:hAnsi="Times New Roman" w:eastAsia="黑体"/>
          <w:b w:val="0"/>
          <w:sz w:val="32"/>
        </w:rPr>
        <w:t>周立恒涉嫌帮助信息网络犯罪活动罪案 · 讯问笔录</w:t>
      </w:r>
    </w:p>
    <w:p w14:paraId="58B29A58">
      <w:pPr>
        <w:spacing w:before="0" w:after="0" w:line="560" w:lineRule="exact"/>
        <w:jc w:val="both"/>
      </w:pPr>
      <w:r>
        <w:rPr>
          <w:rFonts w:ascii="Times New Roman" w:hAnsi="Times New Roman" w:eastAsia="仿宋_GB2312"/>
          <w:b w:val="0"/>
          <w:sz w:val="32"/>
        </w:rPr>
        <w:t>时间：2025年5月18日9时00分至2025年5月18日10时40分</w:t>
      </w:r>
    </w:p>
    <w:p w14:paraId="76488CB9">
      <w:pPr>
        <w:spacing w:before="0" w:after="0" w:line="560" w:lineRule="exact"/>
        <w:jc w:val="both"/>
      </w:pPr>
      <w:r>
        <w:rPr>
          <w:rFonts w:ascii="Times New Roman" w:hAnsi="Times New Roman" w:eastAsia="仿宋_GB2312"/>
          <w:b w:val="0"/>
          <w:sz w:val="32"/>
        </w:rPr>
        <w:t>地点：宁波市公安局鄞州分局执法办案中心讯问室</w:t>
      </w:r>
    </w:p>
    <w:p w14:paraId="1F79915C">
      <w:pPr>
        <w:spacing w:before="0" w:after="0" w:line="560" w:lineRule="exact"/>
        <w:jc w:val="both"/>
      </w:pPr>
      <w:r>
        <w:rPr>
          <w:rFonts w:ascii="Times New Roman" w:hAnsi="Times New Roman" w:eastAsia="仿宋_GB2312"/>
          <w:b w:val="0"/>
          <w:sz w:val="32"/>
        </w:rPr>
        <w:t>讯问人：张宏、李维    记录人：张宏</w:t>
      </w:r>
    </w:p>
    <w:p w14:paraId="536149FC">
      <w:pPr>
        <w:spacing w:before="0" w:after="0" w:line="560" w:lineRule="exact"/>
        <w:jc w:val="both"/>
      </w:pPr>
      <w:r>
        <w:rPr>
          <w:rFonts w:ascii="Times New Roman" w:hAnsi="Times New Roman" w:eastAsia="仿宋_GB2312"/>
          <w:b w:val="0"/>
          <w:sz w:val="32"/>
        </w:rPr>
        <w:t>犯罪嫌疑人：周立恒，男，1998年11月3日生，汉族，大专文化，宁波顺达物流有限公司分拣员</w:t>
      </w:r>
    </w:p>
    <w:p w14:paraId="252FAABA">
      <w:pPr>
        <w:spacing w:before="0" w:after="0" w:line="560" w:lineRule="exact"/>
        <w:ind w:firstLine="640"/>
        <w:jc w:val="both"/>
      </w:pPr>
      <w:r>
        <w:rPr>
          <w:rFonts w:ascii="Times New Roman" w:hAnsi="Times New Roman" w:eastAsia="仿宋_GB2312"/>
          <w:b w:val="0"/>
          <w:sz w:val="32"/>
        </w:rPr>
        <w:t>问：我们是宁波市公安局鄞州分局民警（出示人民警察证），现依法对你进行讯问。你应当如实供述，对与本案无关的问题有拒绝回答的权利，你听清楚没有？</w:t>
      </w:r>
    </w:p>
    <w:p w14:paraId="3E6A6322">
      <w:pPr>
        <w:spacing w:before="0" w:after="0" w:line="560" w:lineRule="exact"/>
        <w:ind w:firstLine="640"/>
        <w:jc w:val="both"/>
      </w:pPr>
      <w:r>
        <w:rPr>
          <w:rFonts w:ascii="Times New Roman" w:hAnsi="Times New Roman" w:eastAsia="仿宋_GB2312"/>
          <w:b w:val="0"/>
          <w:sz w:val="32"/>
        </w:rPr>
        <w:t>答：听清楚了。</w:t>
      </w:r>
    </w:p>
    <w:p w14:paraId="6F5523ED">
      <w:pPr>
        <w:spacing w:before="0" w:after="0" w:line="560" w:lineRule="exact"/>
        <w:ind w:firstLine="640"/>
        <w:jc w:val="both"/>
      </w:pPr>
      <w:r>
        <w:rPr>
          <w:rFonts w:ascii="Times New Roman" w:hAnsi="Times New Roman" w:eastAsia="仿宋_GB2312"/>
          <w:b w:val="0"/>
          <w:sz w:val="32"/>
        </w:rPr>
        <w:t>问：讲一下你的身份情况。</w:t>
      </w:r>
    </w:p>
    <w:p w14:paraId="39C64504">
      <w:pPr>
        <w:spacing w:before="0" w:after="0" w:line="560" w:lineRule="exact"/>
        <w:ind w:firstLine="640"/>
        <w:jc w:val="both"/>
      </w:pPr>
      <w:r>
        <w:rPr>
          <w:rFonts w:ascii="Times New Roman" w:hAnsi="Times New Roman" w:eastAsia="仿宋_GB2312"/>
          <w:b w:val="0"/>
          <w:sz w:val="32"/>
        </w:rPr>
        <w:t>答：我叫周立恒，1998年11月3日出生，大专文化，在顺达物流做分拣，住在鄞州区中河街道锦绣东城小区8幢1502室，身份证号330212199811030013，手机号13728564412。</w:t>
      </w:r>
    </w:p>
    <w:p w14:paraId="6A79D62D">
      <w:pPr>
        <w:spacing w:before="0" w:after="0" w:line="560" w:lineRule="exact"/>
        <w:ind w:firstLine="640"/>
        <w:jc w:val="both"/>
      </w:pPr>
      <w:r>
        <w:rPr>
          <w:rFonts w:ascii="Times New Roman" w:hAnsi="Times New Roman" w:eastAsia="仿宋_GB2312"/>
          <w:b w:val="0"/>
          <w:sz w:val="32"/>
        </w:rPr>
        <w:t>问：你因为什么事到公安机关来？</w:t>
      </w:r>
    </w:p>
    <w:p w14:paraId="3E2B398F">
      <w:pPr>
        <w:spacing w:before="0" w:after="0" w:line="560" w:lineRule="exact"/>
        <w:ind w:firstLine="640"/>
        <w:jc w:val="both"/>
      </w:pPr>
      <w:r>
        <w:rPr>
          <w:rFonts w:ascii="Times New Roman" w:hAnsi="Times New Roman" w:eastAsia="仿宋_GB2312"/>
          <w:b w:val="0"/>
          <w:sz w:val="32"/>
        </w:rPr>
        <w:t>答：前天下午有个警官给我打电话，说我的银行卡有问题，让我今天过来一趟。我想了想应该就是借卡给别人的事，今天就自己过来了。</w:t>
      </w:r>
    </w:p>
    <w:p w14:paraId="2784EEE8">
      <w:pPr>
        <w:spacing w:before="0" w:after="0" w:line="560" w:lineRule="exact"/>
        <w:ind w:firstLine="640"/>
        <w:jc w:val="both"/>
      </w:pPr>
      <w:r>
        <w:rPr>
          <w:rFonts w:ascii="Times New Roman" w:hAnsi="Times New Roman" w:eastAsia="仿宋_GB2312"/>
          <w:b w:val="0"/>
          <w:sz w:val="32"/>
        </w:rPr>
        <w:t>问：你借给谁了？怎么认识的？</w:t>
      </w:r>
    </w:p>
    <w:p w14:paraId="6BBC6E73">
      <w:pPr>
        <w:spacing w:before="0" w:after="0" w:line="560" w:lineRule="exact"/>
        <w:ind w:firstLine="640"/>
        <w:jc w:val="both"/>
      </w:pPr>
      <w:r>
        <w:rPr>
          <w:rFonts w:ascii="Times New Roman" w:hAnsi="Times New Roman" w:eastAsia="仿宋_GB2312"/>
          <w:b w:val="0"/>
          <w:sz w:val="32"/>
        </w:rPr>
        <w:t>答：叫什么名字我不知道，微信上叫“K”，我们都喊他老K。今年3月14号晚上，我在小区门口那个恒源棋牌室打牌，一起打牌的“小胖”说他有个朋友要用卡走账，一个月给八百，问我要不要。我当时手头紧，就答应了。</w:t>
      </w:r>
    </w:p>
    <w:p w14:paraId="530C18B7">
      <w:pPr>
        <w:spacing w:before="0" w:after="0" w:line="560" w:lineRule="exact"/>
        <w:ind w:firstLine="640"/>
        <w:jc w:val="both"/>
      </w:pPr>
      <w:r>
        <w:rPr>
          <w:rFonts w:ascii="Times New Roman" w:hAnsi="Times New Roman" w:eastAsia="仿宋_GB2312"/>
          <w:b w:val="0"/>
          <w:sz w:val="32"/>
        </w:rPr>
        <w:t>问：你怎么把卡给他的？</w:t>
      </w:r>
    </w:p>
    <w:p w14:paraId="403BE1D1">
      <w:pPr>
        <w:spacing w:before="0" w:after="0" w:line="560" w:lineRule="exact"/>
        <w:ind w:firstLine="640"/>
        <w:jc w:val="both"/>
      </w:pPr>
      <w:r>
        <w:rPr>
          <w:rFonts w:ascii="Times New Roman" w:hAnsi="Times New Roman" w:eastAsia="仿宋_GB2312"/>
          <w:b w:val="0"/>
          <w:sz w:val="32"/>
        </w:rPr>
        <w:t>答：第二天3月15号晚上，我在小区门口把那张工行卡当面给了他，又用微信把我自己的收款码截图发给他。之后卡一直在他那里，我没有拿回来。</w:t>
      </w:r>
    </w:p>
    <w:p w14:paraId="66510456">
      <w:pPr>
        <w:spacing w:before="0" w:after="0" w:line="560" w:lineRule="exact"/>
        <w:ind w:firstLine="640"/>
        <w:jc w:val="both"/>
      </w:pPr>
      <w:r>
        <w:rPr>
          <w:rFonts w:ascii="Times New Roman" w:hAnsi="Times New Roman" w:eastAsia="仿宋_GB2312"/>
          <w:b w:val="0"/>
          <w:sz w:val="32"/>
        </w:rPr>
        <w:t>问：卡号多少？绑定什么手机号？</w:t>
      </w:r>
    </w:p>
    <w:p w14:paraId="36713415">
      <w:pPr>
        <w:spacing w:before="0" w:after="0" w:line="560" w:lineRule="exact"/>
        <w:ind w:firstLine="640"/>
        <w:jc w:val="both"/>
      </w:pPr>
      <w:r>
        <w:rPr>
          <w:rFonts w:ascii="Times New Roman" w:hAnsi="Times New Roman" w:eastAsia="仿宋_GB2312"/>
          <w:b w:val="0"/>
          <w:sz w:val="32"/>
        </w:rPr>
        <w:t>答：卡号6212263901028870123，是我自己的工行借记卡，绑定的手机号就是13728564412。</w:t>
      </w:r>
    </w:p>
    <w:p w14:paraId="52ACFAAB">
      <w:pPr>
        <w:spacing w:before="0" w:after="0" w:line="560" w:lineRule="exact"/>
        <w:ind w:firstLine="640"/>
        <w:jc w:val="both"/>
      </w:pPr>
      <w:r>
        <w:rPr>
          <w:rFonts w:ascii="Times New Roman" w:hAnsi="Times New Roman" w:eastAsia="仿宋_GB2312"/>
          <w:b w:val="0"/>
          <w:sz w:val="32"/>
        </w:rPr>
        <w:t>问：老K有没有跟你说过这些钱是从哪来的？</w:t>
      </w:r>
    </w:p>
    <w:p w14:paraId="7D7219C7">
      <w:pPr>
        <w:spacing w:before="0" w:after="0" w:line="560" w:lineRule="exact"/>
        <w:ind w:firstLine="640"/>
        <w:jc w:val="both"/>
      </w:pPr>
      <w:r>
        <w:rPr>
          <w:rFonts w:ascii="Times New Roman" w:hAnsi="Times New Roman" w:eastAsia="仿宋_GB2312"/>
          <w:b w:val="0"/>
          <w:sz w:val="32"/>
        </w:rPr>
        <w:t>答：没说过，我也没问。他就跟我说“走一下账”，说过账的钱不是毒资不是赌资，让我放心。我心里其实也犯嘀咕，但想着一个月白拿八百就没细问。</w:t>
      </w:r>
    </w:p>
    <w:p w14:paraId="0E5F5D16">
      <w:pPr>
        <w:spacing w:before="0" w:after="0" w:line="560" w:lineRule="exact"/>
        <w:ind w:firstLine="640"/>
        <w:jc w:val="both"/>
      </w:pPr>
      <w:r>
        <w:rPr>
          <w:rFonts w:ascii="Times New Roman" w:hAnsi="Times New Roman" w:eastAsia="仿宋_GB2312"/>
          <w:b w:val="0"/>
          <w:sz w:val="32"/>
        </w:rPr>
        <w:t>问：你知道“跑分”是什么吗？</w:t>
      </w:r>
    </w:p>
    <w:p w14:paraId="2C94F9A4">
      <w:pPr>
        <w:spacing w:before="0" w:after="0" w:line="560" w:lineRule="exact"/>
        <w:ind w:firstLine="640"/>
        <w:jc w:val="both"/>
      </w:pPr>
      <w:r>
        <w:rPr>
          <w:rFonts w:ascii="Times New Roman" w:hAnsi="Times New Roman" w:eastAsia="仿宋_GB2312"/>
          <w:b w:val="0"/>
          <w:sz w:val="32"/>
        </w:rPr>
        <w:t>答：以前在网上见过这个词，模模糊糊知道跟洗钱有关。我做的时候没往那边想，就觉得是借卡给别人周转一下。</w:t>
      </w:r>
    </w:p>
    <w:p w14:paraId="14050F63">
      <w:pPr>
        <w:spacing w:before="0" w:after="0" w:line="560" w:lineRule="exact"/>
        <w:ind w:firstLine="640"/>
        <w:jc w:val="both"/>
      </w:pPr>
      <w:r>
        <w:rPr>
          <w:rFonts w:ascii="Times New Roman" w:hAnsi="Times New Roman" w:eastAsia="仿宋_GB2312"/>
          <w:b w:val="0"/>
          <w:sz w:val="32"/>
        </w:rPr>
        <w:t>问：好处费是怎么给你的？一共拿到多少？</w:t>
      </w:r>
    </w:p>
    <w:p w14:paraId="5841D959">
      <w:pPr>
        <w:spacing w:before="0" w:after="0" w:line="560" w:lineRule="exact"/>
        <w:ind w:firstLine="640"/>
        <w:jc w:val="both"/>
      </w:pPr>
      <w:r>
        <w:rPr>
          <w:rFonts w:ascii="Times New Roman" w:hAnsi="Times New Roman" w:eastAsia="仿宋_GB2312"/>
          <w:b w:val="0"/>
          <w:sz w:val="32"/>
        </w:rPr>
        <w:t>答：他微信转给我的，一个月结一次。4月15号转了2864，5月15号转了3536，一共6400块。每月固定八百，剩下的按流水的千分之八算。</w:t>
      </w:r>
    </w:p>
    <w:p w14:paraId="41DE00E9">
      <w:pPr>
        <w:spacing w:before="0" w:after="0" w:line="560" w:lineRule="exact"/>
        <w:ind w:firstLine="640"/>
        <w:jc w:val="both"/>
      </w:pPr>
      <w:r>
        <w:rPr>
          <w:rFonts w:ascii="Times New Roman" w:hAnsi="Times New Roman" w:eastAsia="仿宋_GB2312"/>
          <w:b w:val="0"/>
          <w:sz w:val="32"/>
        </w:rPr>
        <w:t>问：你有没有介绍其他人一起做？</w:t>
      </w:r>
    </w:p>
    <w:p w14:paraId="181C4308">
      <w:pPr>
        <w:spacing w:before="0" w:after="0" w:line="560" w:lineRule="exact"/>
        <w:ind w:firstLine="640"/>
        <w:jc w:val="both"/>
      </w:pPr>
      <w:r>
        <w:rPr>
          <w:rFonts w:ascii="Times New Roman" w:hAnsi="Times New Roman" w:eastAsia="仿宋_GB2312"/>
          <w:b w:val="0"/>
          <w:sz w:val="32"/>
        </w:rPr>
        <w:t>答：没有，就我一个人，“小胖”做没做我不清楚。</w:t>
      </w:r>
    </w:p>
    <w:p w14:paraId="035F9655">
      <w:pPr>
        <w:spacing w:before="0" w:after="0" w:line="560" w:lineRule="exact"/>
        <w:ind w:firstLine="640"/>
        <w:jc w:val="both"/>
      </w:pPr>
      <w:r>
        <w:rPr>
          <w:rFonts w:ascii="Times New Roman" w:hAnsi="Times New Roman" w:eastAsia="仿宋_GB2312"/>
          <w:b w:val="0"/>
          <w:sz w:val="32"/>
        </w:rPr>
        <w:t>问：以上讲的是否属实？有无补充？</w:t>
      </w:r>
    </w:p>
    <w:p w14:paraId="309E72EB">
      <w:pPr>
        <w:spacing w:before="0" w:after="0" w:line="560" w:lineRule="exact"/>
        <w:ind w:firstLine="640"/>
        <w:jc w:val="both"/>
      </w:pPr>
      <w:r>
        <w:rPr>
          <w:rFonts w:ascii="Times New Roman" w:hAnsi="Times New Roman" w:eastAsia="仿宋_GB2312"/>
          <w:b w:val="0"/>
          <w:sz w:val="32"/>
        </w:rPr>
        <w:t>答：属实。我愿意把6400块钱退出来，希望政府宽大处理。</w:t>
      </w:r>
    </w:p>
    <w:p w14:paraId="28C473B1">
      <w:pPr>
        <w:spacing w:before="0" w:after="0" w:line="560" w:lineRule="exact"/>
        <w:jc w:val="right"/>
      </w:pPr>
      <w:r>
        <w:rPr>
          <w:rFonts w:ascii="Times New Roman" w:hAnsi="Times New Roman" w:eastAsia="仿宋_GB2312"/>
          <w:b w:val="0"/>
          <w:sz w:val="32"/>
        </w:rPr>
        <w:t>（以上笔录经犯罪嫌疑人核对无误，签字：周立恒，捺手印）</w:t>
      </w:r>
    </w:p>
    <w:p w14:paraId="5FB55E20">
      <w:pPr>
        <w:spacing w:before="0" w:after="0" w:line="560" w:lineRule="exact"/>
        <w:ind w:firstLine="640"/>
        <w:jc w:val="both"/>
      </w:pPr>
      <w:r>
        <w:rPr>
          <w:rFonts w:ascii="Times New Roman" w:hAnsi="Times New Roman" w:eastAsia="仿宋_GB2312"/>
          <w:b w:val="0"/>
          <w:sz w:val="32"/>
        </w:rPr>
        <w:t>备注：本笔录为教学模拟材料，人物、时间、案源均为虚构，仅供法学实训使用，不用于真实案件。</w:t>
      </w:r>
    </w:p>
    <w:p w14:paraId="7BBAE48C">
      <w:pPr>
        <w:spacing w:before="0" w:after="0" w:line="560" w:lineRule="exact"/>
        <w:jc w:val="both"/>
      </w:pPr>
    </w:p>
    <w:p w14:paraId="46BB90A7">
      <w:pPr>
        <w:spacing w:before="200" w:after="200" w:line="600" w:lineRule="exact"/>
        <w:jc w:val="center"/>
      </w:pPr>
      <w:r>
        <w:rPr>
          <w:rFonts w:ascii="Times New Roman" w:hAnsi="Times New Roman" w:eastAsia="黑体"/>
          <w:b w:val="0"/>
          <w:sz w:val="32"/>
        </w:rPr>
        <w:t>周立恒涉嫌帮助信息网络犯罪活动罪案 · 到案经过</w:t>
      </w:r>
    </w:p>
    <w:p w14:paraId="37B651EF">
      <w:pPr>
        <w:spacing w:before="0" w:after="0" w:line="560" w:lineRule="exact"/>
        <w:jc w:val="both"/>
      </w:pPr>
      <w:r>
        <w:rPr>
          <w:rFonts w:ascii="Times New Roman" w:hAnsi="Times New Roman" w:eastAsia="仿宋_GB2312"/>
          <w:b w:val="0"/>
          <w:sz w:val="32"/>
        </w:rPr>
        <w:t>本人系周立恒案民警。现就犯罪嫌疑人周立恒到案经过说明如下：</w:t>
      </w:r>
    </w:p>
    <w:p w14:paraId="0719BF2C">
      <w:pPr>
        <w:spacing w:before="0" w:after="0" w:line="560" w:lineRule="exact"/>
        <w:jc w:val="both"/>
      </w:pPr>
      <w:r>
        <w:rPr>
          <w:rFonts w:ascii="Times New Roman" w:hAnsi="Times New Roman" w:eastAsia="仿宋_GB2312"/>
          <w:b w:val="0"/>
          <w:sz w:val="32"/>
        </w:rPr>
        <w:t>2025年5月16日，我局在核查电信网络诈骗涉案资金流向工作中，发现卡号{}的银行账户资金交易异常，经查询，该账户开户人为{}。同年5月18日9时许，我同民警李维电话联系{}，告知其银行卡涉及案件，通知其到我局接受调查。{}于当日9时40分自行到达我局执法办案中心，到案过程中无拒捕、逃跑、反抗等行为，到案后即如实供述了提供本人银行卡及收款码给他人走账的主要事实，并主动提供了其与上线的微信聊天记录。</w:t>
      </w:r>
    </w:p>
    <w:p w14:paraId="606C8A55">
      <w:pPr>
        <w:spacing w:before="0" w:after="0" w:line="560" w:lineRule="exact"/>
        <w:jc w:val="both"/>
      </w:pPr>
      <w:r>
        <w:rPr>
          <w:rFonts w:ascii="Times New Roman" w:hAnsi="Times New Roman" w:eastAsia="仿宋_GB2312"/>
          <w:b w:val="0"/>
          <w:sz w:val="32"/>
        </w:rPr>
        <w:t>以上情况属实，特此说明。</w:t>
      </w:r>
    </w:p>
    <w:p w14:paraId="50543BE6">
      <w:pPr>
        <w:spacing w:before="0" w:after="0" w:line="560" w:lineRule="exact"/>
        <w:jc w:val="right"/>
      </w:pPr>
      <w:r>
        <w:rPr>
          <w:rFonts w:ascii="Times New Roman" w:hAnsi="Times New Roman" w:eastAsia="仿宋_GB2312"/>
          <w:b w:val="0"/>
          <w:sz w:val="32"/>
        </w:rPr>
        <w:t>说明人：张宏、李维（签名）    单位：周立恒    日期：2025年5月21日</w:t>
      </w:r>
    </w:p>
    <w:p w14:paraId="113196F2">
      <w:pPr>
        <w:spacing w:before="200" w:after="200" w:line="600" w:lineRule="exact"/>
        <w:jc w:val="center"/>
      </w:pPr>
      <w:r>
        <w:rPr>
          <w:rFonts w:ascii="Times New Roman" w:hAnsi="Times New Roman" w:eastAsia="黑体"/>
          <w:b w:val="0"/>
          <w:sz w:val="32"/>
        </w:rPr>
        <w:t>周立恒涉嫌帮助信息网络犯罪活动罪案 · 调取证据清单</w:t>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7D898241">
        <w:tblPrEx>
          <w:tblCellMar>
            <w:top w:w="0" w:type="dxa"/>
            <w:left w:w="108" w:type="dxa"/>
            <w:bottom w:w="0" w:type="dxa"/>
            <w:right w:w="108" w:type="dxa"/>
          </w:tblCellMar>
        </w:tblPrEx>
        <w:trPr>
          <w:jc w:val="center"/>
        </w:trPr>
        <w:tc>
          <w:tcPr>
            <w:tcW w:w="1134" w:type="dxa"/>
            <w:shd w:val="clear" w:color="auto" w:fill="F2F2F2"/>
          </w:tcPr>
          <w:p w14:paraId="5B221C16">
            <w:pPr>
              <w:spacing w:before="20" w:after="20" w:line="300" w:lineRule="exact"/>
              <w:jc w:val="center"/>
            </w:pPr>
            <w:r>
              <w:rPr>
                <w:rFonts w:ascii="Times New Roman" w:hAnsi="Times New Roman" w:eastAsia="仿宋_GB2312"/>
                <w:b/>
                <w:sz w:val="18"/>
              </w:rPr>
              <w:t>序号</w:t>
            </w:r>
          </w:p>
        </w:tc>
        <w:tc>
          <w:tcPr>
            <w:tcW w:w="2835" w:type="dxa"/>
            <w:shd w:val="clear" w:color="auto" w:fill="F2F2F2"/>
          </w:tcPr>
          <w:p w14:paraId="73CE46FF">
            <w:pPr>
              <w:spacing w:before="20" w:after="20" w:line="300" w:lineRule="exact"/>
              <w:jc w:val="left"/>
            </w:pPr>
            <w:r>
              <w:rPr>
                <w:rFonts w:ascii="Times New Roman" w:hAnsi="Times New Roman" w:eastAsia="仿宋_GB2312"/>
                <w:b/>
                <w:sz w:val="18"/>
              </w:rPr>
              <w:t>证据名称</w:t>
            </w:r>
          </w:p>
        </w:tc>
        <w:tc>
          <w:tcPr>
            <w:tcW w:w="2494" w:type="dxa"/>
            <w:shd w:val="clear" w:color="auto" w:fill="F2F2F2"/>
          </w:tcPr>
          <w:p w14:paraId="029D7D40">
            <w:pPr>
              <w:spacing w:before="20" w:after="20" w:line="300" w:lineRule="exact"/>
              <w:jc w:val="left"/>
            </w:pPr>
            <w:r>
              <w:rPr>
                <w:rFonts w:ascii="Times New Roman" w:hAnsi="Times New Roman" w:eastAsia="仿宋_GB2312"/>
                <w:b/>
                <w:sz w:val="18"/>
              </w:rPr>
              <w:t>提供单位</w:t>
            </w:r>
          </w:p>
        </w:tc>
        <w:tc>
          <w:tcPr>
            <w:tcW w:w="2608" w:type="dxa"/>
            <w:shd w:val="clear" w:color="auto" w:fill="F2F2F2"/>
          </w:tcPr>
          <w:p w14:paraId="4E018248">
            <w:pPr>
              <w:spacing w:before="20" w:after="20" w:line="300" w:lineRule="exact"/>
              <w:jc w:val="center"/>
            </w:pPr>
            <w:r>
              <w:rPr>
                <w:rFonts w:ascii="Times New Roman" w:hAnsi="Times New Roman" w:eastAsia="仿宋_GB2312"/>
                <w:b/>
                <w:sz w:val="18"/>
              </w:rPr>
              <w:t>调取时间</w:t>
            </w:r>
          </w:p>
        </w:tc>
      </w:tr>
      <w:tr w14:paraId="28C28A32">
        <w:tblPrEx>
          <w:tblCellMar>
            <w:top w:w="0" w:type="dxa"/>
            <w:left w:w="108" w:type="dxa"/>
            <w:bottom w:w="0" w:type="dxa"/>
            <w:right w:w="108" w:type="dxa"/>
          </w:tblCellMar>
        </w:tblPrEx>
        <w:trPr>
          <w:jc w:val="center"/>
        </w:trPr>
        <w:tc>
          <w:tcPr>
            <w:tcW w:w="1134" w:type="dxa"/>
          </w:tcPr>
          <w:p w14:paraId="05A84F96">
            <w:pPr>
              <w:spacing w:before="20" w:after="20" w:line="300" w:lineRule="exact"/>
              <w:jc w:val="center"/>
            </w:pPr>
            <w:r>
              <w:rPr>
                <w:rFonts w:ascii="Times New Roman" w:hAnsi="Times New Roman" w:eastAsia="仿宋_GB2312"/>
                <w:b w:val="0"/>
                <w:sz w:val="18"/>
              </w:rPr>
              <w:t>1</w:t>
            </w:r>
          </w:p>
        </w:tc>
        <w:tc>
          <w:tcPr>
            <w:tcW w:w="2835" w:type="dxa"/>
          </w:tcPr>
          <w:p w14:paraId="6A2F487D">
            <w:pPr>
              <w:spacing w:before="20" w:after="20" w:line="300" w:lineRule="exact"/>
              <w:jc w:val="left"/>
            </w:pPr>
            <w:r>
              <w:rPr>
                <w:rFonts w:ascii="Times New Roman" w:hAnsi="Times New Roman" w:eastAsia="仿宋_GB2312"/>
                <w:b w:val="0"/>
                <w:sz w:val="18"/>
              </w:rPr>
              <w:t>6212263901028870123账户交易明细（2025年3月15日至5月14日）</w:t>
            </w:r>
          </w:p>
        </w:tc>
        <w:tc>
          <w:tcPr>
            <w:tcW w:w="2494" w:type="dxa"/>
          </w:tcPr>
          <w:p w14:paraId="6C80E86C">
            <w:pPr>
              <w:spacing w:before="20" w:after="20" w:line="300" w:lineRule="exact"/>
              <w:jc w:val="left"/>
            </w:pPr>
            <w:r>
              <w:rPr>
                <w:rFonts w:ascii="Times New Roman" w:hAnsi="Times New Roman" w:eastAsia="仿宋_GB2312"/>
                <w:b w:val="0"/>
                <w:sz w:val="18"/>
              </w:rPr>
              <w:t>中国工商银行宁波鄞州支行</w:t>
            </w:r>
          </w:p>
        </w:tc>
        <w:tc>
          <w:tcPr>
            <w:tcW w:w="2608" w:type="dxa"/>
          </w:tcPr>
          <w:p w14:paraId="7E334232">
            <w:pPr>
              <w:spacing w:before="20" w:after="20" w:line="300" w:lineRule="exact"/>
              <w:jc w:val="center"/>
            </w:pPr>
            <w:r>
              <w:rPr>
                <w:rFonts w:ascii="Times New Roman" w:hAnsi="Times New Roman" w:eastAsia="仿宋_GB2312"/>
                <w:b w:val="0"/>
                <w:sz w:val="18"/>
              </w:rPr>
              <w:t>2025年5月19日</w:t>
            </w:r>
          </w:p>
        </w:tc>
      </w:tr>
      <w:tr w14:paraId="5A880D43">
        <w:tblPrEx>
          <w:tblCellMar>
            <w:top w:w="0" w:type="dxa"/>
            <w:left w:w="108" w:type="dxa"/>
            <w:bottom w:w="0" w:type="dxa"/>
            <w:right w:w="108" w:type="dxa"/>
          </w:tblCellMar>
        </w:tblPrEx>
        <w:trPr>
          <w:jc w:val="center"/>
        </w:trPr>
        <w:tc>
          <w:tcPr>
            <w:tcW w:w="1134" w:type="dxa"/>
          </w:tcPr>
          <w:p w14:paraId="634EDA15">
            <w:pPr>
              <w:spacing w:before="20" w:after="20" w:line="300" w:lineRule="exact"/>
              <w:jc w:val="center"/>
            </w:pPr>
            <w:r>
              <w:rPr>
                <w:rFonts w:ascii="Times New Roman" w:hAnsi="Times New Roman" w:eastAsia="仿宋_GB2312"/>
                <w:b w:val="0"/>
                <w:sz w:val="18"/>
              </w:rPr>
              <w:t>2</w:t>
            </w:r>
          </w:p>
        </w:tc>
        <w:tc>
          <w:tcPr>
            <w:tcW w:w="2835" w:type="dxa"/>
          </w:tcPr>
          <w:p w14:paraId="4764B999">
            <w:pPr>
              <w:spacing w:before="20" w:after="20" w:line="300" w:lineRule="exact"/>
              <w:jc w:val="left"/>
            </w:pPr>
            <w:r>
              <w:rPr>
                <w:rFonts w:ascii="Times New Roman" w:hAnsi="Times New Roman" w:eastAsia="仿宋_GB2312"/>
                <w:b w:val="0"/>
                <w:sz w:val="18"/>
              </w:rPr>
              <w:t>6212263901028870123账户开户资料及预留手机号</w:t>
            </w:r>
          </w:p>
        </w:tc>
        <w:tc>
          <w:tcPr>
            <w:tcW w:w="2494" w:type="dxa"/>
          </w:tcPr>
          <w:p w14:paraId="59A403F8">
            <w:pPr>
              <w:spacing w:before="20" w:after="20" w:line="300" w:lineRule="exact"/>
              <w:jc w:val="left"/>
            </w:pPr>
            <w:r>
              <w:rPr>
                <w:rFonts w:ascii="Times New Roman" w:hAnsi="Times New Roman" w:eastAsia="仿宋_GB2312"/>
                <w:b w:val="0"/>
                <w:sz w:val="18"/>
              </w:rPr>
              <w:t>中国工商银行宁波鄞州支行</w:t>
            </w:r>
          </w:p>
        </w:tc>
        <w:tc>
          <w:tcPr>
            <w:tcW w:w="2608" w:type="dxa"/>
          </w:tcPr>
          <w:p w14:paraId="71787961">
            <w:pPr>
              <w:spacing w:before="20" w:after="20" w:line="300" w:lineRule="exact"/>
              <w:jc w:val="center"/>
            </w:pPr>
            <w:r>
              <w:rPr>
                <w:rFonts w:ascii="Times New Roman" w:hAnsi="Times New Roman" w:eastAsia="仿宋_GB2312"/>
                <w:b w:val="0"/>
                <w:sz w:val="18"/>
              </w:rPr>
              <w:t>2025年5月19日</w:t>
            </w:r>
          </w:p>
        </w:tc>
      </w:tr>
      <w:tr w14:paraId="55B17F2A">
        <w:tblPrEx>
          <w:tblCellMar>
            <w:top w:w="0" w:type="dxa"/>
            <w:left w:w="108" w:type="dxa"/>
            <w:bottom w:w="0" w:type="dxa"/>
            <w:right w:w="108" w:type="dxa"/>
          </w:tblCellMar>
        </w:tblPrEx>
        <w:trPr>
          <w:jc w:val="center"/>
        </w:trPr>
        <w:tc>
          <w:tcPr>
            <w:tcW w:w="1134" w:type="dxa"/>
          </w:tcPr>
          <w:p w14:paraId="6D36B525">
            <w:pPr>
              <w:spacing w:before="20" w:after="20" w:line="300" w:lineRule="exact"/>
              <w:jc w:val="center"/>
            </w:pPr>
            <w:r>
              <w:rPr>
                <w:rFonts w:ascii="Times New Roman" w:hAnsi="Times New Roman" w:eastAsia="仿宋_GB2312"/>
                <w:b w:val="0"/>
                <w:sz w:val="18"/>
              </w:rPr>
              <w:t>3</w:t>
            </w:r>
          </w:p>
        </w:tc>
        <w:tc>
          <w:tcPr>
            <w:tcW w:w="2835" w:type="dxa"/>
          </w:tcPr>
          <w:p w14:paraId="1E06E486">
            <w:pPr>
              <w:spacing w:before="20" w:after="20" w:line="300" w:lineRule="exact"/>
              <w:jc w:val="left"/>
            </w:pPr>
            <w:r>
              <w:rPr>
                <w:rFonts w:ascii="Times New Roman" w:hAnsi="Times New Roman" w:eastAsia="仿宋_GB2312"/>
                <w:b w:val="0"/>
                <w:sz w:val="18"/>
              </w:rPr>
              <w:t>涉案账户冻结回执</w:t>
            </w:r>
          </w:p>
        </w:tc>
        <w:tc>
          <w:tcPr>
            <w:tcW w:w="2494" w:type="dxa"/>
          </w:tcPr>
          <w:p w14:paraId="0DCA94DE">
            <w:pPr>
              <w:spacing w:before="20" w:after="20" w:line="300" w:lineRule="exact"/>
              <w:jc w:val="left"/>
            </w:pPr>
            <w:r>
              <w:rPr>
                <w:rFonts w:ascii="Times New Roman" w:hAnsi="Times New Roman" w:eastAsia="仿宋_GB2312"/>
                <w:b w:val="0"/>
                <w:sz w:val="18"/>
              </w:rPr>
              <w:t>中国工商银行宁波鄞州支行</w:t>
            </w:r>
          </w:p>
        </w:tc>
        <w:tc>
          <w:tcPr>
            <w:tcW w:w="2608" w:type="dxa"/>
          </w:tcPr>
          <w:p w14:paraId="60D5AE4E">
            <w:pPr>
              <w:spacing w:before="20" w:after="20" w:line="300" w:lineRule="exact"/>
              <w:jc w:val="center"/>
            </w:pPr>
            <w:r>
              <w:rPr>
                <w:rFonts w:ascii="Times New Roman" w:hAnsi="Times New Roman" w:eastAsia="仿宋_GB2312"/>
                <w:b w:val="0"/>
                <w:sz w:val="18"/>
              </w:rPr>
              <w:t>2025年5月22日</w:t>
            </w:r>
          </w:p>
        </w:tc>
      </w:tr>
    </w:tbl>
    <w:p w14:paraId="229373A9">
      <w:pPr>
        <w:spacing w:before="0" w:after="0" w:line="560" w:lineRule="exact"/>
        <w:jc w:val="both"/>
      </w:pPr>
    </w:p>
    <w:p w14:paraId="338D997B">
      <w:pPr>
        <w:spacing w:before="0" w:after="0" w:line="560" w:lineRule="exact"/>
        <w:jc w:val="both"/>
      </w:pPr>
    </w:p>
    <w:p w14:paraId="2FD5CB9C">
      <w:pPr>
        <w:spacing w:before="200" w:after="200" w:line="600" w:lineRule="exact"/>
        <w:jc w:val="center"/>
      </w:pPr>
      <w:r>
        <w:rPr>
          <w:rFonts w:ascii="Times New Roman" w:hAnsi="Times New Roman" w:eastAsia="黑体"/>
          <w:b w:val="0"/>
          <w:sz w:val="32"/>
        </w:rPr>
        <w:t>周立恒涉嫌帮助信息网络犯罪活动罪案 · 好处费（上线）给付记录表</w:t>
      </w:r>
    </w:p>
    <w:p w14:paraId="611EDED1">
      <w:pPr>
        <w:spacing w:before="0" w:after="0" w:line="560" w:lineRule="exact"/>
        <w:ind w:firstLine="640"/>
        <w:jc w:val="both"/>
      </w:pPr>
      <w:r>
        <w:rPr>
          <w:rFonts w:ascii="Times New Roman" w:hAnsi="Times New Roman" w:eastAsia="仿宋_GB2312"/>
          <w:b w:val="0"/>
          <w:sz w:val="32"/>
        </w:rPr>
        <w:t>说明：下表记录上线“老K”向周立恒支付好处费的时间、金额及支付方式，对应工商银行卡号6212263901028870123的走账流水；双方约定的佣金计价方式为：单卡月酬800元，按月结算；另按走账流水金额的0.8%给付提成。</w:t>
      </w:r>
    </w:p>
    <w:tbl>
      <w:tblPr>
        <w:tblStyle w:val="32"/>
        <w:tblW w:w="0" w:type="auto"/>
        <w:jc w:val="center"/>
        <w:tblLayout w:type="fixed"/>
        <w:tblCellMar>
          <w:top w:w="0" w:type="dxa"/>
          <w:left w:w="108" w:type="dxa"/>
          <w:bottom w:w="0" w:type="dxa"/>
          <w:right w:w="108" w:type="dxa"/>
        </w:tblCellMar>
      </w:tblPr>
      <w:tblGrid>
        <w:gridCol w:w="1474"/>
        <w:gridCol w:w="1474"/>
        <w:gridCol w:w="1474"/>
        <w:gridCol w:w="1474"/>
        <w:gridCol w:w="1474"/>
        <w:gridCol w:w="1474"/>
      </w:tblGrid>
      <w:tr w14:paraId="461F7558">
        <w:tblPrEx>
          <w:tblCellMar>
            <w:top w:w="0" w:type="dxa"/>
            <w:left w:w="108" w:type="dxa"/>
            <w:bottom w:w="0" w:type="dxa"/>
            <w:right w:w="108" w:type="dxa"/>
          </w:tblCellMar>
        </w:tblPrEx>
        <w:trPr>
          <w:jc w:val="center"/>
        </w:trPr>
        <w:tc>
          <w:tcPr>
            <w:tcW w:w="680" w:type="dxa"/>
            <w:shd w:val="clear" w:color="auto" w:fill="F2F2F2"/>
          </w:tcPr>
          <w:p w14:paraId="37736274">
            <w:pPr>
              <w:spacing w:before="20" w:after="20" w:line="300" w:lineRule="exact"/>
              <w:jc w:val="center"/>
            </w:pPr>
            <w:r>
              <w:rPr>
                <w:rFonts w:ascii="Times New Roman" w:hAnsi="Times New Roman" w:eastAsia="仿宋_GB2312"/>
                <w:b/>
                <w:sz w:val="18"/>
              </w:rPr>
              <w:t>序号</w:t>
            </w:r>
          </w:p>
        </w:tc>
        <w:tc>
          <w:tcPr>
            <w:tcW w:w="1247" w:type="dxa"/>
            <w:shd w:val="clear" w:color="auto" w:fill="F2F2F2"/>
          </w:tcPr>
          <w:p w14:paraId="428A9725">
            <w:pPr>
              <w:spacing w:before="20" w:after="20" w:line="300" w:lineRule="exact"/>
              <w:jc w:val="center"/>
            </w:pPr>
            <w:r>
              <w:rPr>
                <w:rFonts w:ascii="Times New Roman" w:hAnsi="Times New Roman" w:eastAsia="仿宋_GB2312"/>
                <w:b/>
                <w:sz w:val="18"/>
              </w:rPr>
              <w:t>日期</w:t>
            </w:r>
          </w:p>
        </w:tc>
        <w:tc>
          <w:tcPr>
            <w:tcW w:w="1020" w:type="dxa"/>
            <w:shd w:val="clear" w:color="auto" w:fill="F2F2F2"/>
          </w:tcPr>
          <w:p w14:paraId="46424374">
            <w:pPr>
              <w:spacing w:before="20" w:after="20" w:line="300" w:lineRule="exact"/>
              <w:jc w:val="center"/>
            </w:pPr>
            <w:r>
              <w:rPr>
                <w:rFonts w:ascii="Times New Roman" w:hAnsi="Times New Roman" w:eastAsia="仿宋_GB2312"/>
                <w:b/>
                <w:sz w:val="18"/>
              </w:rPr>
              <w:t>金额（元）</w:t>
            </w:r>
          </w:p>
        </w:tc>
        <w:tc>
          <w:tcPr>
            <w:tcW w:w="1361" w:type="dxa"/>
            <w:shd w:val="clear" w:color="auto" w:fill="F2F2F2"/>
          </w:tcPr>
          <w:p w14:paraId="6E8CCBBF">
            <w:pPr>
              <w:spacing w:before="20" w:after="20" w:line="300" w:lineRule="exact"/>
              <w:jc w:val="center"/>
            </w:pPr>
            <w:r>
              <w:rPr>
                <w:rFonts w:ascii="Times New Roman" w:hAnsi="Times New Roman" w:eastAsia="仿宋_GB2312"/>
                <w:b/>
                <w:sz w:val="18"/>
              </w:rPr>
              <w:t>支付方式</w:t>
            </w:r>
          </w:p>
        </w:tc>
        <w:tc>
          <w:tcPr>
            <w:tcW w:w="2268" w:type="dxa"/>
            <w:shd w:val="clear" w:color="auto" w:fill="F2F2F2"/>
          </w:tcPr>
          <w:p w14:paraId="2A59F125">
            <w:pPr>
              <w:spacing w:before="20" w:after="20" w:line="300" w:lineRule="exact"/>
              <w:jc w:val="left"/>
            </w:pPr>
            <w:r>
              <w:rPr>
                <w:rFonts w:ascii="Times New Roman" w:hAnsi="Times New Roman" w:eastAsia="仿宋_GB2312"/>
                <w:b/>
                <w:sz w:val="18"/>
              </w:rPr>
              <w:t>性质</w:t>
            </w:r>
          </w:p>
        </w:tc>
        <w:tc>
          <w:tcPr>
            <w:tcW w:w="1928" w:type="dxa"/>
            <w:shd w:val="clear" w:color="auto" w:fill="F2F2F2"/>
          </w:tcPr>
          <w:p w14:paraId="7D00A749">
            <w:pPr>
              <w:spacing w:before="20" w:after="20" w:line="300" w:lineRule="exact"/>
              <w:jc w:val="left"/>
            </w:pPr>
            <w:r>
              <w:rPr>
                <w:rFonts w:ascii="Times New Roman" w:hAnsi="Times New Roman" w:eastAsia="仿宋_GB2312"/>
                <w:b/>
                <w:sz w:val="18"/>
              </w:rPr>
              <w:t>计算依据</w:t>
            </w:r>
          </w:p>
        </w:tc>
      </w:tr>
      <w:tr w14:paraId="1425C83D">
        <w:tblPrEx>
          <w:tblCellMar>
            <w:top w:w="0" w:type="dxa"/>
            <w:left w:w="108" w:type="dxa"/>
            <w:bottom w:w="0" w:type="dxa"/>
            <w:right w:w="108" w:type="dxa"/>
          </w:tblCellMar>
        </w:tblPrEx>
        <w:trPr>
          <w:jc w:val="center"/>
        </w:trPr>
        <w:tc>
          <w:tcPr>
            <w:tcW w:w="680" w:type="dxa"/>
          </w:tcPr>
          <w:p w14:paraId="26E28A89">
            <w:pPr>
              <w:spacing w:before="20" w:after="20" w:line="300" w:lineRule="exact"/>
              <w:jc w:val="center"/>
            </w:pPr>
            <w:r>
              <w:rPr>
                <w:rFonts w:ascii="Times New Roman" w:hAnsi="Times New Roman" w:eastAsia="仿宋_GB2312"/>
                <w:b w:val="0"/>
                <w:sz w:val="18"/>
              </w:rPr>
              <w:t>1</w:t>
            </w:r>
          </w:p>
        </w:tc>
        <w:tc>
          <w:tcPr>
            <w:tcW w:w="1247" w:type="dxa"/>
          </w:tcPr>
          <w:p w14:paraId="2315974C">
            <w:pPr>
              <w:spacing w:before="20" w:after="20" w:line="300" w:lineRule="exact"/>
              <w:jc w:val="center"/>
            </w:pPr>
            <w:r>
              <w:rPr>
                <w:rFonts w:ascii="Times New Roman" w:hAnsi="Times New Roman" w:eastAsia="仿宋_GB2312"/>
                <w:b w:val="0"/>
                <w:sz w:val="18"/>
              </w:rPr>
              <w:t>2025-04-15</w:t>
            </w:r>
          </w:p>
        </w:tc>
        <w:tc>
          <w:tcPr>
            <w:tcW w:w="1020" w:type="dxa"/>
          </w:tcPr>
          <w:p w14:paraId="11E9A8B4">
            <w:pPr>
              <w:spacing w:before="20" w:after="20" w:line="300" w:lineRule="exact"/>
              <w:jc w:val="center"/>
            </w:pPr>
            <w:r>
              <w:rPr>
                <w:rFonts w:ascii="Times New Roman" w:hAnsi="Times New Roman" w:eastAsia="仿宋_GB2312"/>
                <w:b w:val="0"/>
                <w:sz w:val="18"/>
              </w:rPr>
              <w:t>2864</w:t>
            </w:r>
          </w:p>
        </w:tc>
        <w:tc>
          <w:tcPr>
            <w:tcW w:w="1361" w:type="dxa"/>
          </w:tcPr>
          <w:p w14:paraId="034C3A35">
            <w:pPr>
              <w:spacing w:before="20" w:after="20" w:line="300" w:lineRule="exact"/>
              <w:jc w:val="center"/>
            </w:pPr>
            <w:r>
              <w:rPr>
                <w:rFonts w:ascii="Times New Roman" w:hAnsi="Times New Roman" w:eastAsia="仿宋_GB2312"/>
                <w:b w:val="0"/>
                <w:sz w:val="18"/>
              </w:rPr>
              <w:t>微信转账</w:t>
            </w:r>
          </w:p>
        </w:tc>
        <w:tc>
          <w:tcPr>
            <w:tcW w:w="2268" w:type="dxa"/>
          </w:tcPr>
          <w:p w14:paraId="42DA57AC">
            <w:pPr>
              <w:spacing w:before="20" w:after="20" w:line="300" w:lineRule="exact"/>
              <w:jc w:val="left"/>
            </w:pPr>
            <w:r>
              <w:rPr>
                <w:rFonts w:ascii="Times New Roman" w:hAnsi="Times New Roman" w:eastAsia="仿宋_GB2312"/>
                <w:b w:val="0"/>
                <w:sz w:val="18"/>
              </w:rPr>
              <w:t>第1结算月（3月15日至4月14日）月酬及提成</w:t>
            </w:r>
          </w:p>
        </w:tc>
        <w:tc>
          <w:tcPr>
            <w:tcW w:w="1928" w:type="dxa"/>
          </w:tcPr>
          <w:p w14:paraId="715FCA06">
            <w:pPr>
              <w:spacing w:before="20" w:after="20" w:line="300" w:lineRule="exact"/>
              <w:jc w:val="left"/>
            </w:pPr>
            <w:r>
              <w:rPr>
                <w:rFonts w:ascii="Times New Roman" w:hAnsi="Times New Roman" w:eastAsia="仿宋_GB2312"/>
                <w:b w:val="0"/>
                <w:sz w:val="18"/>
              </w:rPr>
              <w:t>月酬800元＋流水258000元×0.8%＝800＋2064</w:t>
            </w:r>
          </w:p>
        </w:tc>
      </w:tr>
      <w:tr w14:paraId="3844E7EB">
        <w:tblPrEx>
          <w:tblCellMar>
            <w:top w:w="0" w:type="dxa"/>
            <w:left w:w="108" w:type="dxa"/>
            <w:bottom w:w="0" w:type="dxa"/>
            <w:right w:w="108" w:type="dxa"/>
          </w:tblCellMar>
        </w:tblPrEx>
        <w:trPr>
          <w:jc w:val="center"/>
        </w:trPr>
        <w:tc>
          <w:tcPr>
            <w:tcW w:w="680" w:type="dxa"/>
          </w:tcPr>
          <w:p w14:paraId="1C447DE8">
            <w:pPr>
              <w:spacing w:before="20" w:after="20" w:line="300" w:lineRule="exact"/>
              <w:jc w:val="center"/>
            </w:pPr>
            <w:r>
              <w:rPr>
                <w:rFonts w:ascii="Times New Roman" w:hAnsi="Times New Roman" w:eastAsia="仿宋_GB2312"/>
                <w:b w:val="0"/>
                <w:sz w:val="18"/>
              </w:rPr>
              <w:t>2</w:t>
            </w:r>
          </w:p>
        </w:tc>
        <w:tc>
          <w:tcPr>
            <w:tcW w:w="1247" w:type="dxa"/>
          </w:tcPr>
          <w:p w14:paraId="2E71E8F7">
            <w:pPr>
              <w:spacing w:before="20" w:after="20" w:line="300" w:lineRule="exact"/>
              <w:jc w:val="center"/>
            </w:pPr>
            <w:r>
              <w:rPr>
                <w:rFonts w:ascii="Times New Roman" w:hAnsi="Times New Roman" w:eastAsia="仿宋_GB2312"/>
                <w:b w:val="0"/>
                <w:sz w:val="18"/>
              </w:rPr>
              <w:t>2025-05-15</w:t>
            </w:r>
          </w:p>
        </w:tc>
        <w:tc>
          <w:tcPr>
            <w:tcW w:w="1020" w:type="dxa"/>
          </w:tcPr>
          <w:p w14:paraId="14318EA7">
            <w:pPr>
              <w:spacing w:before="20" w:after="20" w:line="300" w:lineRule="exact"/>
              <w:jc w:val="center"/>
            </w:pPr>
            <w:r>
              <w:rPr>
                <w:rFonts w:ascii="Times New Roman" w:hAnsi="Times New Roman" w:eastAsia="仿宋_GB2312"/>
                <w:b w:val="0"/>
                <w:sz w:val="18"/>
              </w:rPr>
              <w:t>3536</w:t>
            </w:r>
          </w:p>
        </w:tc>
        <w:tc>
          <w:tcPr>
            <w:tcW w:w="1361" w:type="dxa"/>
          </w:tcPr>
          <w:p w14:paraId="07B78C2C">
            <w:pPr>
              <w:spacing w:before="20" w:after="20" w:line="300" w:lineRule="exact"/>
              <w:jc w:val="center"/>
            </w:pPr>
            <w:r>
              <w:rPr>
                <w:rFonts w:ascii="Times New Roman" w:hAnsi="Times New Roman" w:eastAsia="仿宋_GB2312"/>
                <w:b w:val="0"/>
                <w:sz w:val="18"/>
              </w:rPr>
              <w:t>微信转账</w:t>
            </w:r>
          </w:p>
        </w:tc>
        <w:tc>
          <w:tcPr>
            <w:tcW w:w="2268" w:type="dxa"/>
          </w:tcPr>
          <w:p w14:paraId="1D1CADE2">
            <w:pPr>
              <w:spacing w:before="20" w:after="20" w:line="300" w:lineRule="exact"/>
              <w:jc w:val="left"/>
            </w:pPr>
            <w:r>
              <w:rPr>
                <w:rFonts w:ascii="Times New Roman" w:hAnsi="Times New Roman" w:eastAsia="仿宋_GB2312"/>
                <w:b w:val="0"/>
                <w:sz w:val="18"/>
              </w:rPr>
              <w:t>第2结算月（4月15日至5月14日）月酬及提成</w:t>
            </w:r>
          </w:p>
        </w:tc>
        <w:tc>
          <w:tcPr>
            <w:tcW w:w="1928" w:type="dxa"/>
          </w:tcPr>
          <w:p w14:paraId="7CB42307">
            <w:pPr>
              <w:spacing w:before="20" w:after="20" w:line="300" w:lineRule="exact"/>
              <w:jc w:val="left"/>
            </w:pPr>
            <w:r>
              <w:rPr>
                <w:rFonts w:ascii="Times New Roman" w:hAnsi="Times New Roman" w:eastAsia="仿宋_GB2312"/>
                <w:b w:val="0"/>
                <w:sz w:val="18"/>
              </w:rPr>
              <w:t>月酬800元＋流水342000元×0.8%＝800＋2736</w:t>
            </w:r>
          </w:p>
        </w:tc>
      </w:tr>
      <w:tr w14:paraId="427AE40E">
        <w:tblPrEx>
          <w:tblCellMar>
            <w:top w:w="0" w:type="dxa"/>
            <w:left w:w="108" w:type="dxa"/>
            <w:bottom w:w="0" w:type="dxa"/>
            <w:right w:w="108" w:type="dxa"/>
          </w:tblCellMar>
        </w:tblPrEx>
        <w:trPr>
          <w:jc w:val="center"/>
        </w:trPr>
        <w:tc>
          <w:tcPr>
            <w:tcW w:w="680" w:type="dxa"/>
          </w:tcPr>
          <w:p w14:paraId="657E5B91">
            <w:pPr>
              <w:spacing w:before="20" w:after="20" w:line="300" w:lineRule="exact"/>
              <w:jc w:val="center"/>
            </w:pPr>
            <w:r>
              <w:rPr>
                <w:rFonts w:ascii="Times New Roman" w:hAnsi="Times New Roman" w:eastAsia="仿宋_GB2312"/>
                <w:b w:val="0"/>
                <w:sz w:val="18"/>
              </w:rPr>
              <w:t>合计</w:t>
            </w:r>
          </w:p>
        </w:tc>
        <w:tc>
          <w:tcPr>
            <w:tcW w:w="1247" w:type="dxa"/>
          </w:tcPr>
          <w:p w14:paraId="4B75B658">
            <w:pPr>
              <w:spacing w:before="20" w:after="20" w:line="300" w:lineRule="exact"/>
              <w:jc w:val="center"/>
            </w:pPr>
            <w:r>
              <w:rPr>
                <w:rFonts w:ascii="Times New Roman" w:hAnsi="Times New Roman" w:eastAsia="仿宋_GB2312"/>
                <w:b w:val="0"/>
                <w:sz w:val="18"/>
              </w:rPr>
              <w:t>——</w:t>
            </w:r>
          </w:p>
        </w:tc>
        <w:tc>
          <w:tcPr>
            <w:tcW w:w="1020" w:type="dxa"/>
          </w:tcPr>
          <w:p w14:paraId="744688F9">
            <w:pPr>
              <w:spacing w:before="20" w:after="20" w:line="300" w:lineRule="exact"/>
              <w:jc w:val="center"/>
            </w:pPr>
            <w:r>
              <w:rPr>
                <w:rFonts w:ascii="Times New Roman" w:hAnsi="Times New Roman" w:eastAsia="仿宋_GB2312"/>
                <w:b w:val="0"/>
                <w:sz w:val="18"/>
              </w:rPr>
              <w:t>6400</w:t>
            </w:r>
          </w:p>
        </w:tc>
        <w:tc>
          <w:tcPr>
            <w:tcW w:w="1361" w:type="dxa"/>
          </w:tcPr>
          <w:p w14:paraId="0F713511">
            <w:pPr>
              <w:spacing w:before="20" w:after="20" w:line="300" w:lineRule="exact"/>
              <w:jc w:val="center"/>
            </w:pPr>
            <w:r>
              <w:rPr>
                <w:rFonts w:ascii="Times New Roman" w:hAnsi="Times New Roman" w:eastAsia="仿宋_GB2312"/>
                <w:b w:val="0"/>
                <w:sz w:val="18"/>
              </w:rPr>
              <w:t>微信转账</w:t>
            </w:r>
          </w:p>
        </w:tc>
        <w:tc>
          <w:tcPr>
            <w:tcW w:w="2268" w:type="dxa"/>
          </w:tcPr>
          <w:p w14:paraId="3BF33872">
            <w:pPr>
              <w:spacing w:before="20" w:after="20" w:line="300" w:lineRule="exact"/>
              <w:jc w:val="left"/>
            </w:pPr>
            <w:r>
              <w:rPr>
                <w:rFonts w:ascii="Times New Roman" w:hAnsi="Times New Roman" w:eastAsia="仿宋_GB2312"/>
                <w:b w:val="0"/>
                <w:sz w:val="18"/>
              </w:rPr>
              <w:t>——</w:t>
            </w:r>
          </w:p>
        </w:tc>
        <w:tc>
          <w:tcPr>
            <w:tcW w:w="1928" w:type="dxa"/>
          </w:tcPr>
          <w:p w14:paraId="28B5E1D7">
            <w:pPr>
              <w:spacing w:before="20" w:after="20" w:line="300" w:lineRule="exact"/>
              <w:jc w:val="left"/>
            </w:pPr>
            <w:r>
              <w:rPr>
                <w:rFonts w:ascii="Times New Roman" w:hAnsi="Times New Roman" w:eastAsia="仿宋_GB2312"/>
                <w:b w:val="0"/>
                <w:sz w:val="18"/>
              </w:rPr>
              <w:t>月酬1600元＋流水提成4800元＝6400元</w:t>
            </w:r>
          </w:p>
        </w:tc>
      </w:tr>
    </w:tbl>
    <w:p w14:paraId="4D162A95">
      <w:pPr>
        <w:spacing w:before="0" w:after="0" w:line="560" w:lineRule="exact"/>
        <w:jc w:val="both"/>
      </w:pPr>
    </w:p>
    <w:p w14:paraId="06123E4C">
      <w:pPr>
        <w:spacing w:before="200" w:after="200" w:line="600" w:lineRule="exact"/>
        <w:jc w:val="center"/>
      </w:pPr>
      <w:r>
        <w:rPr>
          <w:rFonts w:ascii="Times New Roman" w:hAnsi="Times New Roman" w:eastAsia="黑体"/>
          <w:b w:val="0"/>
          <w:sz w:val="32"/>
        </w:rPr>
        <w:t>周立恒涉嫌帮助信息网络犯罪活动罪案 · 扣押清单</w:t>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552FB328">
        <w:tblPrEx>
          <w:tblCellMar>
            <w:top w:w="0" w:type="dxa"/>
            <w:left w:w="108" w:type="dxa"/>
            <w:bottom w:w="0" w:type="dxa"/>
            <w:right w:w="108" w:type="dxa"/>
          </w:tblCellMar>
        </w:tblPrEx>
        <w:trPr>
          <w:jc w:val="center"/>
        </w:trPr>
        <w:tc>
          <w:tcPr>
            <w:tcW w:w="1587" w:type="dxa"/>
            <w:shd w:val="clear" w:color="auto" w:fill="F2F2F2"/>
          </w:tcPr>
          <w:p w14:paraId="36B58282">
            <w:pPr>
              <w:spacing w:before="20" w:after="20" w:line="300" w:lineRule="exact"/>
              <w:jc w:val="center"/>
            </w:pPr>
            <w:r>
              <w:rPr>
                <w:rFonts w:ascii="Times New Roman" w:hAnsi="Times New Roman" w:eastAsia="仿宋_GB2312"/>
                <w:b/>
                <w:sz w:val="20"/>
              </w:rPr>
              <w:t>物品名称</w:t>
            </w:r>
          </w:p>
        </w:tc>
        <w:tc>
          <w:tcPr>
            <w:tcW w:w="3402" w:type="dxa"/>
            <w:shd w:val="clear" w:color="auto" w:fill="F2F2F2"/>
          </w:tcPr>
          <w:p w14:paraId="36BA7CDE">
            <w:pPr>
              <w:spacing w:before="20" w:after="20" w:line="300" w:lineRule="exact"/>
              <w:jc w:val="left"/>
            </w:pPr>
            <w:r>
              <w:rPr>
                <w:rFonts w:ascii="Times New Roman" w:hAnsi="Times New Roman" w:eastAsia="仿宋_GB2312"/>
                <w:b/>
                <w:sz w:val="20"/>
              </w:rPr>
              <w:t>特征／信息</w:t>
            </w:r>
          </w:p>
        </w:tc>
        <w:tc>
          <w:tcPr>
            <w:tcW w:w="1020" w:type="dxa"/>
            <w:shd w:val="clear" w:color="auto" w:fill="F2F2F2"/>
          </w:tcPr>
          <w:p w14:paraId="4F9615C9">
            <w:pPr>
              <w:spacing w:before="20" w:after="20" w:line="300" w:lineRule="exact"/>
              <w:jc w:val="center"/>
            </w:pPr>
            <w:r>
              <w:rPr>
                <w:rFonts w:ascii="Times New Roman" w:hAnsi="Times New Roman" w:eastAsia="仿宋_GB2312"/>
                <w:b/>
                <w:sz w:val="20"/>
              </w:rPr>
              <w:t>数量</w:t>
            </w:r>
          </w:p>
        </w:tc>
        <w:tc>
          <w:tcPr>
            <w:tcW w:w="3061" w:type="dxa"/>
            <w:shd w:val="clear" w:color="auto" w:fill="F2F2F2"/>
          </w:tcPr>
          <w:p w14:paraId="0CBF73DB">
            <w:pPr>
              <w:spacing w:before="20" w:after="20" w:line="300" w:lineRule="exact"/>
              <w:jc w:val="left"/>
            </w:pPr>
            <w:r>
              <w:rPr>
                <w:rFonts w:ascii="Times New Roman" w:hAnsi="Times New Roman" w:eastAsia="仿宋_GB2312"/>
                <w:b/>
                <w:sz w:val="20"/>
              </w:rPr>
              <w:t>备注</w:t>
            </w:r>
          </w:p>
        </w:tc>
      </w:tr>
      <w:tr w14:paraId="6E4AE6D1">
        <w:tblPrEx>
          <w:tblCellMar>
            <w:top w:w="0" w:type="dxa"/>
            <w:left w:w="108" w:type="dxa"/>
            <w:bottom w:w="0" w:type="dxa"/>
            <w:right w:w="108" w:type="dxa"/>
          </w:tblCellMar>
        </w:tblPrEx>
        <w:trPr>
          <w:jc w:val="center"/>
        </w:trPr>
        <w:tc>
          <w:tcPr>
            <w:tcW w:w="1587" w:type="dxa"/>
          </w:tcPr>
          <w:p w14:paraId="16A1767C">
            <w:pPr>
              <w:spacing w:before="20" w:after="20" w:line="300" w:lineRule="exact"/>
              <w:jc w:val="center"/>
            </w:pPr>
            <w:r>
              <w:rPr>
                <w:rFonts w:ascii="Times New Roman" w:hAnsi="Times New Roman" w:eastAsia="仿宋_GB2312"/>
                <w:b w:val="0"/>
                <w:sz w:val="20"/>
              </w:rPr>
              <w:t>手机</w:t>
            </w:r>
          </w:p>
        </w:tc>
        <w:tc>
          <w:tcPr>
            <w:tcW w:w="3402" w:type="dxa"/>
          </w:tcPr>
          <w:p w14:paraId="0C415933">
            <w:pPr>
              <w:spacing w:before="20" w:after="20" w:line="300" w:lineRule="exact"/>
              <w:jc w:val="left"/>
            </w:pPr>
            <w:r>
              <w:rPr>
                <w:rFonts w:ascii="Times New Roman" w:hAnsi="Times New Roman" w:eastAsia="仿宋_GB2312"/>
                <w:b w:val="0"/>
                <w:sz w:val="20"/>
              </w:rPr>
              <w:t>华为手机1部，机身号##******，开机，周立恒本人使用</w:t>
            </w:r>
          </w:p>
        </w:tc>
        <w:tc>
          <w:tcPr>
            <w:tcW w:w="1020" w:type="dxa"/>
          </w:tcPr>
          <w:p w14:paraId="150806A7">
            <w:pPr>
              <w:spacing w:before="20" w:after="20" w:line="300" w:lineRule="exact"/>
              <w:jc w:val="center"/>
            </w:pPr>
            <w:r>
              <w:rPr>
                <w:rFonts w:ascii="Times New Roman" w:hAnsi="Times New Roman" w:eastAsia="仿宋_GB2312"/>
                <w:b w:val="0"/>
                <w:sz w:val="20"/>
              </w:rPr>
              <w:t>1部</w:t>
            </w:r>
          </w:p>
        </w:tc>
        <w:tc>
          <w:tcPr>
            <w:tcW w:w="3061" w:type="dxa"/>
          </w:tcPr>
          <w:p w14:paraId="02DA1581">
            <w:pPr>
              <w:spacing w:before="20" w:after="20" w:line="300" w:lineRule="exact"/>
              <w:jc w:val="left"/>
            </w:pPr>
            <w:r>
              <w:rPr>
                <w:rFonts w:ascii="Times New Roman" w:hAnsi="Times New Roman" w:eastAsia="仿宋_GB2312"/>
                <w:b w:val="0"/>
                <w:sz w:val="20"/>
              </w:rPr>
              <w:t>已扣押并送检</w:t>
            </w:r>
          </w:p>
        </w:tc>
      </w:tr>
      <w:tr w14:paraId="44FD6E2D">
        <w:tblPrEx>
          <w:tblCellMar>
            <w:top w:w="0" w:type="dxa"/>
            <w:left w:w="108" w:type="dxa"/>
            <w:bottom w:w="0" w:type="dxa"/>
            <w:right w:w="108" w:type="dxa"/>
          </w:tblCellMar>
        </w:tblPrEx>
        <w:trPr>
          <w:jc w:val="center"/>
        </w:trPr>
        <w:tc>
          <w:tcPr>
            <w:tcW w:w="1587" w:type="dxa"/>
          </w:tcPr>
          <w:p w14:paraId="35CA9FFF">
            <w:pPr>
              <w:spacing w:before="20" w:after="20" w:line="300" w:lineRule="exact"/>
              <w:jc w:val="center"/>
            </w:pPr>
            <w:r>
              <w:rPr>
                <w:rFonts w:ascii="Times New Roman" w:hAnsi="Times New Roman" w:eastAsia="仿宋_GB2312"/>
                <w:b w:val="0"/>
                <w:sz w:val="20"/>
              </w:rPr>
              <w:t>银行卡</w:t>
            </w:r>
          </w:p>
        </w:tc>
        <w:tc>
          <w:tcPr>
            <w:tcW w:w="3402" w:type="dxa"/>
          </w:tcPr>
          <w:p w14:paraId="652E7052">
            <w:pPr>
              <w:spacing w:before="20" w:after="20" w:line="300" w:lineRule="exact"/>
              <w:jc w:val="left"/>
            </w:pPr>
            <w:r>
              <w:rPr>
                <w:rFonts w:ascii="Times New Roman" w:hAnsi="Times New Roman" w:eastAsia="仿宋_GB2312"/>
                <w:b w:val="0"/>
                <w:sz w:val="20"/>
              </w:rPr>
              <w:t>工商银行借记卡，卡号6212263901028870123，绑定13728564412</w:t>
            </w:r>
          </w:p>
        </w:tc>
        <w:tc>
          <w:tcPr>
            <w:tcW w:w="1020" w:type="dxa"/>
          </w:tcPr>
          <w:p w14:paraId="53F6C095">
            <w:pPr>
              <w:spacing w:before="20" w:after="20" w:line="300" w:lineRule="exact"/>
              <w:jc w:val="center"/>
            </w:pPr>
            <w:r>
              <w:rPr>
                <w:rFonts w:ascii="Times New Roman" w:hAnsi="Times New Roman" w:eastAsia="仿宋_GB2312"/>
                <w:b w:val="0"/>
                <w:sz w:val="20"/>
              </w:rPr>
              <w:t>1张</w:t>
            </w:r>
          </w:p>
        </w:tc>
        <w:tc>
          <w:tcPr>
            <w:tcW w:w="3061" w:type="dxa"/>
          </w:tcPr>
          <w:p w14:paraId="4099D2C1">
            <w:pPr>
              <w:spacing w:before="20" w:after="20" w:line="300" w:lineRule="exact"/>
              <w:jc w:val="left"/>
            </w:pPr>
            <w:r>
              <w:rPr>
                <w:rFonts w:ascii="Times New Roman" w:hAnsi="Times New Roman" w:eastAsia="仿宋_GB2312"/>
                <w:b w:val="0"/>
                <w:sz w:val="20"/>
              </w:rPr>
              <w:t>已冻结（电子冻结，账户控制措施，非实物扣押）</w:t>
            </w:r>
          </w:p>
        </w:tc>
      </w:tr>
      <w:tr w14:paraId="5E0914C4">
        <w:tblPrEx>
          <w:tblCellMar>
            <w:top w:w="0" w:type="dxa"/>
            <w:left w:w="108" w:type="dxa"/>
            <w:bottom w:w="0" w:type="dxa"/>
            <w:right w:w="108" w:type="dxa"/>
          </w:tblCellMar>
        </w:tblPrEx>
        <w:trPr>
          <w:jc w:val="center"/>
        </w:trPr>
        <w:tc>
          <w:tcPr>
            <w:tcW w:w="1587" w:type="dxa"/>
          </w:tcPr>
          <w:p w14:paraId="24CCFADE">
            <w:pPr>
              <w:spacing w:before="20" w:after="20" w:line="300" w:lineRule="exact"/>
              <w:jc w:val="center"/>
            </w:pPr>
            <w:r>
              <w:rPr>
                <w:rFonts w:ascii="Times New Roman" w:hAnsi="Times New Roman" w:eastAsia="仿宋_GB2312"/>
                <w:b w:val="0"/>
                <w:sz w:val="20"/>
              </w:rPr>
              <w:t>微信聊天记录</w:t>
            </w:r>
          </w:p>
        </w:tc>
        <w:tc>
          <w:tcPr>
            <w:tcW w:w="3402" w:type="dxa"/>
          </w:tcPr>
          <w:p w14:paraId="5115859D">
            <w:pPr>
              <w:spacing w:before="20" w:after="20" w:line="300" w:lineRule="exact"/>
              <w:jc w:val="left"/>
            </w:pPr>
            <w:r>
              <w:rPr>
                <w:rFonts w:ascii="Times New Roman" w:hAnsi="Times New Roman" w:eastAsia="仿宋_GB2312"/>
                <w:b w:val="0"/>
                <w:sz w:val="20"/>
              </w:rPr>
              <w:t>与“老K”（微信昵称“K”）的聊天记录若干条</w:t>
            </w:r>
          </w:p>
        </w:tc>
        <w:tc>
          <w:tcPr>
            <w:tcW w:w="1020" w:type="dxa"/>
          </w:tcPr>
          <w:p w14:paraId="26072116">
            <w:pPr>
              <w:spacing w:before="20" w:after="20" w:line="300" w:lineRule="exact"/>
              <w:jc w:val="center"/>
            </w:pPr>
            <w:r>
              <w:rPr>
                <w:rFonts w:ascii="Times New Roman" w:hAnsi="Times New Roman" w:eastAsia="仿宋_GB2312"/>
                <w:b w:val="0"/>
                <w:sz w:val="20"/>
              </w:rPr>
              <w:t>1份</w:t>
            </w:r>
          </w:p>
        </w:tc>
        <w:tc>
          <w:tcPr>
            <w:tcW w:w="3061" w:type="dxa"/>
          </w:tcPr>
          <w:p w14:paraId="7565DA0E">
            <w:pPr>
              <w:spacing w:before="20" w:after="20" w:line="300" w:lineRule="exact"/>
              <w:jc w:val="left"/>
            </w:pPr>
            <w:r>
              <w:rPr>
                <w:rFonts w:ascii="Times New Roman" w:hAnsi="Times New Roman" w:eastAsia="仿宋_GB2312"/>
                <w:b w:val="0"/>
                <w:sz w:val="20"/>
              </w:rPr>
              <w:t>已电子数据提取固定（截图编号CHAT-NX-01）</w:t>
            </w:r>
          </w:p>
        </w:tc>
      </w:tr>
      <w:tr w14:paraId="4D779261">
        <w:tblPrEx>
          <w:tblCellMar>
            <w:top w:w="0" w:type="dxa"/>
            <w:left w:w="108" w:type="dxa"/>
            <w:bottom w:w="0" w:type="dxa"/>
            <w:right w:w="108" w:type="dxa"/>
          </w:tblCellMar>
        </w:tblPrEx>
        <w:trPr>
          <w:jc w:val="center"/>
        </w:trPr>
        <w:tc>
          <w:tcPr>
            <w:tcW w:w="1587" w:type="dxa"/>
          </w:tcPr>
          <w:p w14:paraId="7287AEA1">
            <w:pPr>
              <w:spacing w:before="20" w:after="20" w:line="300" w:lineRule="exact"/>
              <w:jc w:val="center"/>
            </w:pPr>
            <w:r>
              <w:rPr>
                <w:rFonts w:ascii="Times New Roman" w:hAnsi="Times New Roman" w:eastAsia="仿宋_GB2312"/>
                <w:b w:val="0"/>
                <w:sz w:val="20"/>
              </w:rPr>
              <w:t>收款码截图</w:t>
            </w:r>
          </w:p>
        </w:tc>
        <w:tc>
          <w:tcPr>
            <w:tcW w:w="3402" w:type="dxa"/>
          </w:tcPr>
          <w:p w14:paraId="1A0FB89B">
            <w:pPr>
              <w:spacing w:before="20" w:after="20" w:line="300" w:lineRule="exact"/>
              <w:jc w:val="left"/>
            </w:pPr>
            <w:r>
              <w:rPr>
                <w:rFonts w:ascii="Times New Roman" w:hAnsi="Times New Roman" w:eastAsia="仿宋_GB2312"/>
                <w:b w:val="0"/>
                <w:sz w:val="20"/>
              </w:rPr>
              <w:t>周立恒本人实名微信、支付宝收款码截图打印件</w:t>
            </w:r>
          </w:p>
        </w:tc>
        <w:tc>
          <w:tcPr>
            <w:tcW w:w="1020" w:type="dxa"/>
          </w:tcPr>
          <w:p w14:paraId="33E0F42F">
            <w:pPr>
              <w:spacing w:before="20" w:after="20" w:line="300" w:lineRule="exact"/>
              <w:jc w:val="center"/>
            </w:pPr>
            <w:r>
              <w:rPr>
                <w:rFonts w:ascii="Times New Roman" w:hAnsi="Times New Roman" w:eastAsia="仿宋_GB2312"/>
                <w:b w:val="0"/>
                <w:sz w:val="20"/>
              </w:rPr>
              <w:t>2份</w:t>
            </w:r>
          </w:p>
        </w:tc>
        <w:tc>
          <w:tcPr>
            <w:tcW w:w="3061" w:type="dxa"/>
          </w:tcPr>
          <w:p w14:paraId="643B8CB1">
            <w:pPr>
              <w:spacing w:before="20" w:after="20" w:line="300" w:lineRule="exact"/>
              <w:jc w:val="left"/>
            </w:pPr>
            <w:r>
              <w:rPr>
                <w:rFonts w:ascii="Times New Roman" w:hAnsi="Times New Roman" w:eastAsia="仿宋_GB2312"/>
                <w:b w:val="0"/>
                <w:sz w:val="20"/>
              </w:rPr>
              <w:t>已提取并附卷</w:t>
            </w:r>
          </w:p>
        </w:tc>
      </w:tr>
    </w:tbl>
    <w:p w14:paraId="57C93538">
      <w:pPr>
        <w:spacing w:before="0" w:after="0" w:line="560" w:lineRule="exact"/>
        <w:jc w:val="both"/>
      </w:pPr>
    </w:p>
    <w:p w14:paraId="370F2D93">
      <w:pPr>
        <w:spacing w:before="200" w:after="200" w:line="600" w:lineRule="exact"/>
        <w:jc w:val="center"/>
      </w:pPr>
      <w:r>
        <w:rPr>
          <w:rFonts w:ascii="Times New Roman" w:hAnsi="Times New Roman" w:eastAsia="黑体"/>
          <w:b w:val="0"/>
          <w:sz w:val="32"/>
        </w:rPr>
        <w:t>周立恒涉嫌帮助信息网络犯罪活动罪案 · 聊天记录截图及文字整理表</w:t>
      </w:r>
    </w:p>
    <w:p w14:paraId="2854D879">
      <w:pPr>
        <w:spacing w:before="0" w:after="0" w:line="560" w:lineRule="exact"/>
        <w:ind w:firstLine="640"/>
        <w:jc w:val="both"/>
      </w:pPr>
      <w:r>
        <w:rPr>
          <w:rFonts w:ascii="Times New Roman" w:hAnsi="Times New Roman" w:eastAsia="仿宋_GB2312"/>
          <w:b w:val="0"/>
          <w:sz w:val="32"/>
        </w:rPr>
        <w:t>说明：下图为周立恒与上线“老K”的微信聊天记录截图（教学合成，共6条，截图编号CHAT-NX-01）；为便于核对金额与卡号，截图后附文字整理表，二者内容一致。</w:t>
      </w:r>
    </w:p>
    <w:p w14:paraId="0C67121C">
      <w:pPr>
        <w:jc w:val="center"/>
      </w:pPr>
      <w:r>
        <w:drawing>
          <wp:inline distT="0" distB="0" distL="114300" distR="114300">
            <wp:extent cx="2735580" cy="4863465"/>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736000" cy="4864000"/>
                    </a:xfrm>
                    <a:prstGeom prst="rect">
                      <a:avLst/>
                    </a:prstGeom>
                  </pic:spPr>
                </pic:pic>
              </a:graphicData>
            </a:graphic>
          </wp:inline>
        </w:drawing>
      </w:r>
    </w:p>
    <w:p w14:paraId="3DBA8757">
      <w:pPr>
        <w:spacing w:before="80" w:after="160" w:line="400" w:lineRule="exact"/>
        <w:jc w:val="center"/>
      </w:pPr>
      <w:r>
        <w:rPr>
          <w:rFonts w:ascii="Times New Roman" w:hAnsi="Times New Roman" w:eastAsia="黑体"/>
          <w:b w:val="0"/>
          <w:sz w:val="24"/>
        </w:rPr>
        <w:t>微信聊天记录截图 CHAT-NX-01（周立恒与“老K”）</w:t>
      </w:r>
    </w:p>
    <w:tbl>
      <w:tblPr>
        <w:tblStyle w:val="32"/>
        <w:tblW w:w="0" w:type="auto"/>
        <w:jc w:val="center"/>
        <w:tblLayout w:type="fixed"/>
        <w:tblCellMar>
          <w:top w:w="0" w:type="dxa"/>
          <w:left w:w="108" w:type="dxa"/>
          <w:bottom w:w="0" w:type="dxa"/>
          <w:right w:w="108" w:type="dxa"/>
        </w:tblCellMar>
      </w:tblPr>
      <w:tblGrid>
        <w:gridCol w:w="2948"/>
        <w:gridCol w:w="2948"/>
        <w:gridCol w:w="2948"/>
      </w:tblGrid>
      <w:tr w14:paraId="6D660B90">
        <w:tblPrEx>
          <w:tblCellMar>
            <w:top w:w="0" w:type="dxa"/>
            <w:left w:w="108" w:type="dxa"/>
            <w:bottom w:w="0" w:type="dxa"/>
            <w:right w:w="108" w:type="dxa"/>
          </w:tblCellMar>
        </w:tblPrEx>
        <w:trPr>
          <w:jc w:val="center"/>
        </w:trPr>
        <w:tc>
          <w:tcPr>
            <w:tcW w:w="1247" w:type="dxa"/>
            <w:shd w:val="clear" w:color="auto" w:fill="F2F2F2"/>
          </w:tcPr>
          <w:p w14:paraId="38BF39C9">
            <w:pPr>
              <w:spacing w:before="20" w:after="20" w:line="300" w:lineRule="exact"/>
              <w:jc w:val="center"/>
            </w:pPr>
            <w:r>
              <w:rPr>
                <w:rFonts w:ascii="Times New Roman" w:hAnsi="Times New Roman" w:eastAsia="仿宋_GB2312"/>
                <w:b/>
                <w:sz w:val="20"/>
              </w:rPr>
              <w:t>发送方</w:t>
            </w:r>
          </w:p>
        </w:tc>
        <w:tc>
          <w:tcPr>
            <w:tcW w:w="1928" w:type="dxa"/>
            <w:shd w:val="clear" w:color="auto" w:fill="F2F2F2"/>
          </w:tcPr>
          <w:p w14:paraId="26BAD43C">
            <w:pPr>
              <w:spacing w:before="20" w:after="20" w:line="300" w:lineRule="exact"/>
              <w:jc w:val="center"/>
            </w:pPr>
            <w:r>
              <w:rPr>
                <w:rFonts w:ascii="Times New Roman" w:hAnsi="Times New Roman" w:eastAsia="仿宋_GB2312"/>
                <w:b/>
                <w:sz w:val="20"/>
              </w:rPr>
              <w:t>时间</w:t>
            </w:r>
          </w:p>
        </w:tc>
        <w:tc>
          <w:tcPr>
            <w:tcW w:w="5896" w:type="dxa"/>
            <w:shd w:val="clear" w:color="auto" w:fill="F2F2F2"/>
          </w:tcPr>
          <w:p w14:paraId="1415CC61">
            <w:pPr>
              <w:spacing w:before="20" w:after="20" w:line="300" w:lineRule="exact"/>
              <w:jc w:val="left"/>
            </w:pPr>
            <w:r>
              <w:rPr>
                <w:rFonts w:ascii="Times New Roman" w:hAnsi="Times New Roman" w:eastAsia="仿宋_GB2312"/>
                <w:b/>
                <w:sz w:val="20"/>
              </w:rPr>
              <w:t>内容</w:t>
            </w:r>
          </w:p>
        </w:tc>
      </w:tr>
      <w:tr w14:paraId="23BBC798">
        <w:tblPrEx>
          <w:tblCellMar>
            <w:top w:w="0" w:type="dxa"/>
            <w:left w:w="108" w:type="dxa"/>
            <w:bottom w:w="0" w:type="dxa"/>
            <w:right w:w="108" w:type="dxa"/>
          </w:tblCellMar>
        </w:tblPrEx>
        <w:trPr>
          <w:jc w:val="center"/>
        </w:trPr>
        <w:tc>
          <w:tcPr>
            <w:tcW w:w="1247" w:type="dxa"/>
          </w:tcPr>
          <w:p w14:paraId="07F2B0F5">
            <w:pPr>
              <w:spacing w:before="20" w:after="20" w:line="300" w:lineRule="exact"/>
              <w:jc w:val="center"/>
            </w:pPr>
            <w:r>
              <w:rPr>
                <w:rFonts w:ascii="Times New Roman" w:hAnsi="Times New Roman" w:eastAsia="仿宋_GB2312"/>
                <w:b w:val="0"/>
                <w:sz w:val="20"/>
              </w:rPr>
              <w:t>老K</w:t>
            </w:r>
          </w:p>
        </w:tc>
        <w:tc>
          <w:tcPr>
            <w:tcW w:w="1928" w:type="dxa"/>
          </w:tcPr>
          <w:p w14:paraId="3D14082A">
            <w:pPr>
              <w:spacing w:before="20" w:after="20" w:line="300" w:lineRule="exact"/>
              <w:jc w:val="center"/>
            </w:pPr>
            <w:r>
              <w:rPr>
                <w:rFonts w:ascii="Times New Roman" w:hAnsi="Times New Roman" w:eastAsia="仿宋_GB2312"/>
                <w:b w:val="0"/>
                <w:sz w:val="20"/>
              </w:rPr>
              <w:t>2025-03-14 21:05</w:t>
            </w:r>
          </w:p>
        </w:tc>
        <w:tc>
          <w:tcPr>
            <w:tcW w:w="5896" w:type="dxa"/>
          </w:tcPr>
          <w:p w14:paraId="5E755C04">
            <w:pPr>
              <w:spacing w:before="20" w:after="20" w:line="300" w:lineRule="exact"/>
              <w:jc w:val="left"/>
            </w:pPr>
            <w:r>
              <w:rPr>
                <w:rFonts w:ascii="Times New Roman" w:hAnsi="Times New Roman" w:eastAsia="仿宋_GB2312"/>
                <w:b w:val="0"/>
                <w:sz w:val="20"/>
              </w:rPr>
              <w:t>卡准备好没？一张卡一个月八百，走账流水再按千分之八给你算提成。</w:t>
            </w:r>
          </w:p>
        </w:tc>
      </w:tr>
      <w:tr w14:paraId="0E69418A">
        <w:tblPrEx>
          <w:tblCellMar>
            <w:top w:w="0" w:type="dxa"/>
            <w:left w:w="108" w:type="dxa"/>
            <w:bottom w:w="0" w:type="dxa"/>
            <w:right w:w="108" w:type="dxa"/>
          </w:tblCellMar>
        </w:tblPrEx>
        <w:trPr>
          <w:jc w:val="center"/>
        </w:trPr>
        <w:tc>
          <w:tcPr>
            <w:tcW w:w="1247" w:type="dxa"/>
          </w:tcPr>
          <w:p w14:paraId="5BB7C877">
            <w:pPr>
              <w:spacing w:before="20" w:after="20" w:line="300" w:lineRule="exact"/>
              <w:jc w:val="center"/>
            </w:pPr>
            <w:r>
              <w:rPr>
                <w:rFonts w:ascii="Times New Roman" w:hAnsi="Times New Roman" w:eastAsia="仿宋_GB2312"/>
                <w:b w:val="0"/>
                <w:sz w:val="20"/>
              </w:rPr>
              <w:t>周立恒</w:t>
            </w:r>
          </w:p>
        </w:tc>
        <w:tc>
          <w:tcPr>
            <w:tcW w:w="1928" w:type="dxa"/>
          </w:tcPr>
          <w:p w14:paraId="3CF17F67">
            <w:pPr>
              <w:spacing w:before="20" w:after="20" w:line="300" w:lineRule="exact"/>
              <w:jc w:val="center"/>
            </w:pPr>
            <w:r>
              <w:rPr>
                <w:rFonts w:ascii="Times New Roman" w:hAnsi="Times New Roman" w:eastAsia="仿宋_GB2312"/>
                <w:b w:val="0"/>
                <w:sz w:val="20"/>
              </w:rPr>
              <w:t>2025-03-14 21:20</w:t>
            </w:r>
          </w:p>
        </w:tc>
        <w:tc>
          <w:tcPr>
            <w:tcW w:w="5896" w:type="dxa"/>
          </w:tcPr>
          <w:p w14:paraId="3D9E61B4">
            <w:pPr>
              <w:spacing w:before="20" w:after="20" w:line="300" w:lineRule="exact"/>
              <w:jc w:val="left"/>
            </w:pPr>
            <w:r>
              <w:rPr>
                <w:rFonts w:ascii="Times New Roman" w:hAnsi="Times New Roman" w:eastAsia="仿宋_GB2312"/>
                <w:b w:val="0"/>
                <w:sz w:val="20"/>
              </w:rPr>
              <w:t>准备好了，工行卡，尾号0123，收款码发你。</w:t>
            </w:r>
          </w:p>
        </w:tc>
      </w:tr>
      <w:tr w14:paraId="7E5A7C74">
        <w:tblPrEx>
          <w:tblCellMar>
            <w:top w:w="0" w:type="dxa"/>
            <w:left w:w="108" w:type="dxa"/>
            <w:bottom w:w="0" w:type="dxa"/>
            <w:right w:w="108" w:type="dxa"/>
          </w:tblCellMar>
        </w:tblPrEx>
        <w:trPr>
          <w:jc w:val="center"/>
        </w:trPr>
        <w:tc>
          <w:tcPr>
            <w:tcW w:w="1247" w:type="dxa"/>
          </w:tcPr>
          <w:p w14:paraId="4913734A">
            <w:pPr>
              <w:spacing w:before="20" w:after="20" w:line="300" w:lineRule="exact"/>
              <w:jc w:val="center"/>
            </w:pPr>
            <w:r>
              <w:rPr>
                <w:rFonts w:ascii="Times New Roman" w:hAnsi="Times New Roman" w:eastAsia="仿宋_GB2312"/>
                <w:b w:val="0"/>
                <w:sz w:val="20"/>
              </w:rPr>
              <w:t>老K</w:t>
            </w:r>
          </w:p>
        </w:tc>
        <w:tc>
          <w:tcPr>
            <w:tcW w:w="1928" w:type="dxa"/>
          </w:tcPr>
          <w:p w14:paraId="7A8A8815">
            <w:pPr>
              <w:spacing w:before="20" w:after="20" w:line="300" w:lineRule="exact"/>
              <w:jc w:val="center"/>
            </w:pPr>
            <w:r>
              <w:rPr>
                <w:rFonts w:ascii="Times New Roman" w:hAnsi="Times New Roman" w:eastAsia="仿宋_GB2312"/>
                <w:b w:val="0"/>
                <w:sz w:val="20"/>
              </w:rPr>
              <w:t>2025-03-28 12:30</w:t>
            </w:r>
          </w:p>
        </w:tc>
        <w:tc>
          <w:tcPr>
            <w:tcW w:w="5896" w:type="dxa"/>
          </w:tcPr>
          <w:p w14:paraId="1A2E796C">
            <w:pPr>
              <w:spacing w:before="20" w:after="20" w:line="300" w:lineRule="exact"/>
              <w:jc w:val="left"/>
            </w:pPr>
            <w:r>
              <w:rPr>
                <w:rFonts w:ascii="Times New Roman" w:hAnsi="Times New Roman" w:eastAsia="仿宋_GB2312"/>
                <w:b w:val="0"/>
                <w:sz w:val="20"/>
              </w:rPr>
              <w:t>今天到了一笔十二万八，走完了。</w:t>
            </w:r>
          </w:p>
        </w:tc>
      </w:tr>
      <w:tr w14:paraId="7259158A">
        <w:tblPrEx>
          <w:tblCellMar>
            <w:top w:w="0" w:type="dxa"/>
            <w:left w:w="108" w:type="dxa"/>
            <w:bottom w:w="0" w:type="dxa"/>
            <w:right w:w="108" w:type="dxa"/>
          </w:tblCellMar>
        </w:tblPrEx>
        <w:trPr>
          <w:jc w:val="center"/>
        </w:trPr>
        <w:tc>
          <w:tcPr>
            <w:tcW w:w="1247" w:type="dxa"/>
          </w:tcPr>
          <w:p w14:paraId="15EAA255">
            <w:pPr>
              <w:spacing w:before="20" w:after="20" w:line="300" w:lineRule="exact"/>
              <w:jc w:val="center"/>
            </w:pPr>
            <w:r>
              <w:rPr>
                <w:rFonts w:ascii="Times New Roman" w:hAnsi="Times New Roman" w:eastAsia="仿宋_GB2312"/>
                <w:b w:val="0"/>
                <w:sz w:val="20"/>
              </w:rPr>
              <w:t>老K</w:t>
            </w:r>
          </w:p>
        </w:tc>
        <w:tc>
          <w:tcPr>
            <w:tcW w:w="1928" w:type="dxa"/>
          </w:tcPr>
          <w:p w14:paraId="2918A9B2">
            <w:pPr>
              <w:spacing w:before="20" w:after="20" w:line="300" w:lineRule="exact"/>
              <w:jc w:val="center"/>
            </w:pPr>
            <w:r>
              <w:rPr>
                <w:rFonts w:ascii="Times New Roman" w:hAnsi="Times New Roman" w:eastAsia="仿宋_GB2312"/>
                <w:b w:val="0"/>
                <w:sz w:val="20"/>
              </w:rPr>
              <w:t>2025-04-15 10:10</w:t>
            </w:r>
          </w:p>
        </w:tc>
        <w:tc>
          <w:tcPr>
            <w:tcW w:w="5896" w:type="dxa"/>
          </w:tcPr>
          <w:p w14:paraId="4E0C2E15">
            <w:pPr>
              <w:spacing w:before="20" w:after="20" w:line="300" w:lineRule="exact"/>
              <w:jc w:val="left"/>
            </w:pPr>
            <w:r>
              <w:rPr>
                <w:rFonts w:ascii="Times New Roman" w:hAnsi="Times New Roman" w:eastAsia="仿宋_GB2312"/>
                <w:b w:val="0"/>
                <w:sz w:val="20"/>
              </w:rPr>
              <w:t>第一个月的账结了，八百加提成一共两千八百六十四，转你了。</w:t>
            </w:r>
          </w:p>
        </w:tc>
      </w:tr>
      <w:tr w14:paraId="05671198">
        <w:tblPrEx>
          <w:tblCellMar>
            <w:top w:w="0" w:type="dxa"/>
            <w:left w:w="108" w:type="dxa"/>
            <w:bottom w:w="0" w:type="dxa"/>
            <w:right w:w="108" w:type="dxa"/>
          </w:tblCellMar>
        </w:tblPrEx>
        <w:trPr>
          <w:jc w:val="center"/>
        </w:trPr>
        <w:tc>
          <w:tcPr>
            <w:tcW w:w="1247" w:type="dxa"/>
          </w:tcPr>
          <w:p w14:paraId="17743BE5">
            <w:pPr>
              <w:spacing w:before="20" w:after="20" w:line="300" w:lineRule="exact"/>
              <w:jc w:val="center"/>
            </w:pPr>
            <w:r>
              <w:rPr>
                <w:rFonts w:ascii="Times New Roman" w:hAnsi="Times New Roman" w:eastAsia="仿宋_GB2312"/>
                <w:b w:val="0"/>
                <w:sz w:val="20"/>
              </w:rPr>
              <w:t>周立恒</w:t>
            </w:r>
          </w:p>
        </w:tc>
        <w:tc>
          <w:tcPr>
            <w:tcW w:w="1928" w:type="dxa"/>
          </w:tcPr>
          <w:p w14:paraId="14196E9C">
            <w:pPr>
              <w:spacing w:before="20" w:after="20" w:line="300" w:lineRule="exact"/>
              <w:jc w:val="center"/>
            </w:pPr>
            <w:r>
              <w:rPr>
                <w:rFonts w:ascii="Times New Roman" w:hAnsi="Times New Roman" w:eastAsia="仿宋_GB2312"/>
                <w:b w:val="0"/>
                <w:sz w:val="20"/>
              </w:rPr>
              <w:t>2025-04-15 10:22</w:t>
            </w:r>
          </w:p>
        </w:tc>
        <w:tc>
          <w:tcPr>
            <w:tcW w:w="5896" w:type="dxa"/>
          </w:tcPr>
          <w:p w14:paraId="24AA035E">
            <w:pPr>
              <w:spacing w:before="20" w:after="20" w:line="300" w:lineRule="exact"/>
              <w:jc w:val="left"/>
            </w:pPr>
            <w:r>
              <w:rPr>
                <w:rFonts w:ascii="Times New Roman" w:hAnsi="Times New Roman" w:eastAsia="仿宋_GB2312"/>
                <w:b w:val="0"/>
                <w:sz w:val="20"/>
              </w:rPr>
              <w:t>收到。</w:t>
            </w:r>
          </w:p>
        </w:tc>
      </w:tr>
      <w:tr w14:paraId="3A0974F2">
        <w:tblPrEx>
          <w:tblCellMar>
            <w:top w:w="0" w:type="dxa"/>
            <w:left w:w="108" w:type="dxa"/>
            <w:bottom w:w="0" w:type="dxa"/>
            <w:right w:w="108" w:type="dxa"/>
          </w:tblCellMar>
        </w:tblPrEx>
        <w:trPr>
          <w:jc w:val="center"/>
        </w:trPr>
        <w:tc>
          <w:tcPr>
            <w:tcW w:w="1247" w:type="dxa"/>
          </w:tcPr>
          <w:p w14:paraId="79458FE8">
            <w:pPr>
              <w:spacing w:before="20" w:after="20" w:line="300" w:lineRule="exact"/>
              <w:jc w:val="center"/>
            </w:pPr>
            <w:r>
              <w:rPr>
                <w:rFonts w:ascii="Times New Roman" w:hAnsi="Times New Roman" w:eastAsia="仿宋_GB2312"/>
                <w:b w:val="0"/>
                <w:sz w:val="20"/>
              </w:rPr>
              <w:t>老K</w:t>
            </w:r>
          </w:p>
        </w:tc>
        <w:tc>
          <w:tcPr>
            <w:tcW w:w="1928" w:type="dxa"/>
          </w:tcPr>
          <w:p w14:paraId="07661097">
            <w:pPr>
              <w:spacing w:before="20" w:after="20" w:line="300" w:lineRule="exact"/>
              <w:jc w:val="center"/>
            </w:pPr>
            <w:r>
              <w:rPr>
                <w:rFonts w:ascii="Times New Roman" w:hAnsi="Times New Roman" w:eastAsia="仿宋_GB2312"/>
                <w:b w:val="0"/>
                <w:sz w:val="20"/>
              </w:rPr>
              <w:t>2025-05-15 15:40</w:t>
            </w:r>
          </w:p>
        </w:tc>
        <w:tc>
          <w:tcPr>
            <w:tcW w:w="5896" w:type="dxa"/>
          </w:tcPr>
          <w:p w14:paraId="442E5B90">
            <w:pPr>
              <w:spacing w:before="20" w:after="20" w:line="300" w:lineRule="exact"/>
              <w:jc w:val="left"/>
            </w:pPr>
            <w:r>
              <w:rPr>
                <w:rFonts w:ascii="Times New Roman" w:hAnsi="Times New Roman" w:eastAsia="仿宋_GB2312"/>
                <w:b w:val="0"/>
                <w:sz w:val="20"/>
              </w:rPr>
              <w:t>第二个月三千五百三十六也转了，卡先不用了。</w:t>
            </w:r>
          </w:p>
        </w:tc>
      </w:tr>
    </w:tbl>
    <w:p w14:paraId="710D0FBA">
      <w:pPr>
        <w:spacing w:before="0" w:after="0" w:line="560" w:lineRule="exact"/>
        <w:jc w:val="both"/>
      </w:pPr>
    </w:p>
    <w:p w14:paraId="165C1ADC">
      <w:r>
        <w:br w:type="page"/>
      </w:r>
    </w:p>
    <w:p w14:paraId="1A146CC5">
      <w:pPr>
        <w:spacing w:before="200" w:after="200" w:line="600" w:lineRule="exact"/>
        <w:jc w:val="center"/>
      </w:pPr>
      <w:r>
        <w:rPr>
          <w:rFonts w:ascii="Times New Roman" w:hAnsi="Times New Roman" w:eastAsia="黑体"/>
          <w:b w:val="0"/>
          <w:sz w:val="32"/>
        </w:rPr>
        <w:t>周立恒涉嫌帮助信息网络犯罪活动罪案 · 证据目录</w:t>
      </w:r>
    </w:p>
    <w:p w14:paraId="5E60D702">
      <w:pPr>
        <w:spacing w:before="0" w:after="0" w:line="560" w:lineRule="exact"/>
        <w:jc w:val="both"/>
      </w:pPr>
      <w:r>
        <w:rPr>
          <w:rFonts w:ascii="Times New Roman" w:hAnsi="Times New Roman" w:eastAsia="仿宋_GB2312"/>
          <w:b w:val="0"/>
          <w:sz w:val="32"/>
        </w:rPr>
        <w:t>案号：甬鄞检刑诉〔2025〕128号    犯罪嫌疑人：周立恒</w:t>
      </w:r>
    </w:p>
    <w:tbl>
      <w:tblPr>
        <w:tblStyle w:val="32"/>
        <w:tblW w:w="0" w:type="auto"/>
        <w:jc w:val="center"/>
        <w:tblLayout w:type="fixed"/>
        <w:tblCellMar>
          <w:top w:w="0" w:type="dxa"/>
          <w:left w:w="108" w:type="dxa"/>
          <w:bottom w:w="0" w:type="dxa"/>
          <w:right w:w="108" w:type="dxa"/>
        </w:tblCellMar>
      </w:tblPr>
      <w:tblGrid>
        <w:gridCol w:w="2948"/>
        <w:gridCol w:w="2948"/>
        <w:gridCol w:w="2948"/>
      </w:tblGrid>
      <w:tr w14:paraId="772603C6">
        <w:tblPrEx>
          <w:tblCellMar>
            <w:top w:w="0" w:type="dxa"/>
            <w:left w:w="108" w:type="dxa"/>
            <w:bottom w:w="0" w:type="dxa"/>
            <w:right w:w="108" w:type="dxa"/>
          </w:tblCellMar>
        </w:tblPrEx>
        <w:trPr>
          <w:jc w:val="center"/>
        </w:trPr>
        <w:tc>
          <w:tcPr>
            <w:tcW w:w="680" w:type="dxa"/>
            <w:shd w:val="clear" w:color="auto" w:fill="F2F2F2"/>
          </w:tcPr>
          <w:p w14:paraId="52545E13">
            <w:pPr>
              <w:spacing w:before="20" w:after="20" w:line="300" w:lineRule="exact"/>
              <w:jc w:val="center"/>
            </w:pPr>
            <w:r>
              <w:rPr>
                <w:rFonts w:ascii="Times New Roman" w:hAnsi="Times New Roman" w:eastAsia="仿宋_GB2312"/>
                <w:b/>
                <w:sz w:val="20"/>
              </w:rPr>
              <w:t>序号</w:t>
            </w:r>
          </w:p>
        </w:tc>
        <w:tc>
          <w:tcPr>
            <w:tcW w:w="2494" w:type="dxa"/>
            <w:shd w:val="clear" w:color="auto" w:fill="F2F2F2"/>
          </w:tcPr>
          <w:p w14:paraId="70EF4C62">
            <w:pPr>
              <w:spacing w:before="20" w:after="20" w:line="300" w:lineRule="exact"/>
              <w:jc w:val="left"/>
            </w:pPr>
            <w:r>
              <w:rPr>
                <w:rFonts w:ascii="Times New Roman" w:hAnsi="Times New Roman" w:eastAsia="仿宋_GB2312"/>
                <w:b/>
                <w:sz w:val="20"/>
              </w:rPr>
              <w:t>证据名称</w:t>
            </w:r>
          </w:p>
        </w:tc>
        <w:tc>
          <w:tcPr>
            <w:tcW w:w="5896" w:type="dxa"/>
            <w:shd w:val="clear" w:color="auto" w:fill="F2F2F2"/>
          </w:tcPr>
          <w:p w14:paraId="4067BE01">
            <w:pPr>
              <w:spacing w:before="20" w:after="20" w:line="300" w:lineRule="exact"/>
              <w:jc w:val="left"/>
            </w:pPr>
            <w:r>
              <w:rPr>
                <w:rFonts w:ascii="Times New Roman" w:hAnsi="Times New Roman" w:eastAsia="仿宋_GB2312"/>
                <w:b/>
                <w:sz w:val="20"/>
              </w:rPr>
              <w:t>证明对象</w:t>
            </w:r>
          </w:p>
        </w:tc>
      </w:tr>
      <w:tr w14:paraId="0705D480">
        <w:tblPrEx>
          <w:tblCellMar>
            <w:top w:w="0" w:type="dxa"/>
            <w:left w:w="108" w:type="dxa"/>
            <w:bottom w:w="0" w:type="dxa"/>
            <w:right w:w="108" w:type="dxa"/>
          </w:tblCellMar>
        </w:tblPrEx>
        <w:trPr>
          <w:jc w:val="center"/>
        </w:trPr>
        <w:tc>
          <w:tcPr>
            <w:tcW w:w="680" w:type="dxa"/>
          </w:tcPr>
          <w:p w14:paraId="7D894EAD">
            <w:pPr>
              <w:spacing w:before="20" w:after="20" w:line="300" w:lineRule="exact"/>
              <w:jc w:val="center"/>
            </w:pPr>
            <w:r>
              <w:rPr>
                <w:rFonts w:ascii="Times New Roman" w:hAnsi="Times New Roman" w:eastAsia="仿宋_GB2312"/>
                <w:b w:val="0"/>
                <w:sz w:val="20"/>
              </w:rPr>
              <w:t>1</w:t>
            </w:r>
          </w:p>
        </w:tc>
        <w:tc>
          <w:tcPr>
            <w:tcW w:w="2494" w:type="dxa"/>
          </w:tcPr>
          <w:p w14:paraId="624DA98E">
            <w:pPr>
              <w:spacing w:before="20" w:after="20" w:line="300" w:lineRule="exact"/>
              <w:jc w:val="left"/>
            </w:pPr>
            <w:r>
              <w:rPr>
                <w:rFonts w:ascii="Times New Roman" w:hAnsi="Times New Roman" w:eastAsia="仿宋_GB2312"/>
                <w:b w:val="0"/>
                <w:sz w:val="20"/>
              </w:rPr>
              <w:t>工商银行交易明细（卡号6212263901028870123，绑定手机号13728564412）</w:t>
            </w:r>
          </w:p>
        </w:tc>
        <w:tc>
          <w:tcPr>
            <w:tcW w:w="5896" w:type="dxa"/>
          </w:tcPr>
          <w:p w14:paraId="244A3F3D">
            <w:pPr>
              <w:spacing w:before="20" w:after="20" w:line="300" w:lineRule="exact"/>
              <w:jc w:val="left"/>
            </w:pPr>
            <w:r>
              <w:rPr>
                <w:rFonts w:ascii="Times New Roman" w:hAnsi="Times New Roman" w:eastAsia="仿宋_GB2312"/>
                <w:b w:val="0"/>
                <w:sz w:val="20"/>
              </w:rPr>
              <w:t>证明周立恒名下工商银行尾号0123账户在提供收款码走账期间的资金结算情况：走账流入资金共计600000元（2025年3月28日128000元、4月5日130000元、4月22日182000元、5月6日160000元），资金快进快出、频繁转出。以上印证周立恒为上线“老K”提供支付账户、收款码走账的事实。</w:t>
            </w:r>
          </w:p>
        </w:tc>
      </w:tr>
      <w:tr w14:paraId="60A8E1FF">
        <w:tblPrEx>
          <w:tblCellMar>
            <w:top w:w="0" w:type="dxa"/>
            <w:left w:w="108" w:type="dxa"/>
            <w:bottom w:w="0" w:type="dxa"/>
            <w:right w:w="108" w:type="dxa"/>
          </w:tblCellMar>
        </w:tblPrEx>
        <w:trPr>
          <w:jc w:val="center"/>
        </w:trPr>
        <w:tc>
          <w:tcPr>
            <w:tcW w:w="680" w:type="dxa"/>
          </w:tcPr>
          <w:p w14:paraId="738DD40A">
            <w:pPr>
              <w:spacing w:before="20" w:after="20" w:line="300" w:lineRule="exact"/>
              <w:jc w:val="center"/>
            </w:pPr>
            <w:r>
              <w:rPr>
                <w:rFonts w:ascii="Times New Roman" w:hAnsi="Times New Roman" w:eastAsia="仿宋_GB2312"/>
                <w:b w:val="0"/>
                <w:sz w:val="20"/>
              </w:rPr>
              <w:t>2</w:t>
            </w:r>
          </w:p>
        </w:tc>
        <w:tc>
          <w:tcPr>
            <w:tcW w:w="2494" w:type="dxa"/>
          </w:tcPr>
          <w:p w14:paraId="4FB530D8">
            <w:pPr>
              <w:spacing w:before="20" w:after="20" w:line="300" w:lineRule="exact"/>
              <w:jc w:val="left"/>
            </w:pPr>
            <w:r>
              <w:rPr>
                <w:rFonts w:ascii="Times New Roman" w:hAnsi="Times New Roman" w:eastAsia="仿宋_GB2312"/>
                <w:b w:val="0"/>
                <w:sz w:val="20"/>
              </w:rPr>
              <w:t>微信聊天记录截图CHAT-NX-01（周立恒与“老K”，共6条）</w:t>
            </w:r>
          </w:p>
        </w:tc>
        <w:tc>
          <w:tcPr>
            <w:tcW w:w="5896" w:type="dxa"/>
          </w:tcPr>
          <w:p w14:paraId="4560F2D2">
            <w:pPr>
              <w:spacing w:before="20" w:after="20" w:line="300" w:lineRule="exact"/>
              <w:jc w:val="left"/>
            </w:pPr>
            <w:r>
              <w:rPr>
                <w:rFonts w:ascii="Times New Roman" w:hAnsi="Times New Roman" w:eastAsia="仿宋_GB2312"/>
                <w:b w:val="0"/>
                <w:sz w:val="20"/>
              </w:rPr>
              <w:t>证明周立恒与上线“老K”就交付银行卡、提供收款码、按单卡月酬800元并另按流水0.8%计提成、按结算月对账转账进行沟通的事实，聊天内容与周立恒到案供述、银行交易明细相互印证。</w:t>
            </w:r>
          </w:p>
        </w:tc>
      </w:tr>
      <w:tr w14:paraId="36B0DB3D">
        <w:tblPrEx>
          <w:tblCellMar>
            <w:top w:w="0" w:type="dxa"/>
            <w:left w:w="108" w:type="dxa"/>
            <w:bottom w:w="0" w:type="dxa"/>
            <w:right w:w="108" w:type="dxa"/>
          </w:tblCellMar>
        </w:tblPrEx>
        <w:trPr>
          <w:jc w:val="center"/>
        </w:trPr>
        <w:tc>
          <w:tcPr>
            <w:tcW w:w="680" w:type="dxa"/>
          </w:tcPr>
          <w:p w14:paraId="2A9FB468">
            <w:pPr>
              <w:spacing w:before="20" w:after="20" w:line="300" w:lineRule="exact"/>
              <w:jc w:val="center"/>
            </w:pPr>
            <w:r>
              <w:rPr>
                <w:rFonts w:ascii="Times New Roman" w:hAnsi="Times New Roman" w:eastAsia="仿宋_GB2312"/>
                <w:b w:val="0"/>
                <w:sz w:val="20"/>
              </w:rPr>
              <w:t>3</w:t>
            </w:r>
          </w:p>
        </w:tc>
        <w:tc>
          <w:tcPr>
            <w:tcW w:w="2494" w:type="dxa"/>
          </w:tcPr>
          <w:p w14:paraId="61C96C5B">
            <w:pPr>
              <w:spacing w:before="20" w:after="20" w:line="300" w:lineRule="exact"/>
              <w:jc w:val="left"/>
            </w:pPr>
            <w:r>
              <w:rPr>
                <w:rFonts w:ascii="Times New Roman" w:hAnsi="Times New Roman" w:eastAsia="仿宋_GB2312"/>
                <w:b w:val="0"/>
                <w:sz w:val="20"/>
              </w:rPr>
              <w:t>好处费给付记录（微信转账2笔，合计6400元）</w:t>
            </w:r>
          </w:p>
        </w:tc>
        <w:tc>
          <w:tcPr>
            <w:tcW w:w="5896" w:type="dxa"/>
          </w:tcPr>
          <w:p w14:paraId="54E02078">
            <w:pPr>
              <w:spacing w:before="20" w:after="20" w:line="300" w:lineRule="exact"/>
              <w:jc w:val="left"/>
            </w:pPr>
            <w:r>
              <w:rPr>
                <w:rFonts w:ascii="Times New Roman" w:hAnsi="Times New Roman" w:eastAsia="仿宋_GB2312"/>
                <w:b w:val="0"/>
                <w:sz w:val="20"/>
              </w:rPr>
              <w:t>证明上线“老K”以微信转账方式向周立恒支付好处费共计6400元（月酬1600元＋流水提成4800元）的事实，印证双方约定的佣金计价规则及周立恒的非法获利数额。</w:t>
            </w:r>
          </w:p>
        </w:tc>
      </w:tr>
      <w:tr w14:paraId="7837E3CD">
        <w:tblPrEx>
          <w:tblCellMar>
            <w:top w:w="0" w:type="dxa"/>
            <w:left w:w="108" w:type="dxa"/>
            <w:bottom w:w="0" w:type="dxa"/>
            <w:right w:w="108" w:type="dxa"/>
          </w:tblCellMar>
        </w:tblPrEx>
        <w:trPr>
          <w:jc w:val="center"/>
        </w:trPr>
        <w:tc>
          <w:tcPr>
            <w:tcW w:w="680" w:type="dxa"/>
          </w:tcPr>
          <w:p w14:paraId="542F9119">
            <w:pPr>
              <w:spacing w:before="20" w:after="20" w:line="300" w:lineRule="exact"/>
              <w:jc w:val="center"/>
            </w:pPr>
            <w:r>
              <w:rPr>
                <w:rFonts w:ascii="Times New Roman" w:hAnsi="Times New Roman" w:eastAsia="仿宋_GB2312"/>
                <w:b w:val="0"/>
                <w:sz w:val="20"/>
              </w:rPr>
              <w:t>4</w:t>
            </w:r>
          </w:p>
        </w:tc>
        <w:tc>
          <w:tcPr>
            <w:tcW w:w="2494" w:type="dxa"/>
          </w:tcPr>
          <w:p w14:paraId="20602A54">
            <w:pPr>
              <w:spacing w:before="20" w:after="20" w:line="300" w:lineRule="exact"/>
              <w:jc w:val="left"/>
            </w:pPr>
            <w:r>
              <w:rPr>
                <w:rFonts w:ascii="Times New Roman" w:hAnsi="Times New Roman" w:eastAsia="仿宋_GB2312"/>
                <w:b w:val="0"/>
                <w:sz w:val="20"/>
              </w:rPr>
              <w:t>到案经过（办案民警张宏、李维出具）</w:t>
            </w:r>
          </w:p>
        </w:tc>
        <w:tc>
          <w:tcPr>
            <w:tcW w:w="5896" w:type="dxa"/>
          </w:tcPr>
          <w:p w14:paraId="507F4B9D">
            <w:pPr>
              <w:spacing w:before="20" w:after="20" w:line="300" w:lineRule="exact"/>
              <w:jc w:val="left"/>
            </w:pPr>
            <w:r>
              <w:rPr>
                <w:rFonts w:ascii="Times New Roman" w:hAnsi="Times New Roman" w:eastAsia="仿宋_GB2312"/>
                <w:b w:val="0"/>
                <w:sz w:val="20"/>
              </w:rPr>
              <w:t>证明周立恒经民警电话通知后自行到案、无拒捕逃跑等抗拒行为的到案情况。</w:t>
            </w:r>
          </w:p>
        </w:tc>
      </w:tr>
    </w:tbl>
    <w:p w14:paraId="6A9EEF6E">
      <w:pPr>
        <w:spacing w:before="0" w:after="0" w:line="560" w:lineRule="exact"/>
        <w:jc w:val="both"/>
      </w:pPr>
    </w:p>
    <w:p w14:paraId="5D26BE20">
      <w:pPr>
        <w:spacing w:before="200" w:after="200" w:line="600" w:lineRule="exact"/>
        <w:jc w:val="center"/>
      </w:pPr>
      <w:r>
        <w:rPr>
          <w:rFonts w:ascii="Times New Roman" w:hAnsi="Times New Roman" w:eastAsia="黑体"/>
          <w:b w:val="0"/>
          <w:sz w:val="32"/>
        </w:rPr>
        <w:t>周立恒涉嫌帮助信息网络犯罪活动罪案 · 辩护词</w:t>
      </w:r>
    </w:p>
    <w:p w14:paraId="5C10D334">
      <w:pPr>
        <w:spacing w:before="0" w:after="0" w:line="560" w:lineRule="exact"/>
        <w:ind w:firstLine="640"/>
        <w:jc w:val="both"/>
      </w:pPr>
      <w:r>
        <w:rPr>
          <w:rFonts w:ascii="Times New Roman" w:hAnsi="Times New Roman" w:eastAsia="仿宋_GB2312"/>
          <w:b w:val="0"/>
          <w:sz w:val="32"/>
        </w:rPr>
        <w:t>受被告人周立恒家属委托并承宁波市鄞州区法律援助中心指派，本人担任被告人周立恒涉嫌帮助信息网络犯罪活动罪一案的辩护人。经查阅案卷、会见被告人并参与庭审，现发表如下辩护意见，供合议庭参考：</w:t>
      </w:r>
    </w:p>
    <w:p w14:paraId="2DAA0728">
      <w:pPr>
        <w:spacing w:before="0" w:after="0" w:line="560" w:lineRule="exact"/>
        <w:ind w:firstLine="640"/>
        <w:jc w:val="both"/>
      </w:pPr>
      <w:r>
        <w:rPr>
          <w:rFonts w:ascii="Times New Roman" w:hAnsi="Times New Roman" w:eastAsia="黑体"/>
          <w:b w:val="0"/>
          <w:sz w:val="32"/>
        </w:rPr>
        <w:t>一、被告人周立恒在本案中起次要、辅助作用，系从犯，依法应当从轻、减轻处罚。</w:t>
      </w:r>
    </w:p>
    <w:p w14:paraId="1A1DDBE4">
      <w:pPr>
        <w:spacing w:before="0" w:after="0" w:line="560" w:lineRule="exact"/>
        <w:ind w:firstLine="640"/>
        <w:jc w:val="both"/>
      </w:pPr>
      <w:r>
        <w:rPr>
          <w:rFonts w:ascii="Times New Roman" w:hAnsi="Times New Roman" w:eastAsia="仿宋_GB2312"/>
          <w:b w:val="0"/>
          <w:sz w:val="32"/>
        </w:rPr>
        <w:t>周立恒既非犯意的提起者，也非资金的组织、控制者，其仅按上线“老K”的安排交付本人银行卡及收款码，对资金的来源、去向及流转方式均不知情、不参与，亦未分得除约定报酬以外的任何利益，在整个犯罪链条中处于最末端，作用次要、地位从属，恳请合议庭依法认定其为从犯。</w:t>
      </w:r>
    </w:p>
    <w:p w14:paraId="63268F17">
      <w:pPr>
        <w:spacing w:before="0" w:after="0" w:line="560" w:lineRule="exact"/>
        <w:ind w:firstLine="640"/>
        <w:jc w:val="both"/>
      </w:pPr>
      <w:r>
        <w:rPr>
          <w:rFonts w:ascii="Times New Roman" w:hAnsi="Times New Roman" w:eastAsia="黑体"/>
          <w:b w:val="0"/>
          <w:sz w:val="32"/>
        </w:rPr>
        <w:t>二、被告人经电话通知后主动到案，到案后如实供述，依法构成自首，且自愿认罪认罚。</w:t>
      </w:r>
    </w:p>
    <w:p w14:paraId="65EA1543">
      <w:pPr>
        <w:spacing w:before="0" w:after="0" w:line="560" w:lineRule="exact"/>
        <w:ind w:firstLine="640"/>
        <w:jc w:val="both"/>
      </w:pPr>
      <w:r>
        <w:rPr>
          <w:rFonts w:ascii="Times New Roman" w:hAnsi="Times New Roman" w:eastAsia="仿宋_GB2312"/>
          <w:b w:val="0"/>
          <w:sz w:val="32"/>
        </w:rPr>
        <w:t>周立恒在尚未被采取强制措施、亦未被讯问之前，接到民警电话通知即自行前往公安机关，到案后如实交代全部事实并主动提供与上线“老K”的完整聊天记录，使侦查机关得以固定关键电子数据，符合自首的成立条件；其当庭自愿认罪认罚，依法可以从宽处罚。</w:t>
      </w:r>
    </w:p>
    <w:p w14:paraId="721AB9BB">
      <w:pPr>
        <w:spacing w:before="0" w:after="0" w:line="560" w:lineRule="exact"/>
        <w:ind w:firstLine="640"/>
        <w:jc w:val="both"/>
      </w:pPr>
      <w:r>
        <w:rPr>
          <w:rFonts w:ascii="Times New Roman" w:hAnsi="Times New Roman" w:eastAsia="黑体"/>
          <w:b w:val="0"/>
          <w:sz w:val="32"/>
        </w:rPr>
        <w:t>三、被告人主观明知程度较低，犯罪情节相对较轻。</w:t>
      </w:r>
    </w:p>
    <w:p w14:paraId="55DD4F4F">
      <w:pPr>
        <w:spacing w:before="0" w:after="0" w:line="560" w:lineRule="exact"/>
        <w:ind w:firstLine="640"/>
        <w:jc w:val="both"/>
      </w:pPr>
      <w:r>
        <w:rPr>
          <w:rFonts w:ascii="Times New Roman" w:hAnsi="Times New Roman" w:eastAsia="仿宋_GB2312"/>
          <w:b w:val="0"/>
          <w:sz w:val="32"/>
        </w:rPr>
        <w:t>周立恒系普通务工人员，社会阅历有限，对“跑分”作案模式缺乏明确认知，系受“借卡周转”的欺骗性说辞蒙蔽而参与，其未参与任何资金操作，未获取除约定报酬外的额外利益，非法获利6400元，数额较小，主观恶性不深。</w:t>
      </w:r>
    </w:p>
    <w:p w14:paraId="68D36648">
      <w:pPr>
        <w:spacing w:before="0" w:after="0" w:line="560" w:lineRule="exact"/>
        <w:ind w:firstLine="640"/>
        <w:jc w:val="both"/>
      </w:pPr>
      <w:r>
        <w:rPr>
          <w:rFonts w:ascii="Times New Roman" w:hAnsi="Times New Roman" w:eastAsia="黑体"/>
          <w:b w:val="0"/>
          <w:sz w:val="32"/>
        </w:rPr>
        <w:t>四、被告人系初犯、偶犯，此前无任何违法犯罪记录，具备监管条件，适用缓刑不致再危害社会。</w:t>
      </w:r>
    </w:p>
    <w:p w14:paraId="1AB9C9E2">
      <w:pPr>
        <w:spacing w:before="0" w:after="0" w:line="560" w:lineRule="exact"/>
        <w:ind w:firstLine="640"/>
        <w:jc w:val="both"/>
      </w:pPr>
      <w:r>
        <w:rPr>
          <w:rFonts w:ascii="Times New Roman" w:hAnsi="Times New Roman" w:eastAsia="仿宋_GB2312"/>
          <w:b w:val="0"/>
          <w:sz w:val="32"/>
        </w:rPr>
        <w:t>周立恒有固定住所与稳定工作，所在单位及社区反映其一贯表现良好。恳请合议庭综合考虑其从犯、自首、认罪认罚、退缴意愿及初犯偶犯等法定、酌定从宽情节，依法从轻、减轻处罚并适用缓刑。</w:t>
      </w:r>
    </w:p>
    <w:p w14:paraId="07EC4AB2">
      <w:pPr>
        <w:spacing w:before="0" w:after="0" w:line="560" w:lineRule="exact"/>
        <w:ind w:firstLine="640"/>
        <w:jc w:val="both"/>
      </w:pPr>
      <w:r>
        <w:rPr>
          <w:rFonts w:ascii="Times New Roman" w:hAnsi="Times New Roman" w:eastAsia="仿宋_GB2312"/>
          <w:b w:val="0"/>
          <w:sz w:val="32"/>
        </w:rPr>
        <w:t>以上意见，请予采纳。</w:t>
      </w:r>
    </w:p>
    <w:p w14:paraId="2CD17BC1">
      <w:pPr>
        <w:spacing w:before="0" w:after="0" w:line="560" w:lineRule="exact"/>
        <w:jc w:val="right"/>
      </w:pPr>
      <w:r>
        <w:rPr>
          <w:rFonts w:ascii="Times New Roman" w:hAnsi="Times New Roman" w:eastAsia="仿宋_GB2312"/>
          <w:b w:val="0"/>
          <w:sz w:val="32"/>
        </w:rPr>
        <w:t>辩护人：</w:t>
      </w:r>
      <w:r>
        <w:rPr>
          <w:rFonts w:hint="eastAsia"/>
          <w:b w:val="0"/>
          <w:sz w:val="32"/>
          <w:lang w:val="en-US" w:eastAsia="zh-CN"/>
        </w:rPr>
        <w:t>陆协则</w:t>
      </w:r>
      <w:r>
        <w:rPr>
          <w:rFonts w:ascii="Times New Roman" w:hAnsi="Times New Roman" w:eastAsia="仿宋_GB2312"/>
          <w:b w:val="0"/>
          <w:sz w:val="32"/>
        </w:rPr>
        <w:t xml:space="preserve">    日期：2025年7月28日（教学虚构）</w:t>
      </w:r>
    </w:p>
    <w:p w14:paraId="41F7D36A">
      <w:pPr>
        <w:spacing w:before="0" w:after="0" w:line="560" w:lineRule="exact"/>
        <w:jc w:val="both"/>
      </w:pPr>
    </w:p>
    <w:p w14:paraId="02E7FC43">
      <w:pPr>
        <w:spacing w:before="200" w:after="200" w:line="600" w:lineRule="exact"/>
        <w:jc w:val="center"/>
      </w:pPr>
      <w:r>
        <w:rPr>
          <w:rFonts w:ascii="Times New Roman" w:hAnsi="Times New Roman" w:eastAsia="黑体"/>
          <w:b w:val="0"/>
          <w:sz w:val="32"/>
        </w:rPr>
        <w:t>周立恒涉嫌帮助信息网络犯罪活动罪案 · 刑事判决书</w:t>
      </w:r>
    </w:p>
    <w:p w14:paraId="41D53021">
      <w:pPr>
        <w:spacing w:before="0" w:after="0" w:line="560" w:lineRule="exact"/>
        <w:ind w:firstLine="640"/>
        <w:jc w:val="both"/>
      </w:pPr>
      <w:r>
        <w:rPr>
          <w:rFonts w:ascii="Times New Roman" w:hAnsi="Times New Roman" w:eastAsia="仿宋_GB2312"/>
          <w:b w:val="0"/>
          <w:sz w:val="32"/>
        </w:rPr>
        <w:t>文书编号：（2025）浙0212刑初128号</w:t>
      </w:r>
    </w:p>
    <w:p w14:paraId="2EB77558">
      <w:pPr>
        <w:spacing w:before="0" w:after="0" w:line="560" w:lineRule="exact"/>
        <w:ind w:firstLine="640"/>
        <w:jc w:val="both"/>
      </w:pPr>
      <w:r>
        <w:rPr>
          <w:rFonts w:ascii="Times New Roman" w:hAnsi="Times New Roman" w:eastAsia="仿宋_GB2312"/>
          <w:b w:val="0"/>
          <w:sz w:val="32"/>
        </w:rPr>
        <w:t>公诉机关：宁波市鄞州区人民检察院</w:t>
      </w:r>
    </w:p>
    <w:p w14:paraId="43E22B81">
      <w:pPr>
        <w:spacing w:before="0" w:after="0" w:line="560" w:lineRule="exact"/>
        <w:ind w:firstLine="640"/>
        <w:jc w:val="both"/>
      </w:pPr>
      <w:r>
        <w:rPr>
          <w:rFonts w:ascii="Times New Roman" w:hAnsi="Times New Roman" w:eastAsia="仿宋_GB2312"/>
          <w:b w:val="0"/>
          <w:sz w:val="32"/>
        </w:rPr>
        <w:t>被告人周立恒，男，1998年11月3日生，汉族，大专文化，宁波顺达物流有限公司分拣员，户籍地宁波市鄞州区中河街道锦绣东城小区8幢1502室，身份证号码330212199811030013。2025年5月21日因涉嫌帮助信息网络犯罪活动罪被刑事拘留，2025年5月28日变更为取保候审。</w:t>
      </w:r>
    </w:p>
    <w:p w14:paraId="62B88218">
      <w:pPr>
        <w:spacing w:before="0" w:after="0" w:line="560" w:lineRule="exact"/>
        <w:ind w:firstLine="640"/>
        <w:jc w:val="both"/>
      </w:pPr>
      <w:r>
        <w:rPr>
          <w:rFonts w:ascii="Times New Roman" w:hAnsi="Times New Roman" w:eastAsia="仿宋_GB2312"/>
          <w:b w:val="0"/>
          <w:sz w:val="32"/>
        </w:rPr>
        <w:t>宁波市鄞州区人民检察院以甬鄞检刑诉〔2025〕128号起诉书指控被告人周立恒犯帮助信息网络犯罪活动罪，向本院提起公诉。本院受理后依法组成合议庭公开开庭审理了本案。宁波市鄞州区人民检察院指派检察员出庭支持公诉，被告人周立恒及其辩护人到庭参加诉讼。现已审理终结。</w:t>
      </w:r>
    </w:p>
    <w:p w14:paraId="037AC77C">
      <w:pPr>
        <w:spacing w:before="0" w:after="0" w:line="560" w:lineRule="exact"/>
        <w:ind w:firstLine="640"/>
        <w:jc w:val="both"/>
      </w:pPr>
      <w:r>
        <w:rPr>
          <w:rFonts w:ascii="Times New Roman" w:hAnsi="Times New Roman" w:eastAsia="仿宋_GB2312"/>
          <w:b w:val="0"/>
          <w:sz w:val="32"/>
        </w:rPr>
        <w:t>经审理查明：2025年3月14日21时许，被告人周立恒在浙江省宁波市鄞州区中河街道恒源棋牌室打牌时经牌友“小胖”介绍认识一名自称“老K”的男子。被告人周立恒在明知他人可能利用信息网络实施犯罪的情况下，仍当面将实体银行卡及本人微信、支付宝收款码截图交付对方，供“老K”（另案处理）用于接收来源不明资金，双方约定：单卡月酬800元，按月结算；另按走账流水金额的0.8%给付提成。2025年3月15日至2025年5月14日间，该卡单边流入资金600000元（2025年3月28日128000元、2025年4月5日130000元、2025年4月22日182000元、2025年5月6日160000元）。周立恒提供银行卡及收款码共计2个结算月，月酬800元／月×2个月＝1600元；走账流水合计600000元，按0.8%计提成4800元，被告人周立恒非法获利共计人民币6400元。</w:t>
      </w:r>
    </w:p>
    <w:p w14:paraId="20F99BAE">
      <w:pPr>
        <w:spacing w:before="0" w:after="0" w:line="560" w:lineRule="exact"/>
        <w:ind w:firstLine="640"/>
        <w:jc w:val="both"/>
      </w:pPr>
      <w:r>
        <w:rPr>
          <w:rFonts w:ascii="Times New Roman" w:hAnsi="Times New Roman" w:eastAsia="仿宋_GB2312"/>
          <w:b w:val="0"/>
          <w:sz w:val="32"/>
        </w:rPr>
        <w:t>本院认为，周立恒明知他人可能利用信息网络实施犯罪，仍提供本人银行卡、收款码，致使该账户被用于接收、转移来源不明资金累计600000元，情节严重，其行为已构成帮助信息网络犯罪活动罪。公诉机关的指控成立。周立恒在共同犯罪中起次要、辅助作用，系从犯，依法应当从轻处罚；其经电话通知后主动到案并如实供述主要罪行，系自首，且自愿认罪认罚，当庭表示愿意退缴全部违法所得，依法可以从宽处罚。辩护人所提从犯、自首、认罪认罚及主观恶性较小的辩护意见成立，本院予以采纳。</w:t>
      </w:r>
    </w:p>
    <w:p w14:paraId="71296285">
      <w:pPr>
        <w:spacing w:before="0" w:after="0" w:line="560" w:lineRule="exact"/>
        <w:ind w:firstLine="640"/>
        <w:jc w:val="both"/>
      </w:pPr>
      <w:r>
        <w:rPr>
          <w:rFonts w:ascii="Times New Roman" w:hAnsi="Times New Roman" w:eastAsia="仿宋_GB2312"/>
          <w:b w:val="0"/>
          <w:sz w:val="32"/>
        </w:rPr>
        <w:t>依照《中华人民共和国刑法》第二百八十七条之二第一款、第二十七条、第六十七条第一款、第七十二条第一款、第三款、第七十三条第二款、第三款、第五十二条、第五十三条、第六十四条及《中华人民共和国刑事诉讼法》第十五条之规定，判决如下：</w:t>
      </w:r>
    </w:p>
    <w:p w14:paraId="67DD4DA7">
      <w:pPr>
        <w:spacing w:before="0" w:after="0" w:line="560" w:lineRule="exact"/>
        <w:jc w:val="both"/>
      </w:pPr>
      <w:r>
        <w:rPr>
          <w:rFonts w:ascii="Times New Roman" w:hAnsi="Times New Roman" w:eastAsia="仿宋_GB2312"/>
          <w:b w:val="0"/>
          <w:sz w:val="32"/>
        </w:rPr>
        <w:t>一、被告人周立恒犯帮助信息网络犯罪活动罪，有期徒刑七个月，缓刑一年，并处罚金人民币七千元；</w:t>
      </w:r>
    </w:p>
    <w:p w14:paraId="0AA170FF">
      <w:pPr>
        <w:spacing w:before="0" w:after="0" w:line="560" w:lineRule="exact"/>
        <w:jc w:val="both"/>
      </w:pPr>
      <w:r>
        <w:rPr>
          <w:rFonts w:ascii="Times New Roman" w:hAnsi="Times New Roman" w:eastAsia="仿宋_GB2312"/>
          <w:b w:val="0"/>
          <w:sz w:val="32"/>
        </w:rPr>
        <w:t>二、扣押在案的作案工具手机一部予以没收；继续追缴被告人周立恒违法所得人民币6400元，上缴国库。</w:t>
      </w:r>
    </w:p>
    <w:p w14:paraId="43168BAC">
      <w:pPr>
        <w:spacing w:before="0" w:after="0" w:line="560" w:lineRule="exact"/>
        <w:ind w:firstLine="640"/>
        <w:jc w:val="both"/>
      </w:pPr>
      <w:r>
        <w:rPr>
          <w:rFonts w:ascii="Times New Roman" w:hAnsi="Times New Roman" w:eastAsia="仿宋_GB2312"/>
          <w:b w:val="0"/>
          <w:sz w:val="32"/>
        </w:rPr>
        <w:t>如不服本判决，可在接到判决书的第二日起十日内，通过本院或者直接向宁波市中级人民法院提出上诉。</w:t>
      </w:r>
    </w:p>
    <w:p w14:paraId="2A344A22">
      <w:pPr>
        <w:spacing w:before="0" w:after="0" w:line="560" w:lineRule="exact"/>
        <w:jc w:val="right"/>
      </w:pPr>
      <w:r>
        <w:rPr>
          <w:rFonts w:ascii="Times New Roman" w:hAnsi="Times New Roman" w:eastAsia="仿宋_GB2312"/>
          <w:b w:val="0"/>
          <w:sz w:val="32"/>
        </w:rPr>
        <w:t>审判员：宁波市鄞州区人民法院（教学虚构）    日期：2025年8月15日（教学虚构）</w:t>
      </w:r>
    </w:p>
    <w:p w14:paraId="707BD87B">
      <w:r>
        <w:br w:type="page"/>
      </w:r>
    </w:p>
    <w:p w14:paraId="422AF920">
      <w:pPr>
        <w:spacing w:before="120" w:after="240" w:line="680" w:lineRule="exact"/>
        <w:jc w:val="center"/>
      </w:pPr>
      <w:r>
        <w:rPr>
          <w:rFonts w:ascii="Times New Roman" w:hAnsi="Times New Roman" w:eastAsia="黑体"/>
          <w:b w:val="0"/>
          <w:sz w:val="36"/>
        </w:rPr>
        <w:t>第二卷  吴敬明涉嫌帮助信息网络犯罪活动罪案（福建省厦门市湖里区）</w:t>
      </w:r>
    </w:p>
    <w:p w14:paraId="5F898E12">
      <w:pPr>
        <w:spacing w:before="200" w:after="200" w:line="600" w:lineRule="exact"/>
        <w:jc w:val="center"/>
      </w:pPr>
      <w:r>
        <w:rPr>
          <w:rFonts w:ascii="Times New Roman" w:hAnsi="Times New Roman" w:eastAsia="黑体"/>
          <w:b w:val="0"/>
          <w:sz w:val="32"/>
        </w:rPr>
        <w:t>吴敬明涉嫌帮助信息网络犯罪活动罪案 · 起诉意见书</w:t>
      </w:r>
    </w:p>
    <w:p w14:paraId="7B829BF7">
      <w:pPr>
        <w:spacing w:before="0" w:after="0" w:line="560" w:lineRule="exact"/>
        <w:ind w:firstLine="640"/>
        <w:jc w:val="both"/>
      </w:pPr>
      <w:r>
        <w:rPr>
          <w:rFonts w:ascii="Times New Roman" w:hAnsi="Times New Roman" w:eastAsia="仿宋_GB2312"/>
          <w:b w:val="0"/>
          <w:sz w:val="32"/>
        </w:rPr>
        <w:t>犯罪嫌疑人：吴敬明，男，1995年7月12日生，汉族，高中文化，厦门市湖里区殿前街道长虹机械维修部维修工。户籍地：厦门市湖里区殿前街道翔鹭花城三期15号楼1205室。身份证号码：350206199507120037    联系电话：15934077765。</w:t>
      </w:r>
    </w:p>
    <w:p w14:paraId="18E4591B">
      <w:pPr>
        <w:spacing w:before="0" w:after="0" w:line="560" w:lineRule="exact"/>
        <w:ind w:firstLine="640"/>
        <w:jc w:val="both"/>
      </w:pPr>
      <w:r>
        <w:rPr>
          <w:rFonts w:ascii="Times New Roman" w:hAnsi="Times New Roman" w:eastAsia="仿宋_GB2312"/>
          <w:b w:val="0"/>
          <w:sz w:val="32"/>
        </w:rPr>
        <w:t>文书编号：厦湖公（刑）诉字〔2025〕47号</w:t>
      </w:r>
    </w:p>
    <w:p w14:paraId="3A4D9986">
      <w:pPr>
        <w:spacing w:before="0" w:after="0" w:line="560" w:lineRule="exact"/>
        <w:ind w:firstLine="640"/>
        <w:jc w:val="both"/>
      </w:pPr>
      <w:r>
        <w:rPr>
          <w:rFonts w:ascii="Times New Roman" w:hAnsi="Times New Roman" w:eastAsia="仿宋_GB2312"/>
          <w:b w:val="0"/>
          <w:sz w:val="32"/>
        </w:rPr>
        <w:t>吴敬明涉嫌帮助信息网络犯罪活动罪一案，由上级公安机关下发涉诈银行账户线索交办，于2025年6月10日立案侦查。本案现已侦查终结。</w:t>
      </w:r>
    </w:p>
    <w:p w14:paraId="432EAFF5">
      <w:pPr>
        <w:spacing w:before="0" w:after="0" w:line="560" w:lineRule="exact"/>
        <w:ind w:firstLine="640"/>
        <w:jc w:val="both"/>
      </w:pPr>
      <w:r>
        <w:rPr>
          <w:rFonts w:ascii="Times New Roman" w:hAnsi="Times New Roman" w:eastAsia="仿宋_GB2312"/>
          <w:b w:val="0"/>
          <w:sz w:val="32"/>
        </w:rPr>
        <w:t>经依法侦查查明：2025年4月9日晚，吴敬明在福建省厦门市湖里区殿前街道长虹机械维修部员工宿舍经同宿舍工友“老杨”推送微信，结识一名网名叫“豹子头”的男子。其后在明知对方可能利用信息网络实施犯罪的情况下，仍将本人农业银行借记卡卡号、绑定手机接收的短信验证码及本人微信、支付宝收款码提供给对方使用（银行卡本体未离手），供“阿豹”使用，用于接收来源不明资金；双方约定：单卡月酬800元，按月结算；另按走账流水金额的0.8%给付提成。2025年4月10日至2025年6月9日间，该卡单边流入资金共计人民币580000元（2025年4月18日168000元、2025年5月3日147000元、2025年5月21日140000元、2025年6月4日125000元）。吴敬明提供银行卡信息及收款码共计2个结算月，月酬800元／月×2个月＝1600元；走账流水合计580000元，按0.8%计提成4640元，共计非法获利人民币6240元，上述款项已由“阿豹”以支付宝转账方式支付。</w:t>
      </w:r>
    </w:p>
    <w:p w14:paraId="78487F89">
      <w:pPr>
        <w:spacing w:before="0" w:after="0" w:line="560" w:lineRule="exact"/>
        <w:ind w:firstLine="640"/>
        <w:jc w:val="both"/>
      </w:pPr>
      <w:r>
        <w:rPr>
          <w:rFonts w:ascii="Times New Roman" w:hAnsi="Times New Roman" w:eastAsia="仿宋_GB2312"/>
          <w:b w:val="0"/>
          <w:sz w:val="32"/>
        </w:rPr>
        <w:t>认定上述事实的证据如下：犯罪嫌疑人吴敬明的供述与辩解；农业银行交易明细（卡号6228480192354779012）；微信聊天记录截图CHAT-YH-01；好处费给付记录；扣押清单及相关笔录；户籍证明及违法犯罪记录查询情况说明。上述证据相互印证，足以认定。</w:t>
      </w:r>
    </w:p>
    <w:p w14:paraId="5BBBDDC9">
      <w:pPr>
        <w:spacing w:before="0" w:after="0" w:line="560" w:lineRule="exact"/>
        <w:ind w:firstLine="640"/>
        <w:jc w:val="both"/>
      </w:pPr>
      <w:r>
        <w:rPr>
          <w:rFonts w:ascii="Times New Roman" w:hAnsi="Times New Roman" w:eastAsia="仿宋_GB2312"/>
          <w:b w:val="0"/>
          <w:sz w:val="32"/>
        </w:rPr>
        <w:t>综上所述，吴敬明明知他人可能利用信息网络实施犯罪，仍提供本人银行卡及收款码，致使该账户被用于接收、转移来源不明资金累计580000元，情节严重，其行为已触犯《中华人民共和国刑法》第二百八十七条之二第一款之规定，涉嫌帮助信息网络犯罪活动罪。依照《中华人民共和国刑事诉讼法》第一百六十二条之规定，特将本案移送审查起诉。</w:t>
      </w:r>
    </w:p>
    <w:p w14:paraId="0011C898">
      <w:pPr>
        <w:spacing w:before="0" w:after="0" w:line="560" w:lineRule="exact"/>
        <w:jc w:val="both"/>
      </w:pPr>
      <w:r>
        <w:rPr>
          <w:rFonts w:ascii="Times New Roman" w:hAnsi="Times New Roman" w:eastAsia="仿宋_GB2312"/>
          <w:b w:val="0"/>
          <w:sz w:val="32"/>
        </w:rPr>
        <w:t>此致  厦门市湖里区人民检察院</w:t>
      </w:r>
    </w:p>
    <w:p w14:paraId="64C9F923">
      <w:pPr>
        <w:spacing w:before="0" w:after="0" w:line="560" w:lineRule="exact"/>
        <w:jc w:val="right"/>
      </w:pPr>
      <w:r>
        <w:rPr>
          <w:rFonts w:ascii="Times New Roman" w:hAnsi="Times New Roman" w:eastAsia="仿宋_GB2312"/>
          <w:b w:val="0"/>
          <w:sz w:val="32"/>
        </w:rPr>
        <w:t>办案单位：厦门市公安局湖里分局（教学虚构）    日期：2025年7月18日（教学虚构）</w:t>
      </w:r>
    </w:p>
    <w:p w14:paraId="07579FF7">
      <w:pPr>
        <w:spacing w:before="0" w:after="0" w:line="560" w:lineRule="exact"/>
        <w:jc w:val="both"/>
      </w:pPr>
    </w:p>
    <w:p w14:paraId="1A7BBD4E">
      <w:pPr>
        <w:spacing w:before="200" w:after="200" w:line="600" w:lineRule="exact"/>
        <w:jc w:val="center"/>
      </w:pPr>
      <w:r>
        <w:rPr>
          <w:rFonts w:ascii="Times New Roman" w:hAnsi="Times New Roman" w:eastAsia="黑体"/>
          <w:b w:val="0"/>
          <w:sz w:val="32"/>
        </w:rPr>
        <w:t>吴敬明涉嫌帮助信息网络犯罪活动罪案 · 案情说明</w:t>
      </w:r>
    </w:p>
    <w:p w14:paraId="12AE017B">
      <w:pPr>
        <w:spacing w:before="0" w:after="0" w:line="560" w:lineRule="exact"/>
        <w:ind w:firstLine="640"/>
        <w:jc w:val="both"/>
      </w:pPr>
      <w:r>
        <w:rPr>
          <w:rFonts w:ascii="Times New Roman" w:hAnsi="Times New Roman" w:eastAsia="仿宋_GB2312"/>
          <w:b w:val="0"/>
          <w:sz w:val="32"/>
        </w:rPr>
        <w:t>犯罪嫌疑人吴敬明，男，1995年7月12日生，汉族，高中文化，厦门市湖里区殿前街道长虹机械维修部维修工，户籍地厦门市湖里区殿前街道翔鹭花城三期15号楼1205室，身份证号码350206199507120037，联系电话15934077765。</w:t>
      </w:r>
    </w:p>
    <w:p w14:paraId="737654C5">
      <w:pPr>
        <w:spacing w:before="0" w:after="0" w:line="560" w:lineRule="exact"/>
        <w:ind w:firstLine="640"/>
        <w:jc w:val="both"/>
      </w:pPr>
      <w:r>
        <w:rPr>
          <w:rFonts w:ascii="Times New Roman" w:hAnsi="Times New Roman" w:eastAsia="仿宋_GB2312"/>
          <w:b w:val="0"/>
          <w:sz w:val="32"/>
        </w:rPr>
        <w:t>一、案件线索。本案由上级公安机关下发涉诈银行账户线索交办。经查，吴敬明名下农业银行借记卡（卡号6228480192354779012）在2025年4月18日至6月4日间发生多笔大额资金快进快出，交易特征符合“跑分”账户特征。2025年6月10日，厦门市公安局湖里分局立案侦查。</w:t>
      </w:r>
    </w:p>
    <w:p w14:paraId="2F8CA707">
      <w:pPr>
        <w:spacing w:before="0" w:after="0" w:line="560" w:lineRule="exact"/>
        <w:ind w:firstLine="640"/>
        <w:jc w:val="both"/>
      </w:pPr>
      <w:r>
        <w:rPr>
          <w:rFonts w:ascii="Times New Roman" w:hAnsi="Times New Roman" w:eastAsia="仿宋_GB2312"/>
          <w:b w:val="0"/>
          <w:sz w:val="32"/>
        </w:rPr>
        <w:t>二、结识上线。2025年4月9日晚，吴敬明在厦门市湖里区殿前街道长虹机械维修部员工宿舍内，经同宿舍工友“老杨”推送微信，结识一名网名叫“豹子头”的男子（下称“阿豹”）。双方通过微信约定佣金计价方式为：单卡月酬800元，按月结算；另按走账流水金额的0.8%给付提成。吴敬明因经商亏损、网贷到期，遂同意提供本人银行卡供对方走账。</w:t>
      </w:r>
    </w:p>
    <w:p w14:paraId="530072C9">
      <w:pPr>
        <w:spacing w:before="0" w:after="0" w:line="560" w:lineRule="exact"/>
        <w:ind w:firstLine="640"/>
        <w:jc w:val="both"/>
      </w:pPr>
      <w:r>
        <w:rPr>
          <w:rFonts w:ascii="Times New Roman" w:hAnsi="Times New Roman" w:eastAsia="仿宋_GB2312"/>
          <w:b w:val="0"/>
          <w:sz w:val="32"/>
        </w:rPr>
        <w:t>三、作案及资金情况。2025年4月10日至6月9日间，吴敬明将本人农业银行借记卡卡号、手机接收的短信验证码及本人微信、支付宝收款码提供给“阿豹”使用，银行卡本体未离手。其间该卡单边流入资金580000元（2025年4月18日168000元、5月3日147000元、5月21日140000元、6月4日125000元）。</w:t>
      </w:r>
    </w:p>
    <w:p w14:paraId="60F2F6ED">
      <w:pPr>
        <w:spacing w:before="0" w:after="0" w:line="560" w:lineRule="exact"/>
        <w:ind w:firstLine="640"/>
        <w:jc w:val="both"/>
      </w:pPr>
      <w:r>
        <w:rPr>
          <w:rFonts w:ascii="Times New Roman" w:hAnsi="Times New Roman" w:eastAsia="仿宋_GB2312"/>
          <w:b w:val="0"/>
          <w:sz w:val="32"/>
        </w:rPr>
        <w:t>四、获利情况。吴敬明提供银行卡信息及收款码共计2个结算月，月酬800元／月×2个月＝1600元；走账流水合计580000元，按0.8%计提成4640元，以上款项由“阿豹”以支付宝转账方式分2次支付，非法获利共计人民币6240元（月酬1600元，流水提成4640元）。</w:t>
      </w:r>
    </w:p>
    <w:p w14:paraId="18E9B760">
      <w:pPr>
        <w:spacing w:before="0" w:after="0" w:line="560" w:lineRule="exact"/>
        <w:ind w:firstLine="640"/>
        <w:jc w:val="both"/>
      </w:pPr>
      <w:r>
        <w:rPr>
          <w:rFonts w:ascii="Times New Roman" w:hAnsi="Times New Roman" w:eastAsia="仿宋_GB2312"/>
          <w:b w:val="0"/>
          <w:sz w:val="32"/>
        </w:rPr>
        <w:t>五、到案及认罪情况。2025年6月12日，吴敬明经民警电话通知后主动到案，如实供述主要犯罪事实，主动解锁手机供侦查机关提取电子数据，并提供了工友“老杨”的联系方式及上线“阿豹”的微信账号；6月13日因涉嫌帮助信息网络犯罪活动罪被刑事拘留，6月20日变更为取保候审。现以涉嫌帮助信息网络犯罪活动罪移送审查起诉（案号：厦湖检刑诉〔2025〕47号）。</w:t>
      </w:r>
    </w:p>
    <w:p w14:paraId="5EA7FA2C">
      <w:pPr>
        <w:spacing w:before="0" w:after="0" w:line="560" w:lineRule="exact"/>
        <w:ind w:firstLine="640"/>
        <w:jc w:val="both"/>
      </w:pPr>
      <w:r>
        <w:rPr>
          <w:rFonts w:ascii="Times New Roman" w:hAnsi="Times New Roman" w:eastAsia="仿宋_GB2312"/>
          <w:b w:val="0"/>
          <w:sz w:val="32"/>
        </w:rPr>
        <w:t>说明：本案情说明为教学合成材料，所涉时间、地点、金额、人员均为虚构；关联识别由使用者自行完成。</w:t>
      </w:r>
    </w:p>
    <w:p w14:paraId="6185A1F7">
      <w:pPr>
        <w:spacing w:before="0" w:after="0" w:line="560" w:lineRule="exact"/>
        <w:jc w:val="both"/>
      </w:pPr>
    </w:p>
    <w:p w14:paraId="46FF0A7F">
      <w:pPr>
        <w:spacing w:before="200" w:after="200" w:line="600" w:lineRule="exact"/>
        <w:jc w:val="center"/>
      </w:pPr>
      <w:r>
        <w:rPr>
          <w:rFonts w:ascii="Times New Roman" w:hAnsi="Times New Roman" w:eastAsia="黑体"/>
          <w:b w:val="0"/>
          <w:sz w:val="32"/>
        </w:rPr>
        <w:t>吴敬明涉嫌帮助信息网络犯罪活动罪案 · 讯问笔录</w:t>
      </w:r>
    </w:p>
    <w:p w14:paraId="1BBE9697">
      <w:pPr>
        <w:spacing w:before="0" w:after="0" w:line="560" w:lineRule="exact"/>
        <w:jc w:val="both"/>
      </w:pPr>
      <w:r>
        <w:rPr>
          <w:rFonts w:ascii="Times New Roman" w:hAnsi="Times New Roman" w:eastAsia="仿宋_GB2312"/>
          <w:b w:val="0"/>
          <w:sz w:val="32"/>
        </w:rPr>
        <w:t>时间：2025年6月12日10时00分至2025年6月12日11时30分</w:t>
      </w:r>
    </w:p>
    <w:p w14:paraId="1D3C09CB">
      <w:pPr>
        <w:spacing w:before="0" w:after="0" w:line="560" w:lineRule="exact"/>
        <w:jc w:val="both"/>
      </w:pPr>
      <w:r>
        <w:rPr>
          <w:rFonts w:ascii="Times New Roman" w:hAnsi="Times New Roman" w:eastAsia="仿宋_GB2312"/>
          <w:b w:val="0"/>
          <w:sz w:val="32"/>
        </w:rPr>
        <w:t>地点：厦门市公安局湖里分局执法办案中心讯问室</w:t>
      </w:r>
    </w:p>
    <w:p w14:paraId="39ED072D">
      <w:pPr>
        <w:spacing w:before="0" w:after="0" w:line="560" w:lineRule="exact"/>
        <w:jc w:val="both"/>
      </w:pPr>
      <w:r>
        <w:rPr>
          <w:rFonts w:ascii="Times New Roman" w:hAnsi="Times New Roman" w:eastAsia="仿宋_GB2312"/>
          <w:b w:val="0"/>
          <w:sz w:val="32"/>
        </w:rPr>
        <w:t>讯问人：陈国栋、刘志远    记录人：陈国栋</w:t>
      </w:r>
    </w:p>
    <w:p w14:paraId="5A323193">
      <w:pPr>
        <w:spacing w:before="0" w:after="0" w:line="560" w:lineRule="exact"/>
        <w:jc w:val="both"/>
      </w:pPr>
      <w:r>
        <w:rPr>
          <w:rFonts w:ascii="Times New Roman" w:hAnsi="Times New Roman" w:eastAsia="仿宋_GB2312"/>
          <w:b w:val="0"/>
          <w:sz w:val="32"/>
        </w:rPr>
        <w:t>犯罪嫌疑人：吴敬明，男，1995年7月12日生，汉族，高中文化，厦门市湖里区殿前街道长虹机械维修部维修工</w:t>
      </w:r>
    </w:p>
    <w:p w14:paraId="505E147C">
      <w:pPr>
        <w:spacing w:before="0" w:after="0" w:line="560" w:lineRule="exact"/>
        <w:ind w:firstLine="640"/>
        <w:jc w:val="both"/>
      </w:pPr>
      <w:r>
        <w:rPr>
          <w:rFonts w:ascii="Times New Roman" w:hAnsi="Times New Roman" w:eastAsia="仿宋_GB2312"/>
          <w:b w:val="0"/>
          <w:sz w:val="32"/>
        </w:rPr>
        <w:t>问：我们是厦门市公安局湖里分局民警（出示人民警察证），现依法对你进行讯问。你要如实回答，对与本案无关的问题可以拒绝回答，听清楚了吗？</w:t>
      </w:r>
    </w:p>
    <w:p w14:paraId="032D3892">
      <w:pPr>
        <w:spacing w:before="0" w:after="0" w:line="560" w:lineRule="exact"/>
        <w:ind w:firstLine="640"/>
        <w:jc w:val="both"/>
      </w:pPr>
      <w:r>
        <w:rPr>
          <w:rFonts w:ascii="Times New Roman" w:hAnsi="Times New Roman" w:eastAsia="仿宋_GB2312"/>
          <w:b w:val="0"/>
          <w:sz w:val="32"/>
        </w:rPr>
        <w:t>答：听清楚了。</w:t>
      </w:r>
    </w:p>
    <w:p w14:paraId="1E92BDC0">
      <w:pPr>
        <w:spacing w:before="0" w:after="0" w:line="560" w:lineRule="exact"/>
        <w:ind w:firstLine="640"/>
        <w:jc w:val="both"/>
      </w:pPr>
      <w:r>
        <w:rPr>
          <w:rFonts w:ascii="Times New Roman" w:hAnsi="Times New Roman" w:eastAsia="仿宋_GB2312"/>
          <w:b w:val="0"/>
          <w:sz w:val="32"/>
        </w:rPr>
        <w:t>问：先说说你的基本情况。</w:t>
      </w:r>
    </w:p>
    <w:p w14:paraId="18463C13">
      <w:pPr>
        <w:spacing w:before="0" w:after="0" w:line="560" w:lineRule="exact"/>
        <w:ind w:firstLine="640"/>
        <w:jc w:val="both"/>
      </w:pPr>
      <w:r>
        <w:rPr>
          <w:rFonts w:ascii="Times New Roman" w:hAnsi="Times New Roman" w:eastAsia="仿宋_GB2312"/>
          <w:b w:val="0"/>
          <w:sz w:val="32"/>
        </w:rPr>
        <w:t>答：我叫吴敬明，1995年7月12日出生，高中毕业，在殿前街道长虹机械维修部做维修，住翔鹭花城三期15号楼1205室，身份证350206199507120037，手机号15934077765。</w:t>
      </w:r>
    </w:p>
    <w:p w14:paraId="227C8F4F">
      <w:pPr>
        <w:spacing w:before="0" w:after="0" w:line="560" w:lineRule="exact"/>
        <w:ind w:firstLine="640"/>
        <w:jc w:val="both"/>
      </w:pPr>
      <w:r>
        <w:rPr>
          <w:rFonts w:ascii="Times New Roman" w:hAnsi="Times New Roman" w:eastAsia="仿宋_GB2312"/>
          <w:b w:val="0"/>
          <w:sz w:val="32"/>
        </w:rPr>
        <w:t>问：知道今天为什么找你吗？</w:t>
      </w:r>
    </w:p>
    <w:p w14:paraId="2C0AF317">
      <w:pPr>
        <w:spacing w:before="0" w:after="0" w:line="560" w:lineRule="exact"/>
        <w:ind w:firstLine="640"/>
        <w:jc w:val="both"/>
      </w:pPr>
      <w:r>
        <w:rPr>
          <w:rFonts w:ascii="Times New Roman" w:hAnsi="Times New Roman" w:eastAsia="仿宋_GB2312"/>
          <w:b w:val="0"/>
          <w:sz w:val="32"/>
        </w:rPr>
        <w:t>答：知道。应该是卡的事，民警打电话的时候跟我讲了，我就自己过来了。</w:t>
      </w:r>
    </w:p>
    <w:p w14:paraId="3D01C77F">
      <w:pPr>
        <w:spacing w:before="0" w:after="0" w:line="560" w:lineRule="exact"/>
        <w:ind w:firstLine="640"/>
        <w:jc w:val="both"/>
      </w:pPr>
      <w:r>
        <w:rPr>
          <w:rFonts w:ascii="Times New Roman" w:hAnsi="Times New Roman" w:eastAsia="仿宋_GB2312"/>
          <w:b w:val="0"/>
          <w:sz w:val="32"/>
        </w:rPr>
        <w:t>问：你为什么会想到把卡借给别人用？</w:t>
      </w:r>
    </w:p>
    <w:p w14:paraId="7EE327A7">
      <w:pPr>
        <w:spacing w:before="0" w:after="0" w:line="560" w:lineRule="exact"/>
        <w:ind w:firstLine="640"/>
        <w:jc w:val="both"/>
      </w:pPr>
      <w:r>
        <w:rPr>
          <w:rFonts w:ascii="Times New Roman" w:hAnsi="Times New Roman" w:eastAsia="仿宋_GB2312"/>
          <w:b w:val="0"/>
          <w:sz w:val="32"/>
        </w:rPr>
        <w:t>答：我前两年做生意亏了，还欠了几个网贷，每个月要还好几千，工资根本不够。那时候刚好有人找上门说租卡，一个月八百，我就答应了。</w:t>
      </w:r>
    </w:p>
    <w:p w14:paraId="76B78EC9">
      <w:pPr>
        <w:spacing w:before="0" w:after="0" w:line="560" w:lineRule="exact"/>
        <w:ind w:firstLine="640"/>
        <w:jc w:val="both"/>
      </w:pPr>
      <w:r>
        <w:rPr>
          <w:rFonts w:ascii="Times New Roman" w:hAnsi="Times New Roman" w:eastAsia="仿宋_GB2312"/>
          <w:b w:val="0"/>
          <w:sz w:val="32"/>
        </w:rPr>
        <w:t>问：对方是谁？怎么联系上的？</w:t>
      </w:r>
    </w:p>
    <w:p w14:paraId="6BBB43A8">
      <w:pPr>
        <w:spacing w:before="0" w:after="0" w:line="560" w:lineRule="exact"/>
        <w:ind w:firstLine="640"/>
        <w:jc w:val="both"/>
      </w:pPr>
      <w:r>
        <w:rPr>
          <w:rFonts w:ascii="Times New Roman" w:hAnsi="Times New Roman" w:eastAsia="仿宋_GB2312"/>
          <w:b w:val="0"/>
          <w:sz w:val="32"/>
        </w:rPr>
        <w:t>答：微信上叫“豹子头”，听口音像我们福建本地人。今年4月9号晚上，跟我一个宿舍的工友老杨说有个朋友要用卡，把他微信推给我，我就加了。从头到尾我都没见过他本人。</w:t>
      </w:r>
    </w:p>
    <w:p w14:paraId="408BFD4F">
      <w:pPr>
        <w:spacing w:before="0" w:after="0" w:line="560" w:lineRule="exact"/>
        <w:ind w:firstLine="640"/>
        <w:jc w:val="both"/>
      </w:pPr>
      <w:r>
        <w:rPr>
          <w:rFonts w:ascii="Times New Roman" w:hAnsi="Times New Roman" w:eastAsia="仿宋_GB2312"/>
          <w:b w:val="0"/>
          <w:sz w:val="32"/>
        </w:rPr>
        <w:t>问：你把卡给他了没有？</w:t>
      </w:r>
    </w:p>
    <w:p w14:paraId="327A875B">
      <w:pPr>
        <w:spacing w:before="0" w:after="0" w:line="560" w:lineRule="exact"/>
        <w:ind w:firstLine="640"/>
        <w:jc w:val="both"/>
      </w:pPr>
      <w:r>
        <w:rPr>
          <w:rFonts w:ascii="Times New Roman" w:hAnsi="Times New Roman" w:eastAsia="仿宋_GB2312"/>
          <w:b w:val="0"/>
          <w:sz w:val="32"/>
        </w:rPr>
        <w:t>答：卡一直在我自己身上。他没要卡，就要了我的农行卡号、我手机上收到的验证码，还有我的微信和支付宝收款码。每次要转账的时候，他就在微信上让我把验证码发过去。</w:t>
      </w:r>
    </w:p>
    <w:p w14:paraId="56E97043">
      <w:pPr>
        <w:spacing w:before="0" w:after="0" w:line="560" w:lineRule="exact"/>
        <w:ind w:firstLine="640"/>
        <w:jc w:val="both"/>
      </w:pPr>
      <w:r>
        <w:rPr>
          <w:rFonts w:ascii="Times New Roman" w:hAnsi="Times New Roman" w:eastAsia="仿宋_GB2312"/>
          <w:b w:val="0"/>
          <w:sz w:val="32"/>
        </w:rPr>
        <w:t>问：他说这些钱是干什么的？</w:t>
      </w:r>
    </w:p>
    <w:p w14:paraId="4777C251">
      <w:pPr>
        <w:spacing w:before="0" w:after="0" w:line="560" w:lineRule="exact"/>
        <w:ind w:firstLine="640"/>
        <w:jc w:val="both"/>
      </w:pPr>
      <w:r>
        <w:rPr>
          <w:rFonts w:ascii="Times New Roman" w:hAnsi="Times New Roman" w:eastAsia="仿宋_GB2312"/>
          <w:b w:val="0"/>
          <w:sz w:val="32"/>
        </w:rPr>
        <w:t>答：说是公司之间倒账，怕走公司账户被税务查，借用个人账户过一下，还说是正规的。我当时心里也打鼓，但想着一个月八百，就没追问。</w:t>
      </w:r>
    </w:p>
    <w:p w14:paraId="23DBF059">
      <w:pPr>
        <w:spacing w:before="0" w:after="0" w:line="560" w:lineRule="exact"/>
        <w:ind w:firstLine="640"/>
        <w:jc w:val="both"/>
      </w:pPr>
      <w:r>
        <w:rPr>
          <w:rFonts w:ascii="Times New Roman" w:hAnsi="Times New Roman" w:eastAsia="仿宋_GB2312"/>
          <w:b w:val="0"/>
          <w:sz w:val="32"/>
        </w:rPr>
        <w:t>问：钱是怎么算给你的？</w:t>
      </w:r>
    </w:p>
    <w:p w14:paraId="383641F9">
      <w:pPr>
        <w:spacing w:before="0" w:after="0" w:line="560" w:lineRule="exact"/>
        <w:ind w:firstLine="640"/>
        <w:jc w:val="both"/>
      </w:pPr>
      <w:r>
        <w:rPr>
          <w:rFonts w:ascii="Times New Roman" w:hAnsi="Times New Roman" w:eastAsia="仿宋_GB2312"/>
          <w:b w:val="0"/>
          <w:sz w:val="32"/>
        </w:rPr>
        <w:t>答：一个月八百保底，另外按走账流水的千分之八给我提成，他用支付宝转我。5月10号转了3320，6月10号转了2920，一共6240块。</w:t>
      </w:r>
    </w:p>
    <w:p w14:paraId="56BBB1FC">
      <w:pPr>
        <w:spacing w:before="0" w:after="0" w:line="560" w:lineRule="exact"/>
        <w:ind w:firstLine="640"/>
        <w:jc w:val="both"/>
      </w:pPr>
      <w:r>
        <w:rPr>
          <w:rFonts w:ascii="Times New Roman" w:hAnsi="Times New Roman" w:eastAsia="仿宋_GB2312"/>
          <w:b w:val="0"/>
          <w:sz w:val="32"/>
        </w:rPr>
        <w:t>问：你知道“跑分”是什么吗？</w:t>
      </w:r>
    </w:p>
    <w:p w14:paraId="5FA5EA56">
      <w:pPr>
        <w:spacing w:before="0" w:after="0" w:line="560" w:lineRule="exact"/>
        <w:ind w:firstLine="640"/>
        <w:jc w:val="both"/>
      </w:pPr>
      <w:r>
        <w:rPr>
          <w:rFonts w:ascii="Times New Roman" w:hAnsi="Times New Roman" w:eastAsia="仿宋_GB2312"/>
          <w:b w:val="0"/>
          <w:sz w:val="32"/>
        </w:rPr>
        <w:t>答：之前不知道，被抓了以后民警跟我讲，我才知道这叫跑分，是给诈骗洗钱。</w:t>
      </w:r>
    </w:p>
    <w:p w14:paraId="19DF3D95">
      <w:pPr>
        <w:spacing w:before="0" w:after="0" w:line="560" w:lineRule="exact"/>
        <w:ind w:firstLine="640"/>
        <w:jc w:val="both"/>
      </w:pPr>
      <w:r>
        <w:rPr>
          <w:rFonts w:ascii="Times New Roman" w:hAnsi="Times New Roman" w:eastAsia="仿宋_GB2312"/>
          <w:b w:val="0"/>
          <w:sz w:val="32"/>
        </w:rPr>
        <w:t>问：你有没有把老杨或者其他人也介绍进去？</w:t>
      </w:r>
    </w:p>
    <w:p w14:paraId="21D8A6C1">
      <w:pPr>
        <w:spacing w:before="0" w:after="0" w:line="560" w:lineRule="exact"/>
        <w:ind w:firstLine="640"/>
        <w:jc w:val="both"/>
      </w:pPr>
      <w:r>
        <w:rPr>
          <w:rFonts w:ascii="Times New Roman" w:hAnsi="Times New Roman" w:eastAsia="仿宋_GB2312"/>
          <w:b w:val="0"/>
          <w:sz w:val="32"/>
        </w:rPr>
        <w:t>答：没有，我就是自己用自己的卡，没拉过人。</w:t>
      </w:r>
    </w:p>
    <w:p w14:paraId="3C0124C2">
      <w:pPr>
        <w:spacing w:before="0" w:after="0" w:line="560" w:lineRule="exact"/>
        <w:ind w:firstLine="640"/>
        <w:jc w:val="both"/>
      </w:pPr>
      <w:r>
        <w:rPr>
          <w:rFonts w:ascii="Times New Roman" w:hAnsi="Times New Roman" w:eastAsia="仿宋_GB2312"/>
          <w:b w:val="0"/>
          <w:sz w:val="32"/>
        </w:rPr>
        <w:t>问：还有什么要补充的没有？</w:t>
      </w:r>
    </w:p>
    <w:p w14:paraId="14FCC3D5">
      <w:pPr>
        <w:spacing w:before="0" w:after="0" w:line="560" w:lineRule="exact"/>
        <w:ind w:firstLine="640"/>
        <w:jc w:val="both"/>
      </w:pPr>
      <w:r>
        <w:rPr>
          <w:rFonts w:ascii="Times New Roman" w:hAnsi="Times New Roman" w:eastAsia="仿宋_GB2312"/>
          <w:b w:val="0"/>
          <w:sz w:val="32"/>
        </w:rPr>
        <w:t>答：没有了。我愿意退钱，也愿意配合把那个人找出来。</w:t>
      </w:r>
    </w:p>
    <w:p w14:paraId="78844CBC">
      <w:pPr>
        <w:spacing w:before="0" w:after="0" w:line="560" w:lineRule="exact"/>
        <w:jc w:val="right"/>
      </w:pPr>
      <w:r>
        <w:rPr>
          <w:rFonts w:ascii="Times New Roman" w:hAnsi="Times New Roman" w:eastAsia="仿宋_GB2312"/>
          <w:b w:val="0"/>
          <w:sz w:val="32"/>
        </w:rPr>
        <w:t>（以上笔录经犯罪嫌疑人核对无误，签字：吴敬明，捺手印）</w:t>
      </w:r>
    </w:p>
    <w:p w14:paraId="3CA4F843">
      <w:pPr>
        <w:spacing w:before="0" w:after="0" w:line="560" w:lineRule="exact"/>
        <w:ind w:firstLine="640"/>
        <w:jc w:val="both"/>
      </w:pPr>
      <w:r>
        <w:rPr>
          <w:rFonts w:ascii="Times New Roman" w:hAnsi="Times New Roman" w:eastAsia="仿宋_GB2312"/>
          <w:b w:val="0"/>
          <w:sz w:val="32"/>
        </w:rPr>
        <w:t>备注：本笔录为教学模拟材料，人物、时间、案源均为虚构，仅供法学实训使用，不用于真实案件。</w:t>
      </w:r>
    </w:p>
    <w:p w14:paraId="731404FD">
      <w:pPr>
        <w:spacing w:before="0" w:after="0" w:line="560" w:lineRule="exact"/>
        <w:jc w:val="both"/>
      </w:pPr>
    </w:p>
    <w:p w14:paraId="7589D32E">
      <w:pPr>
        <w:spacing w:before="200" w:after="200" w:line="600" w:lineRule="exact"/>
        <w:jc w:val="center"/>
      </w:pPr>
      <w:r>
        <w:rPr>
          <w:rFonts w:ascii="Times New Roman" w:hAnsi="Times New Roman" w:eastAsia="黑体"/>
          <w:b w:val="0"/>
          <w:sz w:val="32"/>
        </w:rPr>
        <w:t>吴敬明涉嫌帮助信息网络犯罪活动罪案 · 案件事实一览表</w:t>
      </w:r>
    </w:p>
    <w:p w14:paraId="65F7681F">
      <w:pPr>
        <w:spacing w:before="0" w:after="0" w:line="560" w:lineRule="exact"/>
        <w:jc w:val="both"/>
      </w:pPr>
      <w:r>
        <w:rPr>
          <w:rFonts w:ascii="Times New Roman" w:hAnsi="Times New Roman" w:eastAsia="仿宋_GB2312"/>
          <w:b w:val="0"/>
          <w:sz w:val="32"/>
        </w:rPr>
        <w:t>说明：本表按时间顺序列明本案主要事实节点，供审查起诉参考。</w:t>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4DCA5DE4">
        <w:tblPrEx>
          <w:tblCellMar>
            <w:top w:w="0" w:type="dxa"/>
            <w:left w:w="108" w:type="dxa"/>
            <w:bottom w:w="0" w:type="dxa"/>
            <w:right w:w="108" w:type="dxa"/>
          </w:tblCellMar>
        </w:tblPrEx>
        <w:trPr>
          <w:jc w:val="center"/>
        </w:trPr>
        <w:tc>
          <w:tcPr>
            <w:tcW w:w="1701" w:type="dxa"/>
            <w:shd w:val="clear" w:color="auto" w:fill="F2F2F2"/>
          </w:tcPr>
          <w:p w14:paraId="61E6FFEB">
            <w:pPr>
              <w:spacing w:before="20" w:after="20" w:line="300" w:lineRule="exact"/>
              <w:jc w:val="center"/>
            </w:pPr>
            <w:r>
              <w:rPr>
                <w:rFonts w:ascii="Times New Roman" w:hAnsi="Times New Roman" w:eastAsia="仿宋_GB2312"/>
                <w:b/>
                <w:sz w:val="18"/>
              </w:rPr>
              <w:t>时间</w:t>
            </w:r>
          </w:p>
        </w:tc>
        <w:tc>
          <w:tcPr>
            <w:tcW w:w="1814" w:type="dxa"/>
            <w:shd w:val="clear" w:color="auto" w:fill="F2F2F2"/>
          </w:tcPr>
          <w:p w14:paraId="696A775D">
            <w:pPr>
              <w:spacing w:before="20" w:after="20" w:line="300" w:lineRule="exact"/>
              <w:jc w:val="left"/>
            </w:pPr>
            <w:r>
              <w:rPr>
                <w:rFonts w:ascii="Times New Roman" w:hAnsi="Times New Roman" w:eastAsia="仿宋_GB2312"/>
                <w:b/>
                <w:sz w:val="18"/>
              </w:rPr>
              <w:t>地点／渠道</w:t>
            </w:r>
          </w:p>
        </w:tc>
        <w:tc>
          <w:tcPr>
            <w:tcW w:w="4309" w:type="dxa"/>
            <w:shd w:val="clear" w:color="auto" w:fill="F2F2F2"/>
          </w:tcPr>
          <w:p w14:paraId="00D49FA4">
            <w:pPr>
              <w:spacing w:before="20" w:after="20" w:line="300" w:lineRule="exact"/>
              <w:jc w:val="left"/>
            </w:pPr>
            <w:r>
              <w:rPr>
                <w:rFonts w:ascii="Times New Roman" w:hAnsi="Times New Roman" w:eastAsia="仿宋_GB2312"/>
                <w:b/>
                <w:sz w:val="18"/>
              </w:rPr>
              <w:t>事实内容</w:t>
            </w:r>
          </w:p>
        </w:tc>
        <w:tc>
          <w:tcPr>
            <w:tcW w:w="1247" w:type="dxa"/>
            <w:shd w:val="clear" w:color="auto" w:fill="F2F2F2"/>
          </w:tcPr>
          <w:p w14:paraId="60BF30F7">
            <w:pPr>
              <w:spacing w:before="20" w:after="20" w:line="300" w:lineRule="exact"/>
              <w:jc w:val="left"/>
            </w:pPr>
            <w:r>
              <w:rPr>
                <w:rFonts w:ascii="Times New Roman" w:hAnsi="Times New Roman" w:eastAsia="仿宋_GB2312"/>
                <w:b/>
                <w:sz w:val="18"/>
              </w:rPr>
              <w:t>主要证据</w:t>
            </w:r>
          </w:p>
        </w:tc>
      </w:tr>
      <w:tr w14:paraId="4C82EF25">
        <w:tblPrEx>
          <w:tblCellMar>
            <w:top w:w="0" w:type="dxa"/>
            <w:left w:w="108" w:type="dxa"/>
            <w:bottom w:w="0" w:type="dxa"/>
            <w:right w:w="108" w:type="dxa"/>
          </w:tblCellMar>
        </w:tblPrEx>
        <w:trPr>
          <w:jc w:val="center"/>
        </w:trPr>
        <w:tc>
          <w:tcPr>
            <w:tcW w:w="1701" w:type="dxa"/>
          </w:tcPr>
          <w:p w14:paraId="60DE87CA">
            <w:pPr>
              <w:spacing w:before="20" w:after="20" w:line="300" w:lineRule="exact"/>
              <w:jc w:val="center"/>
            </w:pPr>
            <w:r>
              <w:rPr>
                <w:rFonts w:ascii="Times New Roman" w:hAnsi="Times New Roman" w:eastAsia="仿宋_GB2312"/>
                <w:b w:val="0"/>
                <w:sz w:val="18"/>
              </w:rPr>
              <w:t>2025年4月9日晚</w:t>
            </w:r>
          </w:p>
        </w:tc>
        <w:tc>
          <w:tcPr>
            <w:tcW w:w="1814" w:type="dxa"/>
          </w:tcPr>
          <w:p w14:paraId="3289D17B">
            <w:pPr>
              <w:spacing w:before="20" w:after="20" w:line="300" w:lineRule="exact"/>
              <w:jc w:val="left"/>
            </w:pPr>
            <w:r>
              <w:rPr>
                <w:rFonts w:ascii="Times New Roman" w:hAnsi="Times New Roman" w:eastAsia="仿宋_GB2312"/>
                <w:b w:val="0"/>
                <w:sz w:val="18"/>
              </w:rPr>
              <w:t>湖里区殿前街道</w:t>
            </w:r>
          </w:p>
          <w:p w14:paraId="01368E92">
            <w:pPr>
              <w:spacing w:before="20" w:after="20" w:line="300" w:lineRule="exact"/>
              <w:jc w:val="left"/>
            </w:pPr>
            <w:r>
              <w:rPr>
                <w:rFonts w:ascii="Times New Roman" w:hAnsi="Times New Roman" w:eastAsia="仿宋_GB2312"/>
                <w:b w:val="0"/>
                <w:sz w:val="18"/>
              </w:rPr>
              <w:t>长虹机械维修部</w:t>
            </w:r>
          </w:p>
          <w:p w14:paraId="2E404269">
            <w:pPr>
              <w:spacing w:before="20" w:after="20" w:line="300" w:lineRule="exact"/>
              <w:jc w:val="left"/>
            </w:pPr>
            <w:r>
              <w:rPr>
                <w:rFonts w:ascii="Times New Roman" w:hAnsi="Times New Roman" w:eastAsia="仿宋_GB2312"/>
                <w:b w:val="0"/>
                <w:sz w:val="18"/>
              </w:rPr>
              <w:t>员工宿舍</w:t>
            </w:r>
          </w:p>
        </w:tc>
        <w:tc>
          <w:tcPr>
            <w:tcW w:w="4309" w:type="dxa"/>
          </w:tcPr>
          <w:p w14:paraId="1C609E8B">
            <w:pPr>
              <w:spacing w:before="20" w:after="20" w:line="300" w:lineRule="exact"/>
              <w:jc w:val="left"/>
            </w:pPr>
            <w:r>
              <w:rPr>
                <w:rFonts w:ascii="Times New Roman" w:hAnsi="Times New Roman" w:eastAsia="仿宋_GB2312"/>
                <w:b w:val="0"/>
                <w:sz w:val="18"/>
              </w:rPr>
              <w:t>经同宿舍工友“老杨”推送微信，结识网名“豹子头”的男子（下称“阿豹”），约定单卡月酬800元、另按走账流水0.8%给付提成</w:t>
            </w:r>
          </w:p>
        </w:tc>
        <w:tc>
          <w:tcPr>
            <w:tcW w:w="1247" w:type="dxa"/>
          </w:tcPr>
          <w:p w14:paraId="408203CE">
            <w:pPr>
              <w:spacing w:before="20" w:after="20" w:line="300" w:lineRule="exact"/>
              <w:jc w:val="left"/>
            </w:pPr>
            <w:r>
              <w:rPr>
                <w:rFonts w:ascii="Times New Roman" w:hAnsi="Times New Roman" w:eastAsia="仿宋_GB2312"/>
                <w:b w:val="0"/>
                <w:sz w:val="18"/>
              </w:rPr>
              <w:t>讯问笔录、</w:t>
            </w:r>
          </w:p>
          <w:p w14:paraId="5A8ADBAC">
            <w:pPr>
              <w:spacing w:before="20" w:after="20" w:line="300" w:lineRule="exact"/>
              <w:jc w:val="left"/>
            </w:pPr>
            <w:r>
              <w:rPr>
                <w:rFonts w:ascii="Times New Roman" w:hAnsi="Times New Roman" w:eastAsia="仿宋_GB2312"/>
                <w:b w:val="0"/>
                <w:sz w:val="18"/>
              </w:rPr>
              <w:t>微信聊天记录</w:t>
            </w:r>
          </w:p>
        </w:tc>
      </w:tr>
      <w:tr w14:paraId="22A6550C">
        <w:tblPrEx>
          <w:tblCellMar>
            <w:top w:w="0" w:type="dxa"/>
            <w:left w:w="108" w:type="dxa"/>
            <w:bottom w:w="0" w:type="dxa"/>
            <w:right w:w="108" w:type="dxa"/>
          </w:tblCellMar>
        </w:tblPrEx>
        <w:trPr>
          <w:jc w:val="center"/>
        </w:trPr>
        <w:tc>
          <w:tcPr>
            <w:tcW w:w="1701" w:type="dxa"/>
          </w:tcPr>
          <w:p w14:paraId="0140EE43">
            <w:pPr>
              <w:spacing w:before="20" w:after="20" w:line="300" w:lineRule="exact"/>
              <w:jc w:val="center"/>
            </w:pPr>
            <w:r>
              <w:rPr>
                <w:rFonts w:ascii="Times New Roman" w:hAnsi="Times New Roman" w:eastAsia="仿宋_GB2312"/>
                <w:b w:val="0"/>
                <w:sz w:val="18"/>
              </w:rPr>
              <w:t>2025年4月10日</w:t>
            </w:r>
          </w:p>
        </w:tc>
        <w:tc>
          <w:tcPr>
            <w:tcW w:w="1814" w:type="dxa"/>
          </w:tcPr>
          <w:p w14:paraId="75F8C1FC">
            <w:pPr>
              <w:spacing w:before="20" w:after="20" w:line="300" w:lineRule="exact"/>
              <w:jc w:val="left"/>
            </w:pPr>
            <w:r>
              <w:rPr>
                <w:rFonts w:ascii="Times New Roman" w:hAnsi="Times New Roman" w:eastAsia="仿宋_GB2312"/>
                <w:b w:val="0"/>
                <w:sz w:val="18"/>
              </w:rPr>
              <w:t>同上</w:t>
            </w:r>
          </w:p>
        </w:tc>
        <w:tc>
          <w:tcPr>
            <w:tcW w:w="4309" w:type="dxa"/>
          </w:tcPr>
          <w:p w14:paraId="7E39BCF4">
            <w:pPr>
              <w:spacing w:before="20" w:after="20" w:line="300" w:lineRule="exact"/>
              <w:jc w:val="left"/>
            </w:pPr>
            <w:r>
              <w:rPr>
                <w:rFonts w:ascii="Times New Roman" w:hAnsi="Times New Roman" w:eastAsia="仿宋_GB2312"/>
                <w:b w:val="0"/>
                <w:sz w:val="18"/>
              </w:rPr>
              <w:t>吴敬明通过微信将本人农业银行卡号（尾号9012）及微信、支付宝收款码发送给“阿豹”，并多次转发短信验证码</w:t>
            </w:r>
          </w:p>
        </w:tc>
        <w:tc>
          <w:tcPr>
            <w:tcW w:w="1247" w:type="dxa"/>
          </w:tcPr>
          <w:p w14:paraId="7E21BA75">
            <w:pPr>
              <w:spacing w:before="20" w:after="20" w:line="300" w:lineRule="exact"/>
              <w:jc w:val="left"/>
            </w:pPr>
            <w:r>
              <w:rPr>
                <w:rFonts w:ascii="Times New Roman" w:hAnsi="Times New Roman" w:eastAsia="仿宋_GB2312"/>
                <w:b w:val="0"/>
                <w:sz w:val="18"/>
              </w:rPr>
              <w:t>微信聊天记录、</w:t>
            </w:r>
          </w:p>
          <w:p w14:paraId="2C2B577D">
            <w:pPr>
              <w:spacing w:before="20" w:after="20" w:line="300" w:lineRule="exact"/>
              <w:jc w:val="left"/>
            </w:pPr>
            <w:r>
              <w:rPr>
                <w:rFonts w:ascii="Times New Roman" w:hAnsi="Times New Roman" w:eastAsia="仿宋_GB2312"/>
                <w:b w:val="0"/>
                <w:sz w:val="18"/>
              </w:rPr>
              <w:t>讯问笔录</w:t>
            </w:r>
          </w:p>
        </w:tc>
      </w:tr>
      <w:tr w14:paraId="08E83C1C">
        <w:tblPrEx>
          <w:tblCellMar>
            <w:top w:w="0" w:type="dxa"/>
            <w:left w:w="108" w:type="dxa"/>
            <w:bottom w:w="0" w:type="dxa"/>
            <w:right w:w="108" w:type="dxa"/>
          </w:tblCellMar>
        </w:tblPrEx>
        <w:trPr>
          <w:jc w:val="center"/>
        </w:trPr>
        <w:tc>
          <w:tcPr>
            <w:tcW w:w="1701" w:type="dxa"/>
          </w:tcPr>
          <w:p w14:paraId="3264E4C1">
            <w:pPr>
              <w:spacing w:before="20" w:after="20" w:line="300" w:lineRule="exact"/>
              <w:jc w:val="center"/>
            </w:pPr>
            <w:r>
              <w:rPr>
                <w:rFonts w:ascii="Times New Roman" w:hAnsi="Times New Roman" w:eastAsia="仿宋_GB2312"/>
                <w:b w:val="0"/>
                <w:sz w:val="18"/>
              </w:rPr>
              <w:t>2025年4月18日</w:t>
            </w:r>
          </w:p>
        </w:tc>
        <w:tc>
          <w:tcPr>
            <w:tcW w:w="1814" w:type="dxa"/>
          </w:tcPr>
          <w:p w14:paraId="4756F248">
            <w:pPr>
              <w:spacing w:before="20" w:after="20" w:line="300" w:lineRule="exact"/>
              <w:jc w:val="left"/>
            </w:pPr>
            <w:r>
              <w:rPr>
                <w:rFonts w:ascii="Times New Roman" w:hAnsi="Times New Roman" w:eastAsia="仿宋_GB2312"/>
                <w:b w:val="0"/>
                <w:sz w:val="18"/>
              </w:rPr>
              <w:t>——</w:t>
            </w:r>
          </w:p>
        </w:tc>
        <w:tc>
          <w:tcPr>
            <w:tcW w:w="4309" w:type="dxa"/>
          </w:tcPr>
          <w:p w14:paraId="39119129">
            <w:pPr>
              <w:spacing w:before="20" w:after="20" w:line="300" w:lineRule="exact"/>
              <w:jc w:val="left"/>
            </w:pPr>
            <w:r>
              <w:rPr>
                <w:rFonts w:ascii="Times New Roman" w:hAnsi="Times New Roman" w:eastAsia="仿宋_GB2312"/>
                <w:b w:val="0"/>
                <w:sz w:val="18"/>
              </w:rPr>
              <w:t>该卡走账流入168000元</w:t>
            </w:r>
          </w:p>
        </w:tc>
        <w:tc>
          <w:tcPr>
            <w:tcW w:w="1247" w:type="dxa"/>
          </w:tcPr>
          <w:p w14:paraId="58C1498B">
            <w:pPr>
              <w:spacing w:before="20" w:after="20" w:line="300" w:lineRule="exact"/>
              <w:jc w:val="left"/>
            </w:pPr>
            <w:r>
              <w:rPr>
                <w:rFonts w:ascii="Times New Roman" w:hAnsi="Times New Roman" w:eastAsia="仿宋_GB2312"/>
                <w:b w:val="0"/>
                <w:sz w:val="18"/>
              </w:rPr>
              <w:t>农业银行交易明细</w:t>
            </w:r>
          </w:p>
        </w:tc>
      </w:tr>
      <w:tr w14:paraId="0616EBE6">
        <w:tblPrEx>
          <w:tblCellMar>
            <w:top w:w="0" w:type="dxa"/>
            <w:left w:w="108" w:type="dxa"/>
            <w:bottom w:w="0" w:type="dxa"/>
            <w:right w:w="108" w:type="dxa"/>
          </w:tblCellMar>
        </w:tblPrEx>
        <w:trPr>
          <w:jc w:val="center"/>
        </w:trPr>
        <w:tc>
          <w:tcPr>
            <w:tcW w:w="1701" w:type="dxa"/>
          </w:tcPr>
          <w:p w14:paraId="1F55A0E8">
            <w:pPr>
              <w:spacing w:before="20" w:after="20" w:line="300" w:lineRule="exact"/>
              <w:jc w:val="center"/>
            </w:pPr>
            <w:r>
              <w:rPr>
                <w:rFonts w:ascii="Times New Roman" w:hAnsi="Times New Roman" w:eastAsia="仿宋_GB2312"/>
                <w:b w:val="0"/>
                <w:sz w:val="18"/>
              </w:rPr>
              <w:t>2025年5月3日</w:t>
            </w:r>
          </w:p>
        </w:tc>
        <w:tc>
          <w:tcPr>
            <w:tcW w:w="1814" w:type="dxa"/>
          </w:tcPr>
          <w:p w14:paraId="6462CC3C">
            <w:pPr>
              <w:spacing w:before="20" w:after="20" w:line="300" w:lineRule="exact"/>
              <w:jc w:val="left"/>
            </w:pPr>
            <w:r>
              <w:rPr>
                <w:rFonts w:ascii="Times New Roman" w:hAnsi="Times New Roman" w:eastAsia="仿宋_GB2312"/>
                <w:b w:val="0"/>
                <w:sz w:val="18"/>
              </w:rPr>
              <w:t>——</w:t>
            </w:r>
          </w:p>
        </w:tc>
        <w:tc>
          <w:tcPr>
            <w:tcW w:w="4309" w:type="dxa"/>
          </w:tcPr>
          <w:p w14:paraId="475061F6">
            <w:pPr>
              <w:spacing w:before="20" w:after="20" w:line="300" w:lineRule="exact"/>
              <w:jc w:val="left"/>
            </w:pPr>
            <w:r>
              <w:rPr>
                <w:rFonts w:ascii="Times New Roman" w:hAnsi="Times New Roman" w:eastAsia="仿宋_GB2312"/>
                <w:b w:val="0"/>
                <w:sz w:val="18"/>
              </w:rPr>
              <w:t>该卡走账流入147000元</w:t>
            </w:r>
          </w:p>
        </w:tc>
        <w:tc>
          <w:tcPr>
            <w:tcW w:w="1247" w:type="dxa"/>
          </w:tcPr>
          <w:p w14:paraId="46CAE86D">
            <w:pPr>
              <w:spacing w:before="20" w:after="20" w:line="300" w:lineRule="exact"/>
              <w:jc w:val="left"/>
            </w:pPr>
            <w:r>
              <w:rPr>
                <w:rFonts w:ascii="Times New Roman" w:hAnsi="Times New Roman" w:eastAsia="仿宋_GB2312"/>
                <w:b w:val="0"/>
                <w:sz w:val="18"/>
              </w:rPr>
              <w:t>农业银行交易明细</w:t>
            </w:r>
          </w:p>
        </w:tc>
      </w:tr>
      <w:tr w14:paraId="62858B6E">
        <w:tblPrEx>
          <w:tblCellMar>
            <w:top w:w="0" w:type="dxa"/>
            <w:left w:w="108" w:type="dxa"/>
            <w:bottom w:w="0" w:type="dxa"/>
            <w:right w:w="108" w:type="dxa"/>
          </w:tblCellMar>
        </w:tblPrEx>
        <w:trPr>
          <w:jc w:val="center"/>
        </w:trPr>
        <w:tc>
          <w:tcPr>
            <w:tcW w:w="1701" w:type="dxa"/>
          </w:tcPr>
          <w:p w14:paraId="02A49B71">
            <w:pPr>
              <w:spacing w:before="20" w:after="20" w:line="300" w:lineRule="exact"/>
              <w:jc w:val="center"/>
            </w:pPr>
            <w:r>
              <w:rPr>
                <w:rFonts w:ascii="Times New Roman" w:hAnsi="Times New Roman" w:eastAsia="仿宋_GB2312"/>
                <w:b w:val="0"/>
                <w:sz w:val="18"/>
              </w:rPr>
              <w:t>2025年5月10日</w:t>
            </w:r>
          </w:p>
        </w:tc>
        <w:tc>
          <w:tcPr>
            <w:tcW w:w="1814" w:type="dxa"/>
          </w:tcPr>
          <w:p w14:paraId="256245E4">
            <w:pPr>
              <w:spacing w:before="20" w:after="20" w:line="300" w:lineRule="exact"/>
              <w:jc w:val="left"/>
            </w:pPr>
            <w:r>
              <w:rPr>
                <w:rFonts w:ascii="Times New Roman" w:hAnsi="Times New Roman" w:eastAsia="仿宋_GB2312"/>
                <w:b w:val="0"/>
                <w:sz w:val="18"/>
              </w:rPr>
              <w:t>支付宝</w:t>
            </w:r>
          </w:p>
        </w:tc>
        <w:tc>
          <w:tcPr>
            <w:tcW w:w="4309" w:type="dxa"/>
          </w:tcPr>
          <w:p w14:paraId="1A5C4553">
            <w:pPr>
              <w:spacing w:before="20" w:after="20" w:line="300" w:lineRule="exact"/>
              <w:jc w:val="left"/>
            </w:pPr>
            <w:r>
              <w:rPr>
                <w:rFonts w:ascii="Times New Roman" w:hAnsi="Times New Roman" w:eastAsia="仿宋_GB2312"/>
                <w:b w:val="0"/>
                <w:sz w:val="18"/>
              </w:rPr>
              <w:t>“阿豹”支付第1结算月月酬及提成3320元</w:t>
            </w:r>
          </w:p>
        </w:tc>
        <w:tc>
          <w:tcPr>
            <w:tcW w:w="1247" w:type="dxa"/>
          </w:tcPr>
          <w:p w14:paraId="31E6214D">
            <w:pPr>
              <w:spacing w:before="20" w:after="20" w:line="300" w:lineRule="exact"/>
              <w:jc w:val="left"/>
            </w:pPr>
            <w:r>
              <w:rPr>
                <w:rFonts w:ascii="Times New Roman" w:hAnsi="Times New Roman" w:eastAsia="仿宋_GB2312"/>
                <w:b w:val="0"/>
                <w:sz w:val="18"/>
              </w:rPr>
              <w:t>好处费给付记录</w:t>
            </w:r>
          </w:p>
        </w:tc>
      </w:tr>
      <w:tr w14:paraId="1728BF42">
        <w:tblPrEx>
          <w:tblCellMar>
            <w:top w:w="0" w:type="dxa"/>
            <w:left w:w="108" w:type="dxa"/>
            <w:bottom w:w="0" w:type="dxa"/>
            <w:right w:w="108" w:type="dxa"/>
          </w:tblCellMar>
        </w:tblPrEx>
        <w:trPr>
          <w:jc w:val="center"/>
        </w:trPr>
        <w:tc>
          <w:tcPr>
            <w:tcW w:w="1701" w:type="dxa"/>
          </w:tcPr>
          <w:p w14:paraId="17B533A8">
            <w:pPr>
              <w:spacing w:before="20" w:after="20" w:line="300" w:lineRule="exact"/>
              <w:jc w:val="center"/>
            </w:pPr>
            <w:r>
              <w:rPr>
                <w:rFonts w:ascii="Times New Roman" w:hAnsi="Times New Roman" w:eastAsia="仿宋_GB2312"/>
                <w:b w:val="0"/>
                <w:sz w:val="18"/>
              </w:rPr>
              <w:t>2025年5月21日</w:t>
            </w:r>
          </w:p>
        </w:tc>
        <w:tc>
          <w:tcPr>
            <w:tcW w:w="1814" w:type="dxa"/>
          </w:tcPr>
          <w:p w14:paraId="70606103">
            <w:pPr>
              <w:spacing w:before="20" w:after="20" w:line="300" w:lineRule="exact"/>
              <w:jc w:val="left"/>
            </w:pPr>
            <w:r>
              <w:rPr>
                <w:rFonts w:ascii="Times New Roman" w:hAnsi="Times New Roman" w:eastAsia="仿宋_GB2312"/>
                <w:b w:val="0"/>
                <w:sz w:val="18"/>
              </w:rPr>
              <w:t>——</w:t>
            </w:r>
          </w:p>
        </w:tc>
        <w:tc>
          <w:tcPr>
            <w:tcW w:w="4309" w:type="dxa"/>
          </w:tcPr>
          <w:p w14:paraId="08FE8B42">
            <w:pPr>
              <w:spacing w:before="20" w:after="20" w:line="300" w:lineRule="exact"/>
              <w:jc w:val="left"/>
            </w:pPr>
            <w:r>
              <w:rPr>
                <w:rFonts w:ascii="Times New Roman" w:hAnsi="Times New Roman" w:eastAsia="仿宋_GB2312"/>
                <w:b w:val="0"/>
                <w:sz w:val="18"/>
              </w:rPr>
              <w:t>该卡走账流入140000元</w:t>
            </w:r>
          </w:p>
        </w:tc>
        <w:tc>
          <w:tcPr>
            <w:tcW w:w="1247" w:type="dxa"/>
          </w:tcPr>
          <w:p w14:paraId="7CEAAA14">
            <w:pPr>
              <w:spacing w:before="20" w:after="20" w:line="300" w:lineRule="exact"/>
              <w:jc w:val="left"/>
            </w:pPr>
            <w:r>
              <w:rPr>
                <w:rFonts w:ascii="Times New Roman" w:hAnsi="Times New Roman" w:eastAsia="仿宋_GB2312"/>
                <w:b w:val="0"/>
                <w:sz w:val="18"/>
              </w:rPr>
              <w:t>农业银行交易明细</w:t>
            </w:r>
          </w:p>
        </w:tc>
      </w:tr>
      <w:tr w14:paraId="7B9E4679">
        <w:tblPrEx>
          <w:tblCellMar>
            <w:top w:w="0" w:type="dxa"/>
            <w:left w:w="108" w:type="dxa"/>
            <w:bottom w:w="0" w:type="dxa"/>
            <w:right w:w="108" w:type="dxa"/>
          </w:tblCellMar>
        </w:tblPrEx>
        <w:trPr>
          <w:jc w:val="center"/>
        </w:trPr>
        <w:tc>
          <w:tcPr>
            <w:tcW w:w="1701" w:type="dxa"/>
          </w:tcPr>
          <w:p w14:paraId="2D32C7EA">
            <w:pPr>
              <w:spacing w:before="20" w:after="20" w:line="300" w:lineRule="exact"/>
              <w:jc w:val="center"/>
            </w:pPr>
            <w:r>
              <w:rPr>
                <w:rFonts w:ascii="Times New Roman" w:hAnsi="Times New Roman" w:eastAsia="仿宋_GB2312"/>
                <w:b w:val="0"/>
                <w:sz w:val="18"/>
              </w:rPr>
              <w:t>2025年6月4日</w:t>
            </w:r>
          </w:p>
        </w:tc>
        <w:tc>
          <w:tcPr>
            <w:tcW w:w="1814" w:type="dxa"/>
          </w:tcPr>
          <w:p w14:paraId="6BFADA39">
            <w:pPr>
              <w:spacing w:before="20" w:after="20" w:line="300" w:lineRule="exact"/>
              <w:jc w:val="left"/>
            </w:pPr>
            <w:r>
              <w:rPr>
                <w:rFonts w:ascii="Times New Roman" w:hAnsi="Times New Roman" w:eastAsia="仿宋_GB2312"/>
                <w:b w:val="0"/>
                <w:sz w:val="18"/>
              </w:rPr>
              <w:t>——</w:t>
            </w:r>
          </w:p>
        </w:tc>
        <w:tc>
          <w:tcPr>
            <w:tcW w:w="4309" w:type="dxa"/>
          </w:tcPr>
          <w:p w14:paraId="07F77F38">
            <w:pPr>
              <w:spacing w:before="20" w:after="20" w:line="300" w:lineRule="exact"/>
              <w:jc w:val="left"/>
            </w:pPr>
            <w:r>
              <w:rPr>
                <w:rFonts w:ascii="Times New Roman" w:hAnsi="Times New Roman" w:eastAsia="仿宋_GB2312"/>
                <w:b w:val="0"/>
                <w:sz w:val="18"/>
              </w:rPr>
              <w:t>该卡走账流入125000元</w:t>
            </w:r>
          </w:p>
        </w:tc>
        <w:tc>
          <w:tcPr>
            <w:tcW w:w="1247" w:type="dxa"/>
          </w:tcPr>
          <w:p w14:paraId="5F13F51A">
            <w:pPr>
              <w:spacing w:before="20" w:after="20" w:line="300" w:lineRule="exact"/>
              <w:jc w:val="left"/>
            </w:pPr>
            <w:r>
              <w:rPr>
                <w:rFonts w:ascii="Times New Roman" w:hAnsi="Times New Roman" w:eastAsia="仿宋_GB2312"/>
                <w:b w:val="0"/>
                <w:sz w:val="18"/>
              </w:rPr>
              <w:t>农业银行交易明细</w:t>
            </w:r>
          </w:p>
        </w:tc>
      </w:tr>
      <w:tr w14:paraId="315FAFBE">
        <w:tblPrEx>
          <w:tblCellMar>
            <w:top w:w="0" w:type="dxa"/>
            <w:left w:w="108" w:type="dxa"/>
            <w:bottom w:w="0" w:type="dxa"/>
            <w:right w:w="108" w:type="dxa"/>
          </w:tblCellMar>
        </w:tblPrEx>
        <w:trPr>
          <w:jc w:val="center"/>
        </w:trPr>
        <w:tc>
          <w:tcPr>
            <w:tcW w:w="1701" w:type="dxa"/>
          </w:tcPr>
          <w:p w14:paraId="1E95EA34">
            <w:pPr>
              <w:spacing w:before="20" w:after="20" w:line="300" w:lineRule="exact"/>
              <w:jc w:val="center"/>
            </w:pPr>
            <w:r>
              <w:rPr>
                <w:rFonts w:ascii="Times New Roman" w:hAnsi="Times New Roman" w:eastAsia="仿宋_GB2312"/>
                <w:b w:val="0"/>
                <w:sz w:val="18"/>
              </w:rPr>
              <w:t>2025年6月10日</w:t>
            </w:r>
          </w:p>
        </w:tc>
        <w:tc>
          <w:tcPr>
            <w:tcW w:w="1814" w:type="dxa"/>
          </w:tcPr>
          <w:p w14:paraId="243CE4C2">
            <w:pPr>
              <w:spacing w:before="20" w:after="20" w:line="300" w:lineRule="exact"/>
              <w:jc w:val="left"/>
            </w:pPr>
            <w:r>
              <w:rPr>
                <w:rFonts w:ascii="Times New Roman" w:hAnsi="Times New Roman" w:eastAsia="仿宋_GB2312"/>
                <w:b w:val="0"/>
                <w:sz w:val="18"/>
              </w:rPr>
              <w:t>支付宝</w:t>
            </w:r>
          </w:p>
        </w:tc>
        <w:tc>
          <w:tcPr>
            <w:tcW w:w="4309" w:type="dxa"/>
          </w:tcPr>
          <w:p w14:paraId="59A6F0EF">
            <w:pPr>
              <w:spacing w:before="20" w:after="20" w:line="300" w:lineRule="exact"/>
              <w:jc w:val="left"/>
            </w:pPr>
            <w:r>
              <w:rPr>
                <w:rFonts w:ascii="Times New Roman" w:hAnsi="Times New Roman" w:eastAsia="仿宋_GB2312"/>
                <w:b w:val="0"/>
                <w:sz w:val="18"/>
              </w:rPr>
              <w:t>“阿豹”支付第2结算月月酬及提成2920元；双方停止合作</w:t>
            </w:r>
          </w:p>
        </w:tc>
        <w:tc>
          <w:tcPr>
            <w:tcW w:w="1247" w:type="dxa"/>
          </w:tcPr>
          <w:p w14:paraId="76A0AC4F">
            <w:pPr>
              <w:spacing w:before="20" w:after="20" w:line="300" w:lineRule="exact"/>
              <w:jc w:val="left"/>
            </w:pPr>
            <w:r>
              <w:rPr>
                <w:rFonts w:ascii="Times New Roman" w:hAnsi="Times New Roman" w:eastAsia="仿宋_GB2312"/>
                <w:b w:val="0"/>
                <w:sz w:val="18"/>
              </w:rPr>
              <w:t>好处费给付记录</w:t>
            </w:r>
          </w:p>
        </w:tc>
      </w:tr>
      <w:tr w14:paraId="37E8FA5B">
        <w:tblPrEx>
          <w:tblCellMar>
            <w:top w:w="0" w:type="dxa"/>
            <w:left w:w="108" w:type="dxa"/>
            <w:bottom w:w="0" w:type="dxa"/>
            <w:right w:w="108" w:type="dxa"/>
          </w:tblCellMar>
        </w:tblPrEx>
        <w:trPr>
          <w:jc w:val="center"/>
        </w:trPr>
        <w:tc>
          <w:tcPr>
            <w:tcW w:w="1701" w:type="dxa"/>
          </w:tcPr>
          <w:p w14:paraId="600FC928">
            <w:pPr>
              <w:spacing w:before="20" w:after="20" w:line="300" w:lineRule="exact"/>
              <w:jc w:val="center"/>
            </w:pPr>
            <w:r>
              <w:rPr>
                <w:rFonts w:ascii="Times New Roman" w:hAnsi="Times New Roman" w:eastAsia="仿宋_GB2312"/>
                <w:b w:val="0"/>
                <w:sz w:val="18"/>
              </w:rPr>
              <w:t>2025年6月12日</w:t>
            </w:r>
          </w:p>
        </w:tc>
        <w:tc>
          <w:tcPr>
            <w:tcW w:w="1814" w:type="dxa"/>
          </w:tcPr>
          <w:p w14:paraId="2D7D3368">
            <w:pPr>
              <w:spacing w:before="20" w:after="20" w:line="300" w:lineRule="exact"/>
              <w:jc w:val="left"/>
            </w:pPr>
            <w:r>
              <w:rPr>
                <w:rFonts w:ascii="Times New Roman" w:hAnsi="Times New Roman" w:eastAsia="仿宋_GB2312"/>
                <w:b w:val="0"/>
                <w:sz w:val="18"/>
              </w:rPr>
              <w:t>湖里分局执法</w:t>
            </w:r>
          </w:p>
          <w:p w14:paraId="3CBA2EC5">
            <w:pPr>
              <w:spacing w:before="20" w:after="20" w:line="300" w:lineRule="exact"/>
              <w:jc w:val="left"/>
            </w:pPr>
            <w:r>
              <w:rPr>
                <w:rFonts w:ascii="Times New Roman" w:hAnsi="Times New Roman" w:eastAsia="仿宋_GB2312"/>
                <w:b w:val="0"/>
                <w:sz w:val="18"/>
              </w:rPr>
              <w:t>办案中心</w:t>
            </w:r>
          </w:p>
        </w:tc>
        <w:tc>
          <w:tcPr>
            <w:tcW w:w="4309" w:type="dxa"/>
          </w:tcPr>
          <w:p w14:paraId="4F4184FC">
            <w:pPr>
              <w:spacing w:before="20" w:after="20" w:line="300" w:lineRule="exact"/>
              <w:jc w:val="left"/>
            </w:pPr>
            <w:r>
              <w:rPr>
                <w:rFonts w:ascii="Times New Roman" w:hAnsi="Times New Roman" w:eastAsia="仿宋_GB2312"/>
                <w:b w:val="0"/>
                <w:sz w:val="18"/>
              </w:rPr>
              <w:t>吴敬明经民警电话通知后主动到案，如实供述主要事实</w:t>
            </w:r>
          </w:p>
        </w:tc>
        <w:tc>
          <w:tcPr>
            <w:tcW w:w="1247" w:type="dxa"/>
          </w:tcPr>
          <w:p w14:paraId="408D6B41">
            <w:pPr>
              <w:spacing w:before="20" w:after="20" w:line="300" w:lineRule="exact"/>
              <w:jc w:val="left"/>
            </w:pPr>
            <w:r>
              <w:rPr>
                <w:rFonts w:ascii="Times New Roman" w:hAnsi="Times New Roman" w:eastAsia="仿宋_GB2312"/>
                <w:b w:val="0"/>
                <w:sz w:val="18"/>
              </w:rPr>
              <w:t>到案经过、</w:t>
            </w:r>
          </w:p>
          <w:p w14:paraId="35D0DA65">
            <w:pPr>
              <w:spacing w:before="20" w:after="20" w:line="300" w:lineRule="exact"/>
              <w:jc w:val="left"/>
            </w:pPr>
            <w:r>
              <w:rPr>
                <w:rFonts w:ascii="Times New Roman" w:hAnsi="Times New Roman" w:eastAsia="仿宋_GB2312"/>
                <w:b w:val="0"/>
                <w:sz w:val="18"/>
              </w:rPr>
              <w:t>讯问笔录（第一次）</w:t>
            </w:r>
          </w:p>
        </w:tc>
      </w:tr>
      <w:tr w14:paraId="653A7F80">
        <w:tblPrEx>
          <w:tblCellMar>
            <w:top w:w="0" w:type="dxa"/>
            <w:left w:w="108" w:type="dxa"/>
            <w:bottom w:w="0" w:type="dxa"/>
            <w:right w:w="108" w:type="dxa"/>
          </w:tblCellMar>
        </w:tblPrEx>
        <w:trPr>
          <w:jc w:val="center"/>
        </w:trPr>
        <w:tc>
          <w:tcPr>
            <w:tcW w:w="1701" w:type="dxa"/>
          </w:tcPr>
          <w:p w14:paraId="37612BCC">
            <w:pPr>
              <w:spacing w:before="20" w:after="20" w:line="300" w:lineRule="exact"/>
              <w:jc w:val="center"/>
            </w:pPr>
            <w:r>
              <w:rPr>
                <w:rFonts w:ascii="Times New Roman" w:hAnsi="Times New Roman" w:eastAsia="仿宋_GB2312"/>
                <w:b w:val="0"/>
                <w:sz w:val="18"/>
              </w:rPr>
              <w:t>2025年6月19日</w:t>
            </w:r>
          </w:p>
        </w:tc>
        <w:tc>
          <w:tcPr>
            <w:tcW w:w="1814" w:type="dxa"/>
          </w:tcPr>
          <w:p w14:paraId="0E9CAEEE">
            <w:pPr>
              <w:spacing w:before="20" w:after="20" w:line="300" w:lineRule="exact"/>
              <w:jc w:val="left"/>
            </w:pPr>
            <w:r>
              <w:rPr>
                <w:rFonts w:ascii="Times New Roman" w:hAnsi="Times New Roman" w:eastAsia="仿宋_GB2312"/>
                <w:b w:val="0"/>
                <w:sz w:val="18"/>
              </w:rPr>
              <w:t>湖里分局</w:t>
            </w:r>
          </w:p>
          <w:p w14:paraId="42B1B0F6">
            <w:pPr>
              <w:spacing w:before="20" w:after="20" w:line="300" w:lineRule="exact"/>
              <w:jc w:val="left"/>
            </w:pPr>
            <w:r>
              <w:rPr>
                <w:rFonts w:ascii="Times New Roman" w:hAnsi="Times New Roman" w:eastAsia="仿宋_GB2312"/>
                <w:b w:val="0"/>
                <w:sz w:val="18"/>
              </w:rPr>
              <w:t>看守所讯问室</w:t>
            </w:r>
          </w:p>
        </w:tc>
        <w:tc>
          <w:tcPr>
            <w:tcW w:w="4309" w:type="dxa"/>
          </w:tcPr>
          <w:p w14:paraId="4F9406D1">
            <w:pPr>
              <w:spacing w:before="20" w:after="20" w:line="300" w:lineRule="exact"/>
              <w:jc w:val="left"/>
            </w:pPr>
            <w:r>
              <w:rPr>
                <w:rFonts w:ascii="Times New Roman" w:hAnsi="Times New Roman" w:eastAsia="仿宋_GB2312"/>
                <w:b w:val="0"/>
                <w:sz w:val="18"/>
              </w:rPr>
              <w:t>就好处费构成逐笔核实，确认月酬800元、提成比例0.8%</w:t>
            </w:r>
          </w:p>
        </w:tc>
        <w:tc>
          <w:tcPr>
            <w:tcW w:w="1247" w:type="dxa"/>
          </w:tcPr>
          <w:p w14:paraId="61043B55">
            <w:pPr>
              <w:spacing w:before="20" w:after="20" w:line="300" w:lineRule="exact"/>
              <w:jc w:val="left"/>
            </w:pPr>
            <w:r>
              <w:rPr>
                <w:rFonts w:ascii="Times New Roman" w:hAnsi="Times New Roman" w:eastAsia="仿宋_GB2312"/>
                <w:b w:val="0"/>
                <w:sz w:val="18"/>
              </w:rPr>
              <w:t>讯问笔录（第二次）</w:t>
            </w:r>
          </w:p>
        </w:tc>
      </w:tr>
      <w:tr w14:paraId="173E8676">
        <w:tblPrEx>
          <w:tblCellMar>
            <w:top w:w="0" w:type="dxa"/>
            <w:left w:w="108" w:type="dxa"/>
            <w:bottom w:w="0" w:type="dxa"/>
            <w:right w:w="108" w:type="dxa"/>
          </w:tblCellMar>
        </w:tblPrEx>
        <w:trPr>
          <w:jc w:val="center"/>
        </w:trPr>
        <w:tc>
          <w:tcPr>
            <w:tcW w:w="1701" w:type="dxa"/>
          </w:tcPr>
          <w:p w14:paraId="053C2D78">
            <w:pPr>
              <w:spacing w:before="20" w:after="20" w:line="300" w:lineRule="exact"/>
              <w:jc w:val="center"/>
            </w:pPr>
            <w:r>
              <w:rPr>
                <w:rFonts w:ascii="Times New Roman" w:hAnsi="Times New Roman" w:eastAsia="仿宋_GB2312"/>
                <w:b w:val="0"/>
                <w:sz w:val="18"/>
              </w:rPr>
              <w:t>合计</w:t>
            </w:r>
          </w:p>
        </w:tc>
        <w:tc>
          <w:tcPr>
            <w:tcW w:w="1814" w:type="dxa"/>
          </w:tcPr>
          <w:p w14:paraId="131C4982">
            <w:pPr>
              <w:spacing w:before="20" w:after="20" w:line="300" w:lineRule="exact"/>
              <w:jc w:val="left"/>
            </w:pPr>
            <w:r>
              <w:rPr>
                <w:rFonts w:ascii="Times New Roman" w:hAnsi="Times New Roman" w:eastAsia="仿宋_GB2312"/>
                <w:b w:val="0"/>
                <w:sz w:val="18"/>
              </w:rPr>
              <w:t>——</w:t>
            </w:r>
          </w:p>
        </w:tc>
        <w:tc>
          <w:tcPr>
            <w:tcW w:w="4309" w:type="dxa"/>
          </w:tcPr>
          <w:p w14:paraId="40D51BA7">
            <w:pPr>
              <w:spacing w:before="20" w:after="20" w:line="300" w:lineRule="exact"/>
              <w:jc w:val="left"/>
            </w:pPr>
            <w:r>
              <w:rPr>
                <w:rFonts w:ascii="Times New Roman" w:hAnsi="Times New Roman" w:eastAsia="仿宋_GB2312"/>
                <w:b w:val="0"/>
                <w:sz w:val="18"/>
              </w:rPr>
              <w:t>走账流入资金580000元，非法获利6240元</w:t>
            </w:r>
          </w:p>
        </w:tc>
        <w:tc>
          <w:tcPr>
            <w:tcW w:w="1247" w:type="dxa"/>
          </w:tcPr>
          <w:p w14:paraId="79B41EBA">
            <w:pPr>
              <w:spacing w:before="20" w:after="20" w:line="300" w:lineRule="exact"/>
              <w:jc w:val="left"/>
            </w:pPr>
            <w:r>
              <w:rPr>
                <w:rFonts w:ascii="Times New Roman" w:hAnsi="Times New Roman" w:eastAsia="仿宋_GB2312"/>
                <w:b w:val="0"/>
                <w:sz w:val="18"/>
              </w:rPr>
              <w:t>——</w:t>
            </w:r>
          </w:p>
        </w:tc>
      </w:tr>
    </w:tbl>
    <w:p w14:paraId="300E1919">
      <w:pPr>
        <w:spacing w:before="0" w:after="0" w:line="560" w:lineRule="exact"/>
        <w:jc w:val="both"/>
      </w:pPr>
    </w:p>
    <w:p w14:paraId="42178047">
      <w:pPr>
        <w:spacing w:before="200" w:after="200" w:line="600" w:lineRule="exact"/>
        <w:jc w:val="center"/>
      </w:pPr>
      <w:r>
        <w:rPr>
          <w:rFonts w:ascii="Times New Roman" w:hAnsi="Times New Roman" w:eastAsia="黑体"/>
          <w:b w:val="0"/>
          <w:sz w:val="32"/>
        </w:rPr>
        <w:t>吴敬明涉嫌帮助信息网络犯罪活动罪案 · 讯问笔录（第二次）</w:t>
      </w:r>
    </w:p>
    <w:p w14:paraId="71285A9F">
      <w:pPr>
        <w:spacing w:before="0" w:after="0" w:line="560" w:lineRule="exact"/>
        <w:jc w:val="left"/>
      </w:pPr>
      <w:r>
        <w:rPr>
          <w:rFonts w:ascii="Times New Roman" w:hAnsi="Times New Roman" w:eastAsia="仿宋_GB2312"/>
          <w:b w:val="0"/>
          <w:sz w:val="32"/>
        </w:rPr>
        <w:t>时间：2025年6月19日15时00分至2025年6月19日15时50分</w:t>
      </w:r>
    </w:p>
    <w:p w14:paraId="1FFAA127">
      <w:pPr>
        <w:spacing w:before="0" w:after="0" w:line="560" w:lineRule="exact"/>
        <w:jc w:val="left"/>
      </w:pPr>
      <w:r>
        <w:rPr>
          <w:rFonts w:ascii="Times New Roman" w:hAnsi="Times New Roman" w:eastAsia="仿宋_GB2312"/>
          <w:b w:val="0"/>
          <w:sz w:val="32"/>
        </w:rPr>
        <w:t>地点：厦门市公安局湖里分局执法办案中心讯问室</w:t>
      </w:r>
    </w:p>
    <w:p w14:paraId="5A5C99B0">
      <w:pPr>
        <w:spacing w:before="0" w:after="0" w:line="560" w:lineRule="exact"/>
        <w:jc w:val="left"/>
      </w:pPr>
      <w:r>
        <w:rPr>
          <w:rFonts w:ascii="Times New Roman" w:hAnsi="Times New Roman" w:eastAsia="仿宋_GB2312"/>
          <w:b w:val="0"/>
          <w:sz w:val="32"/>
        </w:rPr>
        <w:t>讯问人：陈国栋、刘志远    记录人：陈国栋</w:t>
      </w:r>
    </w:p>
    <w:p w14:paraId="7D37E7F3">
      <w:pPr>
        <w:spacing w:before="0" w:after="0" w:line="560" w:lineRule="exact"/>
        <w:ind w:firstLine="640"/>
        <w:jc w:val="both"/>
      </w:pPr>
      <w:r>
        <w:rPr>
          <w:rFonts w:ascii="Times New Roman" w:hAnsi="Times New Roman" w:eastAsia="仿宋_GB2312"/>
          <w:b w:val="0"/>
          <w:sz w:val="32"/>
        </w:rPr>
        <w:t>问：我们是厦门市公安局湖里分局民警，现就你涉嫌帮助信息网络犯罪活动罪一案继续对你进行讯问，你要如实回答。上次讯问中你提到好处费一共有6240元，今天我们逐笔核对一下。</w:t>
      </w:r>
    </w:p>
    <w:p w14:paraId="0FE62F96">
      <w:pPr>
        <w:spacing w:before="0" w:after="0" w:line="560" w:lineRule="exact"/>
        <w:ind w:firstLine="640"/>
        <w:jc w:val="both"/>
      </w:pPr>
      <w:r>
        <w:rPr>
          <w:rFonts w:ascii="Times New Roman" w:hAnsi="Times New Roman" w:eastAsia="仿宋_GB2312"/>
          <w:b w:val="0"/>
          <w:sz w:val="32"/>
        </w:rPr>
        <w:t>答：好的，我配合。</w:t>
      </w:r>
    </w:p>
    <w:p w14:paraId="0568D82E">
      <w:pPr>
        <w:spacing w:before="0" w:after="0" w:line="560" w:lineRule="exact"/>
        <w:ind w:firstLine="640"/>
        <w:jc w:val="both"/>
      </w:pPr>
      <w:r>
        <w:rPr>
          <w:rFonts w:ascii="Times New Roman" w:hAnsi="Times New Roman" w:eastAsia="仿宋_GB2312"/>
          <w:b w:val="0"/>
          <w:sz w:val="32"/>
        </w:rPr>
        <w:t>问：第一笔3320元，是2025年5月10日收到的，对吗？</w:t>
      </w:r>
    </w:p>
    <w:p w14:paraId="69828B22">
      <w:pPr>
        <w:spacing w:before="0" w:after="0" w:line="560" w:lineRule="exact"/>
        <w:ind w:firstLine="640"/>
        <w:jc w:val="both"/>
      </w:pPr>
      <w:r>
        <w:rPr>
          <w:rFonts w:ascii="Times New Roman" w:hAnsi="Times New Roman" w:eastAsia="仿宋_GB2312"/>
          <w:b w:val="0"/>
          <w:sz w:val="32"/>
        </w:rPr>
        <w:t>答：对。这是第一个月的，从4月10号到5月9号。</w:t>
      </w:r>
    </w:p>
    <w:p w14:paraId="0059B2E8">
      <w:pPr>
        <w:spacing w:before="0" w:after="0" w:line="560" w:lineRule="exact"/>
        <w:ind w:firstLine="640"/>
        <w:jc w:val="both"/>
      </w:pPr>
      <w:r>
        <w:rPr>
          <w:rFonts w:ascii="Times New Roman" w:hAnsi="Times New Roman" w:eastAsia="仿宋_GB2312"/>
          <w:b w:val="0"/>
          <w:sz w:val="32"/>
        </w:rPr>
        <w:t>问：这3320元是怎么组成的？</w:t>
      </w:r>
    </w:p>
    <w:p w14:paraId="16A317CD">
      <w:pPr>
        <w:spacing w:before="0" w:after="0" w:line="560" w:lineRule="exact"/>
        <w:ind w:firstLine="640"/>
        <w:jc w:val="both"/>
      </w:pPr>
      <w:r>
        <w:rPr>
          <w:rFonts w:ascii="Times New Roman" w:hAnsi="Times New Roman" w:eastAsia="仿宋_GB2312"/>
          <w:b w:val="0"/>
          <w:sz w:val="32"/>
        </w:rPr>
        <w:t>答：八百是固定的月租，剩下2520是按流水算的，那一个月卡里过了315000，按千分之八就是2520。这是他自己算好发给我看的，我自己不会算，但我看过银行短信，差不多。</w:t>
      </w:r>
    </w:p>
    <w:p w14:paraId="48B533E4">
      <w:pPr>
        <w:spacing w:before="0" w:after="0" w:line="560" w:lineRule="exact"/>
        <w:ind w:firstLine="640"/>
        <w:jc w:val="both"/>
      </w:pPr>
      <w:r>
        <w:rPr>
          <w:rFonts w:ascii="Times New Roman" w:hAnsi="Times New Roman" w:eastAsia="仿宋_GB2312"/>
          <w:b w:val="0"/>
          <w:sz w:val="32"/>
        </w:rPr>
        <w:t>问：第二笔2920元呢？</w:t>
      </w:r>
    </w:p>
    <w:p w14:paraId="12C7D78E">
      <w:pPr>
        <w:spacing w:before="0" w:after="0" w:line="560" w:lineRule="exact"/>
        <w:ind w:firstLine="640"/>
        <w:jc w:val="both"/>
      </w:pPr>
      <w:r>
        <w:rPr>
          <w:rFonts w:ascii="Times New Roman" w:hAnsi="Times New Roman" w:eastAsia="仿宋_GB2312"/>
          <w:b w:val="0"/>
          <w:sz w:val="32"/>
        </w:rPr>
        <w:t>答：是6月10号转的，第二个结算月，5月10号到6月9号。也是八百加提成，那个月流水265000，提成2120。</w:t>
      </w:r>
    </w:p>
    <w:p w14:paraId="016591BF">
      <w:pPr>
        <w:spacing w:before="0" w:after="0" w:line="560" w:lineRule="exact"/>
        <w:ind w:firstLine="640"/>
        <w:jc w:val="both"/>
      </w:pPr>
      <w:r>
        <w:rPr>
          <w:rFonts w:ascii="Times New Roman" w:hAnsi="Times New Roman" w:eastAsia="仿宋_GB2312"/>
          <w:b w:val="0"/>
          <w:sz w:val="32"/>
        </w:rPr>
        <w:t>问：两个月的月租都是800元，提成比例都是0.8%，是否一直没变过？</w:t>
      </w:r>
    </w:p>
    <w:p w14:paraId="38500C32">
      <w:pPr>
        <w:spacing w:before="0" w:after="0" w:line="560" w:lineRule="exact"/>
        <w:ind w:firstLine="640"/>
        <w:jc w:val="both"/>
      </w:pPr>
      <w:r>
        <w:rPr>
          <w:rFonts w:ascii="Times New Roman" w:hAnsi="Times New Roman" w:eastAsia="仿宋_GB2312"/>
          <w:b w:val="0"/>
          <w:sz w:val="32"/>
        </w:rPr>
        <w:t>答：没变过，从一开始就说是八百加千分之八，两个月都是这么算的。</w:t>
      </w:r>
    </w:p>
    <w:p w14:paraId="38820A93">
      <w:pPr>
        <w:spacing w:before="0" w:after="0" w:line="560" w:lineRule="exact"/>
        <w:ind w:firstLine="640"/>
        <w:jc w:val="both"/>
      </w:pPr>
      <w:r>
        <w:rPr>
          <w:rFonts w:ascii="Times New Roman" w:hAnsi="Times New Roman" w:eastAsia="仿宋_GB2312"/>
          <w:b w:val="0"/>
          <w:sz w:val="32"/>
        </w:rPr>
        <w:t>问：除了这两笔，对方还给过你其他钱吗？</w:t>
      </w:r>
    </w:p>
    <w:p w14:paraId="453D547A">
      <w:pPr>
        <w:spacing w:before="0" w:after="0" w:line="560" w:lineRule="exact"/>
        <w:ind w:firstLine="640"/>
        <w:jc w:val="both"/>
      </w:pPr>
      <w:r>
        <w:rPr>
          <w:rFonts w:ascii="Times New Roman" w:hAnsi="Times New Roman" w:eastAsia="仿宋_GB2312"/>
          <w:b w:val="0"/>
          <w:sz w:val="32"/>
        </w:rPr>
        <w:t>答：没有，就这两笔，一共6240。</w:t>
      </w:r>
    </w:p>
    <w:p w14:paraId="691D63CD">
      <w:pPr>
        <w:spacing w:before="0" w:after="0" w:line="560" w:lineRule="exact"/>
        <w:ind w:firstLine="640"/>
        <w:jc w:val="both"/>
      </w:pPr>
      <w:r>
        <w:rPr>
          <w:rFonts w:ascii="Times New Roman" w:hAnsi="Times New Roman" w:eastAsia="仿宋_GB2312"/>
          <w:b w:val="0"/>
          <w:sz w:val="32"/>
        </w:rPr>
        <w:t>问：以上是否属实？</w:t>
      </w:r>
    </w:p>
    <w:p w14:paraId="785DD81F">
      <w:pPr>
        <w:spacing w:before="0" w:after="0" w:line="560" w:lineRule="exact"/>
        <w:ind w:firstLine="640"/>
        <w:jc w:val="both"/>
      </w:pPr>
      <w:r>
        <w:rPr>
          <w:rFonts w:ascii="Times New Roman" w:hAnsi="Times New Roman" w:eastAsia="仿宋_GB2312"/>
          <w:b w:val="0"/>
          <w:sz w:val="32"/>
        </w:rPr>
        <w:t>答：属实。</w:t>
      </w:r>
    </w:p>
    <w:p w14:paraId="4B9C80C6">
      <w:pPr>
        <w:spacing w:before="0" w:after="0" w:line="560" w:lineRule="exact"/>
        <w:jc w:val="both"/>
      </w:pPr>
    </w:p>
    <w:p w14:paraId="33D9F609">
      <w:pPr>
        <w:spacing w:before="0" w:after="0" w:line="560" w:lineRule="exact"/>
        <w:jc w:val="right"/>
      </w:pPr>
      <w:r>
        <w:rPr>
          <w:rFonts w:ascii="Times New Roman" w:hAnsi="Times New Roman" w:eastAsia="仿宋_GB2312"/>
          <w:b w:val="0"/>
          <w:sz w:val="32"/>
        </w:rPr>
        <w:t>（以上笔录经犯罪嫌疑人核对无误，签字：吴敬明，捺手印）</w:t>
      </w:r>
    </w:p>
    <w:p w14:paraId="11C6F1B0">
      <w:pPr>
        <w:spacing w:before="200" w:after="200" w:line="600" w:lineRule="exact"/>
        <w:jc w:val="center"/>
      </w:pPr>
      <w:r>
        <w:rPr>
          <w:rFonts w:ascii="Times New Roman" w:hAnsi="Times New Roman" w:eastAsia="黑体"/>
          <w:b w:val="0"/>
          <w:sz w:val="32"/>
        </w:rPr>
        <w:t>吴敬明涉嫌帮助信息网络犯罪活动罪案 · 电子数据提取笔录</w:t>
      </w:r>
    </w:p>
    <w:p w14:paraId="278C7550">
      <w:pPr>
        <w:spacing w:before="0" w:after="0" w:line="560" w:lineRule="exact"/>
        <w:jc w:val="both"/>
      </w:pPr>
      <w:r>
        <w:rPr>
          <w:rFonts w:ascii="Times New Roman" w:hAnsi="Times New Roman" w:eastAsia="仿宋_GB2312"/>
          <w:b w:val="0"/>
          <w:sz w:val="32"/>
        </w:rPr>
        <w:t>时间：2025年6月13日10时00分至2025年6月13日11时20分</w:t>
      </w:r>
    </w:p>
    <w:p w14:paraId="4DDD675B">
      <w:pPr>
        <w:spacing w:before="0" w:after="0" w:line="560" w:lineRule="exact"/>
        <w:jc w:val="both"/>
      </w:pPr>
      <w:r>
        <w:rPr>
          <w:rFonts w:ascii="Times New Roman" w:hAnsi="Times New Roman" w:eastAsia="仿宋_GB2312"/>
          <w:b w:val="0"/>
          <w:sz w:val="32"/>
        </w:rPr>
        <w:t>地点：厦门市公安局湖里分局电子数据检验鉴定室</w:t>
      </w:r>
    </w:p>
    <w:p w14:paraId="4B8B57CA">
      <w:pPr>
        <w:spacing w:before="0" w:after="0" w:line="560" w:lineRule="exact"/>
        <w:jc w:val="both"/>
      </w:pPr>
      <w:r>
        <w:rPr>
          <w:rFonts w:ascii="Times New Roman" w:hAnsi="Times New Roman" w:eastAsia="仿宋_GB2312"/>
          <w:b w:val="0"/>
          <w:sz w:val="32"/>
        </w:rPr>
        <w:t>提取人：刘志远、技术员郑某    见证人：林某某</w:t>
      </w:r>
    </w:p>
    <w:p w14:paraId="318ABEB8">
      <w:pPr>
        <w:spacing w:before="0" w:after="0" w:line="560" w:lineRule="exact"/>
        <w:jc w:val="both"/>
      </w:pPr>
      <w:r>
        <w:rPr>
          <w:rFonts w:ascii="Times New Roman" w:hAnsi="Times New Roman" w:eastAsia="仿宋_GB2312"/>
          <w:b w:val="0"/>
          <w:sz w:val="32"/>
        </w:rPr>
        <w:t>提取对象：吴敬明持有的VIVO手机1部（机身号##******）</w:t>
      </w:r>
    </w:p>
    <w:p w14:paraId="5D5F2A2A">
      <w:pPr>
        <w:spacing w:before="0" w:after="0" w:line="560" w:lineRule="exact"/>
        <w:jc w:val="both"/>
      </w:pPr>
      <w:r>
        <w:rPr>
          <w:rFonts w:ascii="Times New Roman" w:hAnsi="Times New Roman" w:eastAsia="仿宋_GB2312"/>
          <w:b w:val="0"/>
          <w:sz w:val="32"/>
        </w:rPr>
        <w:t>提取过程：侦查人员经吴敬明同意并由其本人解锁手机后，使用取证设备对该手机内数据进行只读镜像提取，提取过程全程录像，提取完毕后当场生成哈希值并由提取人、见证人签字确认。</w:t>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6CC7420B">
        <w:tblPrEx>
          <w:tblCellMar>
            <w:top w:w="0" w:type="dxa"/>
            <w:left w:w="108" w:type="dxa"/>
            <w:bottom w:w="0" w:type="dxa"/>
            <w:right w:w="108" w:type="dxa"/>
          </w:tblCellMar>
        </w:tblPrEx>
        <w:trPr>
          <w:jc w:val="center"/>
        </w:trPr>
        <w:tc>
          <w:tcPr>
            <w:tcW w:w="907" w:type="dxa"/>
            <w:shd w:val="clear" w:color="auto" w:fill="F2F2F2"/>
          </w:tcPr>
          <w:p w14:paraId="369404CD">
            <w:pPr>
              <w:spacing w:before="20" w:after="20" w:line="300" w:lineRule="exact"/>
              <w:jc w:val="center"/>
            </w:pPr>
            <w:r>
              <w:rPr>
                <w:rFonts w:ascii="Times New Roman" w:hAnsi="Times New Roman" w:eastAsia="仿宋_GB2312"/>
                <w:b/>
                <w:sz w:val="18"/>
              </w:rPr>
              <w:t>序号</w:t>
            </w:r>
          </w:p>
        </w:tc>
        <w:tc>
          <w:tcPr>
            <w:tcW w:w="3402" w:type="dxa"/>
            <w:shd w:val="clear" w:color="auto" w:fill="F2F2F2"/>
          </w:tcPr>
          <w:p w14:paraId="1014D121">
            <w:pPr>
              <w:spacing w:before="20" w:after="20" w:line="300" w:lineRule="exact"/>
              <w:jc w:val="left"/>
            </w:pPr>
            <w:r>
              <w:rPr>
                <w:rFonts w:ascii="Times New Roman" w:hAnsi="Times New Roman" w:eastAsia="仿宋_GB2312"/>
                <w:b/>
                <w:sz w:val="18"/>
              </w:rPr>
              <w:t>提取内容</w:t>
            </w:r>
          </w:p>
        </w:tc>
        <w:tc>
          <w:tcPr>
            <w:tcW w:w="1701" w:type="dxa"/>
            <w:shd w:val="clear" w:color="auto" w:fill="F2F2F2"/>
          </w:tcPr>
          <w:p w14:paraId="3BEFDE3A">
            <w:pPr>
              <w:spacing w:before="20" w:after="20" w:line="300" w:lineRule="exact"/>
              <w:jc w:val="center"/>
            </w:pPr>
            <w:r>
              <w:rPr>
                <w:rFonts w:ascii="Times New Roman" w:hAnsi="Times New Roman" w:eastAsia="仿宋_GB2312"/>
                <w:b/>
                <w:sz w:val="18"/>
              </w:rPr>
              <w:t>数量</w:t>
            </w:r>
          </w:p>
        </w:tc>
        <w:tc>
          <w:tcPr>
            <w:tcW w:w="1814" w:type="dxa"/>
            <w:shd w:val="clear" w:color="auto" w:fill="F2F2F2"/>
          </w:tcPr>
          <w:p w14:paraId="783D2CF4">
            <w:pPr>
              <w:spacing w:before="20" w:after="20" w:line="300" w:lineRule="exact"/>
              <w:jc w:val="left"/>
            </w:pPr>
            <w:r>
              <w:rPr>
                <w:rFonts w:ascii="Times New Roman" w:hAnsi="Times New Roman" w:eastAsia="仿宋_GB2312"/>
                <w:b/>
                <w:sz w:val="18"/>
              </w:rPr>
              <w:t>备注</w:t>
            </w:r>
          </w:p>
        </w:tc>
      </w:tr>
      <w:tr w14:paraId="517A7612">
        <w:tblPrEx>
          <w:tblCellMar>
            <w:top w:w="0" w:type="dxa"/>
            <w:left w:w="108" w:type="dxa"/>
            <w:bottom w:w="0" w:type="dxa"/>
            <w:right w:w="108" w:type="dxa"/>
          </w:tblCellMar>
        </w:tblPrEx>
        <w:trPr>
          <w:jc w:val="center"/>
        </w:trPr>
        <w:tc>
          <w:tcPr>
            <w:tcW w:w="907" w:type="dxa"/>
          </w:tcPr>
          <w:p w14:paraId="106BCE86">
            <w:pPr>
              <w:spacing w:before="20" w:after="20" w:line="300" w:lineRule="exact"/>
              <w:jc w:val="center"/>
            </w:pPr>
            <w:r>
              <w:rPr>
                <w:rFonts w:ascii="Times New Roman" w:hAnsi="Times New Roman" w:eastAsia="仿宋_GB2312"/>
                <w:b w:val="0"/>
                <w:sz w:val="18"/>
              </w:rPr>
              <w:t>1</w:t>
            </w:r>
          </w:p>
        </w:tc>
        <w:tc>
          <w:tcPr>
            <w:tcW w:w="3402" w:type="dxa"/>
          </w:tcPr>
          <w:p w14:paraId="592FD5F2">
            <w:pPr>
              <w:spacing w:before="20" w:after="20" w:line="300" w:lineRule="exact"/>
              <w:jc w:val="left"/>
            </w:pPr>
            <w:r>
              <w:rPr>
                <w:rFonts w:ascii="Times New Roman" w:hAnsi="Times New Roman" w:eastAsia="仿宋_GB2312"/>
                <w:b w:val="0"/>
                <w:sz w:val="18"/>
              </w:rPr>
              <w:t>与“豹子头”的微信聊天记录</w:t>
            </w:r>
          </w:p>
        </w:tc>
        <w:tc>
          <w:tcPr>
            <w:tcW w:w="1701" w:type="dxa"/>
          </w:tcPr>
          <w:p w14:paraId="5E1A9BB7">
            <w:pPr>
              <w:spacing w:before="20" w:after="20" w:line="300" w:lineRule="exact"/>
              <w:jc w:val="center"/>
            </w:pPr>
            <w:r>
              <w:rPr>
                <w:rFonts w:ascii="Times New Roman" w:hAnsi="Times New Roman" w:eastAsia="仿宋_GB2312"/>
                <w:b w:val="0"/>
                <w:sz w:val="18"/>
              </w:rPr>
              <w:t>6条</w:t>
            </w:r>
          </w:p>
        </w:tc>
        <w:tc>
          <w:tcPr>
            <w:tcW w:w="1814" w:type="dxa"/>
          </w:tcPr>
          <w:p w14:paraId="7754F270">
            <w:pPr>
              <w:spacing w:before="20" w:after="20" w:line="300" w:lineRule="exact"/>
              <w:jc w:val="left"/>
            </w:pPr>
            <w:r>
              <w:rPr>
                <w:rFonts w:ascii="Times New Roman" w:hAnsi="Times New Roman" w:eastAsia="仿宋_GB2312"/>
                <w:b w:val="0"/>
                <w:sz w:val="18"/>
              </w:rPr>
              <w:t>已截图固定，编号CHAT-YH-01</w:t>
            </w:r>
          </w:p>
        </w:tc>
      </w:tr>
      <w:tr w14:paraId="091FA3A8">
        <w:tblPrEx>
          <w:tblCellMar>
            <w:top w:w="0" w:type="dxa"/>
            <w:left w:w="108" w:type="dxa"/>
            <w:bottom w:w="0" w:type="dxa"/>
            <w:right w:w="108" w:type="dxa"/>
          </w:tblCellMar>
        </w:tblPrEx>
        <w:trPr>
          <w:jc w:val="center"/>
        </w:trPr>
        <w:tc>
          <w:tcPr>
            <w:tcW w:w="907" w:type="dxa"/>
          </w:tcPr>
          <w:p w14:paraId="48FCACF8">
            <w:pPr>
              <w:spacing w:before="20" w:after="20" w:line="300" w:lineRule="exact"/>
              <w:jc w:val="center"/>
            </w:pPr>
            <w:r>
              <w:rPr>
                <w:rFonts w:ascii="Times New Roman" w:hAnsi="Times New Roman" w:eastAsia="仿宋_GB2312"/>
                <w:b w:val="0"/>
                <w:sz w:val="18"/>
              </w:rPr>
              <w:t>2</w:t>
            </w:r>
          </w:p>
        </w:tc>
        <w:tc>
          <w:tcPr>
            <w:tcW w:w="3402" w:type="dxa"/>
          </w:tcPr>
          <w:p w14:paraId="44EFB54F">
            <w:pPr>
              <w:spacing w:before="20" w:after="20" w:line="300" w:lineRule="exact"/>
              <w:jc w:val="left"/>
            </w:pPr>
            <w:r>
              <w:rPr>
                <w:rFonts w:ascii="Times New Roman" w:hAnsi="Times New Roman" w:eastAsia="仿宋_GB2312"/>
                <w:b w:val="0"/>
                <w:sz w:val="18"/>
              </w:rPr>
              <w:t>支付宝转账凭证（2025年5月10日3320元、6月10日2920元）</w:t>
            </w:r>
          </w:p>
        </w:tc>
        <w:tc>
          <w:tcPr>
            <w:tcW w:w="1701" w:type="dxa"/>
          </w:tcPr>
          <w:p w14:paraId="164F0F35">
            <w:pPr>
              <w:spacing w:before="20" w:after="20" w:line="300" w:lineRule="exact"/>
              <w:jc w:val="center"/>
            </w:pPr>
            <w:r>
              <w:rPr>
                <w:rFonts w:ascii="Times New Roman" w:hAnsi="Times New Roman" w:eastAsia="仿宋_GB2312"/>
                <w:b w:val="0"/>
                <w:sz w:val="18"/>
              </w:rPr>
              <w:t>2份</w:t>
            </w:r>
          </w:p>
        </w:tc>
        <w:tc>
          <w:tcPr>
            <w:tcW w:w="1814" w:type="dxa"/>
          </w:tcPr>
          <w:p w14:paraId="5384061C">
            <w:pPr>
              <w:spacing w:before="20" w:after="20" w:line="300" w:lineRule="exact"/>
              <w:jc w:val="left"/>
            </w:pPr>
            <w:r>
              <w:rPr>
                <w:rFonts w:ascii="Times New Roman" w:hAnsi="Times New Roman" w:eastAsia="仿宋_GB2312"/>
                <w:b w:val="0"/>
                <w:sz w:val="18"/>
              </w:rPr>
              <w:t>已打印附卷</w:t>
            </w:r>
          </w:p>
        </w:tc>
      </w:tr>
      <w:tr w14:paraId="586E3EC0">
        <w:tblPrEx>
          <w:tblCellMar>
            <w:top w:w="0" w:type="dxa"/>
            <w:left w:w="108" w:type="dxa"/>
            <w:bottom w:w="0" w:type="dxa"/>
            <w:right w:w="108" w:type="dxa"/>
          </w:tblCellMar>
        </w:tblPrEx>
        <w:trPr>
          <w:jc w:val="center"/>
        </w:trPr>
        <w:tc>
          <w:tcPr>
            <w:tcW w:w="907" w:type="dxa"/>
          </w:tcPr>
          <w:p w14:paraId="5D4AE988">
            <w:pPr>
              <w:spacing w:before="20" w:after="20" w:line="300" w:lineRule="exact"/>
              <w:jc w:val="center"/>
            </w:pPr>
            <w:r>
              <w:rPr>
                <w:rFonts w:ascii="Times New Roman" w:hAnsi="Times New Roman" w:eastAsia="仿宋_GB2312"/>
                <w:b w:val="0"/>
                <w:sz w:val="18"/>
              </w:rPr>
              <w:t>3</w:t>
            </w:r>
          </w:p>
        </w:tc>
        <w:tc>
          <w:tcPr>
            <w:tcW w:w="3402" w:type="dxa"/>
          </w:tcPr>
          <w:p w14:paraId="1A57C323">
            <w:pPr>
              <w:spacing w:before="20" w:after="20" w:line="300" w:lineRule="exact"/>
              <w:jc w:val="left"/>
            </w:pPr>
            <w:r>
              <w:rPr>
                <w:rFonts w:ascii="Times New Roman" w:hAnsi="Times New Roman" w:eastAsia="仿宋_GB2312"/>
                <w:b w:val="0"/>
                <w:sz w:val="18"/>
              </w:rPr>
              <w:t>吴敬明本人实名支付宝收款码</w:t>
            </w:r>
          </w:p>
        </w:tc>
        <w:tc>
          <w:tcPr>
            <w:tcW w:w="1701" w:type="dxa"/>
          </w:tcPr>
          <w:p w14:paraId="73752B99">
            <w:pPr>
              <w:spacing w:before="20" w:after="20" w:line="300" w:lineRule="exact"/>
              <w:jc w:val="center"/>
            </w:pPr>
            <w:r>
              <w:rPr>
                <w:rFonts w:ascii="Times New Roman" w:hAnsi="Times New Roman" w:eastAsia="仿宋_GB2312"/>
                <w:b w:val="0"/>
                <w:sz w:val="18"/>
              </w:rPr>
              <w:t>1份</w:t>
            </w:r>
          </w:p>
        </w:tc>
        <w:tc>
          <w:tcPr>
            <w:tcW w:w="1814" w:type="dxa"/>
          </w:tcPr>
          <w:p w14:paraId="7FCD5E98">
            <w:pPr>
              <w:spacing w:before="20" w:after="20" w:line="300" w:lineRule="exact"/>
              <w:jc w:val="left"/>
            </w:pPr>
            <w:r>
              <w:rPr>
                <w:rFonts w:ascii="Times New Roman" w:hAnsi="Times New Roman" w:eastAsia="仿宋_GB2312"/>
                <w:b w:val="0"/>
                <w:sz w:val="18"/>
              </w:rPr>
              <w:t>已打印附卷</w:t>
            </w:r>
          </w:p>
        </w:tc>
      </w:tr>
      <w:tr w14:paraId="1C0309CA">
        <w:tblPrEx>
          <w:tblCellMar>
            <w:top w:w="0" w:type="dxa"/>
            <w:left w:w="108" w:type="dxa"/>
            <w:bottom w:w="0" w:type="dxa"/>
            <w:right w:w="108" w:type="dxa"/>
          </w:tblCellMar>
        </w:tblPrEx>
        <w:trPr>
          <w:jc w:val="center"/>
        </w:trPr>
        <w:tc>
          <w:tcPr>
            <w:tcW w:w="907" w:type="dxa"/>
          </w:tcPr>
          <w:p w14:paraId="44F16AB5">
            <w:pPr>
              <w:spacing w:before="20" w:after="20" w:line="300" w:lineRule="exact"/>
              <w:jc w:val="center"/>
            </w:pPr>
            <w:r>
              <w:rPr>
                <w:rFonts w:ascii="Times New Roman" w:hAnsi="Times New Roman" w:eastAsia="仿宋_GB2312"/>
                <w:b w:val="0"/>
                <w:sz w:val="18"/>
              </w:rPr>
              <w:t>4</w:t>
            </w:r>
          </w:p>
        </w:tc>
        <w:tc>
          <w:tcPr>
            <w:tcW w:w="3402" w:type="dxa"/>
          </w:tcPr>
          <w:p w14:paraId="76FD33AD">
            <w:pPr>
              <w:spacing w:before="20" w:after="20" w:line="300" w:lineRule="exact"/>
              <w:jc w:val="left"/>
            </w:pPr>
            <w:r>
              <w:rPr>
                <w:rFonts w:ascii="Times New Roman" w:hAnsi="Times New Roman" w:eastAsia="仿宋_GB2312"/>
                <w:b w:val="0"/>
                <w:sz w:val="18"/>
              </w:rPr>
              <w:t>短信收件箱中银行验证码短信</w:t>
            </w:r>
          </w:p>
        </w:tc>
        <w:tc>
          <w:tcPr>
            <w:tcW w:w="1701" w:type="dxa"/>
          </w:tcPr>
          <w:p w14:paraId="60826085">
            <w:pPr>
              <w:spacing w:before="20" w:after="20" w:line="300" w:lineRule="exact"/>
              <w:jc w:val="center"/>
            </w:pPr>
            <w:r>
              <w:rPr>
                <w:rFonts w:ascii="Times New Roman" w:hAnsi="Times New Roman" w:eastAsia="仿宋_GB2312"/>
                <w:b w:val="0"/>
                <w:sz w:val="18"/>
              </w:rPr>
              <w:t>37条</w:t>
            </w:r>
          </w:p>
        </w:tc>
        <w:tc>
          <w:tcPr>
            <w:tcW w:w="1814" w:type="dxa"/>
          </w:tcPr>
          <w:p w14:paraId="275E0123">
            <w:pPr>
              <w:spacing w:before="20" w:after="20" w:line="300" w:lineRule="exact"/>
              <w:jc w:val="left"/>
            </w:pPr>
            <w:r>
              <w:rPr>
                <w:rFonts w:ascii="Times New Roman" w:hAnsi="Times New Roman" w:eastAsia="仿宋_GB2312"/>
                <w:b w:val="0"/>
                <w:sz w:val="18"/>
              </w:rPr>
              <w:t>已导出为电子表格</w:t>
            </w:r>
          </w:p>
        </w:tc>
      </w:tr>
    </w:tbl>
    <w:p w14:paraId="1999F905">
      <w:pPr>
        <w:spacing w:before="0" w:after="0" w:line="560" w:lineRule="exact"/>
        <w:jc w:val="both"/>
      </w:pPr>
    </w:p>
    <w:p w14:paraId="31E1CBFC">
      <w:pPr>
        <w:spacing w:before="0" w:after="0" w:line="560" w:lineRule="exact"/>
        <w:jc w:val="right"/>
      </w:pPr>
      <w:r>
        <w:rPr>
          <w:rFonts w:ascii="Times New Roman" w:hAnsi="Times New Roman" w:eastAsia="仿宋_GB2312"/>
          <w:b w:val="0"/>
          <w:sz w:val="32"/>
        </w:rPr>
        <w:t>提取人：刘志远、郑某（签名）    见证人：林某某（签名）    日期：2025年6月13日</w:t>
      </w:r>
    </w:p>
    <w:p w14:paraId="29E50AC4">
      <w:pPr>
        <w:spacing w:before="0" w:after="0" w:line="560" w:lineRule="exact"/>
        <w:jc w:val="both"/>
      </w:pPr>
    </w:p>
    <w:p w14:paraId="560123DF">
      <w:pPr>
        <w:spacing w:before="200" w:after="200" w:line="600" w:lineRule="exact"/>
        <w:jc w:val="center"/>
      </w:pPr>
      <w:r>
        <w:rPr>
          <w:rFonts w:ascii="Times New Roman" w:hAnsi="Times New Roman" w:eastAsia="黑体"/>
          <w:b w:val="0"/>
          <w:sz w:val="32"/>
        </w:rPr>
        <w:t>吴敬明涉嫌帮助信息网络犯罪活动罪案 · 好处费（上线）给付记录表</w:t>
      </w:r>
    </w:p>
    <w:p w14:paraId="3D38930C">
      <w:pPr>
        <w:spacing w:before="0" w:after="0" w:line="560" w:lineRule="exact"/>
        <w:ind w:firstLine="640"/>
        <w:jc w:val="both"/>
      </w:pPr>
      <w:r>
        <w:rPr>
          <w:rFonts w:ascii="Times New Roman" w:hAnsi="Times New Roman" w:eastAsia="仿宋_GB2312"/>
          <w:b w:val="0"/>
          <w:sz w:val="32"/>
        </w:rPr>
        <w:t>说明：下表记录上线“阿豹”向吴敬明支付好处费的时间、金额及支付方式，对应农业银行卡号6228480192354779012的走账流水；双方约定的佣金计价方式为：单卡月酬800元，按月结算；另按走账流水金额的0.8%给付提成。</w:t>
      </w:r>
    </w:p>
    <w:tbl>
      <w:tblPr>
        <w:tblStyle w:val="32"/>
        <w:tblW w:w="0" w:type="auto"/>
        <w:jc w:val="center"/>
        <w:tblLayout w:type="fixed"/>
        <w:tblCellMar>
          <w:top w:w="0" w:type="dxa"/>
          <w:left w:w="108" w:type="dxa"/>
          <w:bottom w:w="0" w:type="dxa"/>
          <w:right w:w="108" w:type="dxa"/>
        </w:tblCellMar>
      </w:tblPr>
      <w:tblGrid>
        <w:gridCol w:w="1474"/>
        <w:gridCol w:w="1474"/>
        <w:gridCol w:w="1474"/>
        <w:gridCol w:w="1474"/>
        <w:gridCol w:w="1474"/>
        <w:gridCol w:w="1474"/>
      </w:tblGrid>
      <w:tr w14:paraId="60D5E593">
        <w:tblPrEx>
          <w:tblCellMar>
            <w:top w:w="0" w:type="dxa"/>
            <w:left w:w="108" w:type="dxa"/>
            <w:bottom w:w="0" w:type="dxa"/>
            <w:right w:w="108" w:type="dxa"/>
          </w:tblCellMar>
        </w:tblPrEx>
        <w:trPr>
          <w:jc w:val="center"/>
        </w:trPr>
        <w:tc>
          <w:tcPr>
            <w:tcW w:w="680" w:type="dxa"/>
            <w:shd w:val="clear" w:color="auto" w:fill="F2F2F2"/>
          </w:tcPr>
          <w:p w14:paraId="0E3C3E02">
            <w:pPr>
              <w:spacing w:before="20" w:after="20" w:line="300" w:lineRule="exact"/>
              <w:jc w:val="center"/>
            </w:pPr>
            <w:r>
              <w:rPr>
                <w:rFonts w:ascii="Times New Roman" w:hAnsi="Times New Roman" w:eastAsia="仿宋_GB2312"/>
                <w:b/>
                <w:sz w:val="18"/>
              </w:rPr>
              <w:t>序号</w:t>
            </w:r>
          </w:p>
        </w:tc>
        <w:tc>
          <w:tcPr>
            <w:tcW w:w="1247" w:type="dxa"/>
            <w:shd w:val="clear" w:color="auto" w:fill="F2F2F2"/>
          </w:tcPr>
          <w:p w14:paraId="3E59C6EF">
            <w:pPr>
              <w:spacing w:before="20" w:after="20" w:line="300" w:lineRule="exact"/>
              <w:jc w:val="center"/>
            </w:pPr>
            <w:r>
              <w:rPr>
                <w:rFonts w:ascii="Times New Roman" w:hAnsi="Times New Roman" w:eastAsia="仿宋_GB2312"/>
                <w:b/>
                <w:sz w:val="18"/>
              </w:rPr>
              <w:t>日期</w:t>
            </w:r>
          </w:p>
        </w:tc>
        <w:tc>
          <w:tcPr>
            <w:tcW w:w="1020" w:type="dxa"/>
            <w:shd w:val="clear" w:color="auto" w:fill="F2F2F2"/>
          </w:tcPr>
          <w:p w14:paraId="32943490">
            <w:pPr>
              <w:spacing w:before="20" w:after="20" w:line="300" w:lineRule="exact"/>
              <w:jc w:val="center"/>
            </w:pPr>
            <w:r>
              <w:rPr>
                <w:rFonts w:ascii="Times New Roman" w:hAnsi="Times New Roman" w:eastAsia="仿宋_GB2312"/>
                <w:b/>
                <w:sz w:val="18"/>
              </w:rPr>
              <w:t>金额（元）</w:t>
            </w:r>
          </w:p>
        </w:tc>
        <w:tc>
          <w:tcPr>
            <w:tcW w:w="1361" w:type="dxa"/>
            <w:shd w:val="clear" w:color="auto" w:fill="F2F2F2"/>
          </w:tcPr>
          <w:p w14:paraId="1A504CA6">
            <w:pPr>
              <w:spacing w:before="20" w:after="20" w:line="300" w:lineRule="exact"/>
              <w:jc w:val="center"/>
            </w:pPr>
            <w:r>
              <w:rPr>
                <w:rFonts w:ascii="Times New Roman" w:hAnsi="Times New Roman" w:eastAsia="仿宋_GB2312"/>
                <w:b/>
                <w:sz w:val="18"/>
              </w:rPr>
              <w:t>支付方式</w:t>
            </w:r>
          </w:p>
        </w:tc>
        <w:tc>
          <w:tcPr>
            <w:tcW w:w="2268" w:type="dxa"/>
            <w:shd w:val="clear" w:color="auto" w:fill="F2F2F2"/>
          </w:tcPr>
          <w:p w14:paraId="2C772A3B">
            <w:pPr>
              <w:spacing w:before="20" w:after="20" w:line="300" w:lineRule="exact"/>
              <w:jc w:val="left"/>
            </w:pPr>
            <w:r>
              <w:rPr>
                <w:rFonts w:ascii="Times New Roman" w:hAnsi="Times New Roman" w:eastAsia="仿宋_GB2312"/>
                <w:b/>
                <w:sz w:val="18"/>
              </w:rPr>
              <w:t>性质</w:t>
            </w:r>
          </w:p>
        </w:tc>
        <w:tc>
          <w:tcPr>
            <w:tcW w:w="1928" w:type="dxa"/>
            <w:shd w:val="clear" w:color="auto" w:fill="F2F2F2"/>
          </w:tcPr>
          <w:p w14:paraId="504C8E5E">
            <w:pPr>
              <w:spacing w:before="20" w:after="20" w:line="300" w:lineRule="exact"/>
              <w:jc w:val="left"/>
            </w:pPr>
            <w:r>
              <w:rPr>
                <w:rFonts w:ascii="Times New Roman" w:hAnsi="Times New Roman" w:eastAsia="仿宋_GB2312"/>
                <w:b/>
                <w:sz w:val="18"/>
              </w:rPr>
              <w:t>计算依据</w:t>
            </w:r>
          </w:p>
        </w:tc>
      </w:tr>
      <w:tr w14:paraId="19F8684A">
        <w:tblPrEx>
          <w:tblCellMar>
            <w:top w:w="0" w:type="dxa"/>
            <w:left w:w="108" w:type="dxa"/>
            <w:bottom w:w="0" w:type="dxa"/>
            <w:right w:w="108" w:type="dxa"/>
          </w:tblCellMar>
        </w:tblPrEx>
        <w:trPr>
          <w:jc w:val="center"/>
        </w:trPr>
        <w:tc>
          <w:tcPr>
            <w:tcW w:w="680" w:type="dxa"/>
          </w:tcPr>
          <w:p w14:paraId="08C146EB">
            <w:pPr>
              <w:spacing w:before="20" w:after="20" w:line="300" w:lineRule="exact"/>
              <w:jc w:val="center"/>
            </w:pPr>
            <w:r>
              <w:rPr>
                <w:rFonts w:ascii="Times New Roman" w:hAnsi="Times New Roman" w:eastAsia="仿宋_GB2312"/>
                <w:b w:val="0"/>
                <w:sz w:val="18"/>
              </w:rPr>
              <w:t>1</w:t>
            </w:r>
          </w:p>
        </w:tc>
        <w:tc>
          <w:tcPr>
            <w:tcW w:w="1247" w:type="dxa"/>
          </w:tcPr>
          <w:p w14:paraId="74FE6273">
            <w:pPr>
              <w:spacing w:before="20" w:after="20" w:line="300" w:lineRule="exact"/>
              <w:jc w:val="center"/>
            </w:pPr>
            <w:r>
              <w:rPr>
                <w:rFonts w:ascii="Times New Roman" w:hAnsi="Times New Roman" w:eastAsia="仿宋_GB2312"/>
                <w:b w:val="0"/>
                <w:sz w:val="18"/>
              </w:rPr>
              <w:t>2025-05-10</w:t>
            </w:r>
          </w:p>
        </w:tc>
        <w:tc>
          <w:tcPr>
            <w:tcW w:w="1020" w:type="dxa"/>
          </w:tcPr>
          <w:p w14:paraId="0EAACF1C">
            <w:pPr>
              <w:spacing w:before="20" w:after="20" w:line="300" w:lineRule="exact"/>
              <w:jc w:val="center"/>
            </w:pPr>
            <w:r>
              <w:rPr>
                <w:rFonts w:ascii="Times New Roman" w:hAnsi="Times New Roman" w:eastAsia="仿宋_GB2312"/>
                <w:b w:val="0"/>
                <w:sz w:val="18"/>
              </w:rPr>
              <w:t>3320</w:t>
            </w:r>
          </w:p>
        </w:tc>
        <w:tc>
          <w:tcPr>
            <w:tcW w:w="1361" w:type="dxa"/>
          </w:tcPr>
          <w:p w14:paraId="71AB82A4">
            <w:pPr>
              <w:spacing w:before="20" w:after="20" w:line="300" w:lineRule="exact"/>
              <w:jc w:val="center"/>
            </w:pPr>
            <w:r>
              <w:rPr>
                <w:rFonts w:ascii="Times New Roman" w:hAnsi="Times New Roman" w:eastAsia="仿宋_GB2312"/>
                <w:b w:val="0"/>
                <w:sz w:val="18"/>
              </w:rPr>
              <w:t>支付宝转账</w:t>
            </w:r>
          </w:p>
        </w:tc>
        <w:tc>
          <w:tcPr>
            <w:tcW w:w="2268" w:type="dxa"/>
          </w:tcPr>
          <w:p w14:paraId="7CD880FF">
            <w:pPr>
              <w:spacing w:before="20" w:after="20" w:line="300" w:lineRule="exact"/>
              <w:jc w:val="left"/>
            </w:pPr>
            <w:r>
              <w:rPr>
                <w:rFonts w:ascii="Times New Roman" w:hAnsi="Times New Roman" w:eastAsia="仿宋_GB2312"/>
                <w:b w:val="0"/>
                <w:sz w:val="18"/>
              </w:rPr>
              <w:t>第1结算月（4月10日至5月9日）月酬及提成</w:t>
            </w:r>
          </w:p>
        </w:tc>
        <w:tc>
          <w:tcPr>
            <w:tcW w:w="1928" w:type="dxa"/>
          </w:tcPr>
          <w:p w14:paraId="28C8D5B2">
            <w:pPr>
              <w:spacing w:before="20" w:after="20" w:line="300" w:lineRule="exact"/>
              <w:jc w:val="left"/>
            </w:pPr>
            <w:r>
              <w:rPr>
                <w:rFonts w:ascii="Times New Roman" w:hAnsi="Times New Roman" w:eastAsia="仿宋_GB2312"/>
                <w:b w:val="0"/>
                <w:sz w:val="18"/>
              </w:rPr>
              <w:t>月酬800元＋流水315000元×0.8%＝800＋2520</w:t>
            </w:r>
          </w:p>
        </w:tc>
      </w:tr>
      <w:tr w14:paraId="373C0AB6">
        <w:tblPrEx>
          <w:tblCellMar>
            <w:top w:w="0" w:type="dxa"/>
            <w:left w:w="108" w:type="dxa"/>
            <w:bottom w:w="0" w:type="dxa"/>
            <w:right w:w="108" w:type="dxa"/>
          </w:tblCellMar>
        </w:tblPrEx>
        <w:trPr>
          <w:jc w:val="center"/>
        </w:trPr>
        <w:tc>
          <w:tcPr>
            <w:tcW w:w="680" w:type="dxa"/>
          </w:tcPr>
          <w:p w14:paraId="538477AC">
            <w:pPr>
              <w:spacing w:before="20" w:after="20" w:line="300" w:lineRule="exact"/>
              <w:jc w:val="center"/>
            </w:pPr>
            <w:r>
              <w:rPr>
                <w:rFonts w:ascii="Times New Roman" w:hAnsi="Times New Roman" w:eastAsia="仿宋_GB2312"/>
                <w:b w:val="0"/>
                <w:sz w:val="18"/>
              </w:rPr>
              <w:t>2</w:t>
            </w:r>
          </w:p>
        </w:tc>
        <w:tc>
          <w:tcPr>
            <w:tcW w:w="1247" w:type="dxa"/>
          </w:tcPr>
          <w:p w14:paraId="4521E4C6">
            <w:pPr>
              <w:spacing w:before="20" w:after="20" w:line="300" w:lineRule="exact"/>
              <w:jc w:val="center"/>
            </w:pPr>
            <w:r>
              <w:rPr>
                <w:rFonts w:ascii="Times New Roman" w:hAnsi="Times New Roman" w:eastAsia="仿宋_GB2312"/>
                <w:b w:val="0"/>
                <w:sz w:val="18"/>
              </w:rPr>
              <w:t>2025-06-10</w:t>
            </w:r>
          </w:p>
        </w:tc>
        <w:tc>
          <w:tcPr>
            <w:tcW w:w="1020" w:type="dxa"/>
          </w:tcPr>
          <w:p w14:paraId="6CB7075F">
            <w:pPr>
              <w:spacing w:before="20" w:after="20" w:line="300" w:lineRule="exact"/>
              <w:jc w:val="center"/>
            </w:pPr>
            <w:r>
              <w:rPr>
                <w:rFonts w:ascii="Times New Roman" w:hAnsi="Times New Roman" w:eastAsia="仿宋_GB2312"/>
                <w:b w:val="0"/>
                <w:sz w:val="18"/>
              </w:rPr>
              <w:t>2920</w:t>
            </w:r>
          </w:p>
        </w:tc>
        <w:tc>
          <w:tcPr>
            <w:tcW w:w="1361" w:type="dxa"/>
          </w:tcPr>
          <w:p w14:paraId="32C5A37A">
            <w:pPr>
              <w:spacing w:before="20" w:after="20" w:line="300" w:lineRule="exact"/>
              <w:jc w:val="center"/>
            </w:pPr>
            <w:r>
              <w:rPr>
                <w:rFonts w:ascii="Times New Roman" w:hAnsi="Times New Roman" w:eastAsia="仿宋_GB2312"/>
                <w:b w:val="0"/>
                <w:sz w:val="18"/>
              </w:rPr>
              <w:t>支付宝转账</w:t>
            </w:r>
          </w:p>
        </w:tc>
        <w:tc>
          <w:tcPr>
            <w:tcW w:w="2268" w:type="dxa"/>
          </w:tcPr>
          <w:p w14:paraId="6AF8D5D5">
            <w:pPr>
              <w:spacing w:before="20" w:after="20" w:line="300" w:lineRule="exact"/>
              <w:jc w:val="left"/>
            </w:pPr>
            <w:r>
              <w:rPr>
                <w:rFonts w:ascii="Times New Roman" w:hAnsi="Times New Roman" w:eastAsia="仿宋_GB2312"/>
                <w:b w:val="0"/>
                <w:sz w:val="18"/>
              </w:rPr>
              <w:t>第2结算月（5月10日至6月9日）月酬及提成</w:t>
            </w:r>
          </w:p>
        </w:tc>
        <w:tc>
          <w:tcPr>
            <w:tcW w:w="1928" w:type="dxa"/>
          </w:tcPr>
          <w:p w14:paraId="108B1E38">
            <w:pPr>
              <w:spacing w:before="20" w:after="20" w:line="300" w:lineRule="exact"/>
              <w:jc w:val="left"/>
            </w:pPr>
            <w:r>
              <w:rPr>
                <w:rFonts w:ascii="Times New Roman" w:hAnsi="Times New Roman" w:eastAsia="仿宋_GB2312"/>
                <w:b w:val="0"/>
                <w:sz w:val="18"/>
              </w:rPr>
              <w:t>月酬800元＋流水265000元×0.8%＝800＋2120</w:t>
            </w:r>
          </w:p>
        </w:tc>
      </w:tr>
      <w:tr w14:paraId="405410E3">
        <w:tblPrEx>
          <w:tblCellMar>
            <w:top w:w="0" w:type="dxa"/>
            <w:left w:w="108" w:type="dxa"/>
            <w:bottom w:w="0" w:type="dxa"/>
            <w:right w:w="108" w:type="dxa"/>
          </w:tblCellMar>
        </w:tblPrEx>
        <w:trPr>
          <w:jc w:val="center"/>
        </w:trPr>
        <w:tc>
          <w:tcPr>
            <w:tcW w:w="680" w:type="dxa"/>
          </w:tcPr>
          <w:p w14:paraId="024A43E0">
            <w:pPr>
              <w:spacing w:before="20" w:after="20" w:line="300" w:lineRule="exact"/>
              <w:jc w:val="center"/>
            </w:pPr>
            <w:r>
              <w:rPr>
                <w:rFonts w:ascii="Times New Roman" w:hAnsi="Times New Roman" w:eastAsia="仿宋_GB2312"/>
                <w:b w:val="0"/>
                <w:sz w:val="18"/>
              </w:rPr>
              <w:t>合计</w:t>
            </w:r>
          </w:p>
        </w:tc>
        <w:tc>
          <w:tcPr>
            <w:tcW w:w="1247" w:type="dxa"/>
          </w:tcPr>
          <w:p w14:paraId="7091BC2E">
            <w:pPr>
              <w:spacing w:before="20" w:after="20" w:line="300" w:lineRule="exact"/>
              <w:jc w:val="center"/>
            </w:pPr>
            <w:r>
              <w:rPr>
                <w:rFonts w:ascii="Times New Roman" w:hAnsi="Times New Roman" w:eastAsia="仿宋_GB2312"/>
                <w:b w:val="0"/>
                <w:sz w:val="18"/>
              </w:rPr>
              <w:t>——</w:t>
            </w:r>
          </w:p>
        </w:tc>
        <w:tc>
          <w:tcPr>
            <w:tcW w:w="1020" w:type="dxa"/>
          </w:tcPr>
          <w:p w14:paraId="45A80553">
            <w:pPr>
              <w:spacing w:before="20" w:after="20" w:line="300" w:lineRule="exact"/>
              <w:jc w:val="center"/>
            </w:pPr>
            <w:r>
              <w:rPr>
                <w:rFonts w:ascii="Times New Roman" w:hAnsi="Times New Roman" w:eastAsia="仿宋_GB2312"/>
                <w:b w:val="0"/>
                <w:sz w:val="18"/>
              </w:rPr>
              <w:t>6240</w:t>
            </w:r>
          </w:p>
        </w:tc>
        <w:tc>
          <w:tcPr>
            <w:tcW w:w="1361" w:type="dxa"/>
          </w:tcPr>
          <w:p w14:paraId="1224EEE1">
            <w:pPr>
              <w:spacing w:before="20" w:after="20" w:line="300" w:lineRule="exact"/>
              <w:jc w:val="center"/>
            </w:pPr>
            <w:r>
              <w:rPr>
                <w:rFonts w:ascii="Times New Roman" w:hAnsi="Times New Roman" w:eastAsia="仿宋_GB2312"/>
                <w:b w:val="0"/>
                <w:sz w:val="18"/>
              </w:rPr>
              <w:t>支付宝转账</w:t>
            </w:r>
          </w:p>
        </w:tc>
        <w:tc>
          <w:tcPr>
            <w:tcW w:w="2268" w:type="dxa"/>
          </w:tcPr>
          <w:p w14:paraId="56B4A148">
            <w:pPr>
              <w:spacing w:before="20" w:after="20" w:line="300" w:lineRule="exact"/>
              <w:jc w:val="left"/>
            </w:pPr>
            <w:r>
              <w:rPr>
                <w:rFonts w:ascii="Times New Roman" w:hAnsi="Times New Roman" w:eastAsia="仿宋_GB2312"/>
                <w:b w:val="0"/>
                <w:sz w:val="18"/>
              </w:rPr>
              <w:t>——</w:t>
            </w:r>
          </w:p>
        </w:tc>
        <w:tc>
          <w:tcPr>
            <w:tcW w:w="1928" w:type="dxa"/>
          </w:tcPr>
          <w:p w14:paraId="2F482C67">
            <w:pPr>
              <w:spacing w:before="20" w:after="20" w:line="300" w:lineRule="exact"/>
              <w:jc w:val="left"/>
            </w:pPr>
            <w:r>
              <w:rPr>
                <w:rFonts w:ascii="Times New Roman" w:hAnsi="Times New Roman" w:eastAsia="仿宋_GB2312"/>
                <w:b w:val="0"/>
                <w:sz w:val="18"/>
              </w:rPr>
              <w:t>月酬1600元＋流水提成4640元＝6240元</w:t>
            </w:r>
          </w:p>
        </w:tc>
      </w:tr>
    </w:tbl>
    <w:p w14:paraId="259EAEE2">
      <w:pPr>
        <w:spacing w:before="0" w:after="0" w:line="560" w:lineRule="exact"/>
        <w:jc w:val="both"/>
      </w:pPr>
    </w:p>
    <w:p w14:paraId="2DD9C44C">
      <w:pPr>
        <w:spacing w:before="200" w:after="200" w:line="600" w:lineRule="exact"/>
        <w:jc w:val="center"/>
      </w:pPr>
      <w:r>
        <w:rPr>
          <w:rFonts w:ascii="Times New Roman" w:hAnsi="Times New Roman" w:eastAsia="黑体"/>
          <w:b w:val="0"/>
          <w:sz w:val="32"/>
        </w:rPr>
        <w:t>吴敬明涉嫌帮助信息网络犯罪活动罪案 · 扣押清单</w:t>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53343DF8">
        <w:tblPrEx>
          <w:tblCellMar>
            <w:top w:w="0" w:type="dxa"/>
            <w:left w:w="108" w:type="dxa"/>
            <w:bottom w:w="0" w:type="dxa"/>
            <w:right w:w="108" w:type="dxa"/>
          </w:tblCellMar>
        </w:tblPrEx>
        <w:trPr>
          <w:jc w:val="center"/>
        </w:trPr>
        <w:tc>
          <w:tcPr>
            <w:tcW w:w="1587" w:type="dxa"/>
            <w:shd w:val="clear" w:color="auto" w:fill="F2F2F2"/>
          </w:tcPr>
          <w:p w14:paraId="5B9648DC">
            <w:pPr>
              <w:spacing w:before="20" w:after="20" w:line="300" w:lineRule="exact"/>
              <w:jc w:val="center"/>
            </w:pPr>
            <w:r>
              <w:rPr>
                <w:rFonts w:ascii="Times New Roman" w:hAnsi="Times New Roman" w:eastAsia="仿宋_GB2312"/>
                <w:b/>
                <w:sz w:val="20"/>
              </w:rPr>
              <w:t>物品名称</w:t>
            </w:r>
          </w:p>
        </w:tc>
        <w:tc>
          <w:tcPr>
            <w:tcW w:w="3402" w:type="dxa"/>
            <w:shd w:val="clear" w:color="auto" w:fill="F2F2F2"/>
          </w:tcPr>
          <w:p w14:paraId="45568B83">
            <w:pPr>
              <w:spacing w:before="20" w:after="20" w:line="300" w:lineRule="exact"/>
              <w:jc w:val="left"/>
            </w:pPr>
            <w:r>
              <w:rPr>
                <w:rFonts w:ascii="Times New Roman" w:hAnsi="Times New Roman" w:eastAsia="仿宋_GB2312"/>
                <w:b/>
                <w:sz w:val="20"/>
              </w:rPr>
              <w:t>特征／信息</w:t>
            </w:r>
          </w:p>
        </w:tc>
        <w:tc>
          <w:tcPr>
            <w:tcW w:w="1020" w:type="dxa"/>
            <w:shd w:val="clear" w:color="auto" w:fill="F2F2F2"/>
          </w:tcPr>
          <w:p w14:paraId="5B5254F7">
            <w:pPr>
              <w:spacing w:before="20" w:after="20" w:line="300" w:lineRule="exact"/>
              <w:jc w:val="center"/>
            </w:pPr>
            <w:r>
              <w:rPr>
                <w:rFonts w:ascii="Times New Roman" w:hAnsi="Times New Roman" w:eastAsia="仿宋_GB2312"/>
                <w:b/>
                <w:sz w:val="20"/>
              </w:rPr>
              <w:t>数量</w:t>
            </w:r>
          </w:p>
        </w:tc>
        <w:tc>
          <w:tcPr>
            <w:tcW w:w="3061" w:type="dxa"/>
            <w:shd w:val="clear" w:color="auto" w:fill="F2F2F2"/>
          </w:tcPr>
          <w:p w14:paraId="67318BC4">
            <w:pPr>
              <w:spacing w:before="20" w:after="20" w:line="300" w:lineRule="exact"/>
              <w:jc w:val="left"/>
            </w:pPr>
            <w:r>
              <w:rPr>
                <w:rFonts w:ascii="Times New Roman" w:hAnsi="Times New Roman" w:eastAsia="仿宋_GB2312"/>
                <w:b/>
                <w:sz w:val="20"/>
              </w:rPr>
              <w:t>备注</w:t>
            </w:r>
          </w:p>
        </w:tc>
      </w:tr>
      <w:tr w14:paraId="51FD41E3">
        <w:tblPrEx>
          <w:tblCellMar>
            <w:top w:w="0" w:type="dxa"/>
            <w:left w:w="108" w:type="dxa"/>
            <w:bottom w:w="0" w:type="dxa"/>
            <w:right w:w="108" w:type="dxa"/>
          </w:tblCellMar>
        </w:tblPrEx>
        <w:trPr>
          <w:jc w:val="center"/>
        </w:trPr>
        <w:tc>
          <w:tcPr>
            <w:tcW w:w="1587" w:type="dxa"/>
          </w:tcPr>
          <w:p w14:paraId="761CC914">
            <w:pPr>
              <w:spacing w:before="20" w:after="20" w:line="300" w:lineRule="exact"/>
              <w:jc w:val="center"/>
            </w:pPr>
            <w:r>
              <w:rPr>
                <w:rFonts w:ascii="Times New Roman" w:hAnsi="Times New Roman" w:eastAsia="仿宋_GB2312"/>
                <w:b w:val="0"/>
                <w:sz w:val="20"/>
              </w:rPr>
              <w:t>手机</w:t>
            </w:r>
          </w:p>
        </w:tc>
        <w:tc>
          <w:tcPr>
            <w:tcW w:w="3402" w:type="dxa"/>
          </w:tcPr>
          <w:p w14:paraId="5E21C0DA">
            <w:pPr>
              <w:spacing w:before="20" w:after="20" w:line="300" w:lineRule="exact"/>
              <w:jc w:val="left"/>
            </w:pPr>
            <w:r>
              <w:rPr>
                <w:rFonts w:ascii="Times New Roman" w:hAnsi="Times New Roman" w:eastAsia="仿宋_GB2312"/>
                <w:b w:val="0"/>
                <w:sz w:val="20"/>
              </w:rPr>
              <w:t>VIVO手机1部，机身号##******，开机，吴敬明本人使用</w:t>
            </w:r>
          </w:p>
        </w:tc>
        <w:tc>
          <w:tcPr>
            <w:tcW w:w="1020" w:type="dxa"/>
          </w:tcPr>
          <w:p w14:paraId="032EF028">
            <w:pPr>
              <w:spacing w:before="20" w:after="20" w:line="300" w:lineRule="exact"/>
              <w:jc w:val="center"/>
            </w:pPr>
            <w:r>
              <w:rPr>
                <w:rFonts w:ascii="Times New Roman" w:hAnsi="Times New Roman" w:eastAsia="仿宋_GB2312"/>
                <w:b w:val="0"/>
                <w:sz w:val="20"/>
              </w:rPr>
              <w:t>1部</w:t>
            </w:r>
          </w:p>
        </w:tc>
        <w:tc>
          <w:tcPr>
            <w:tcW w:w="3061" w:type="dxa"/>
          </w:tcPr>
          <w:p w14:paraId="15E3D234">
            <w:pPr>
              <w:spacing w:before="20" w:after="20" w:line="300" w:lineRule="exact"/>
              <w:jc w:val="left"/>
            </w:pPr>
            <w:r>
              <w:rPr>
                <w:rFonts w:ascii="Times New Roman" w:hAnsi="Times New Roman" w:eastAsia="仿宋_GB2312"/>
                <w:b w:val="0"/>
                <w:sz w:val="20"/>
              </w:rPr>
              <w:t>已扣押并送检</w:t>
            </w:r>
          </w:p>
        </w:tc>
      </w:tr>
      <w:tr w14:paraId="1291D344">
        <w:tblPrEx>
          <w:tblCellMar>
            <w:top w:w="0" w:type="dxa"/>
            <w:left w:w="108" w:type="dxa"/>
            <w:bottom w:w="0" w:type="dxa"/>
            <w:right w:w="108" w:type="dxa"/>
          </w:tblCellMar>
        </w:tblPrEx>
        <w:trPr>
          <w:jc w:val="center"/>
        </w:trPr>
        <w:tc>
          <w:tcPr>
            <w:tcW w:w="1587" w:type="dxa"/>
          </w:tcPr>
          <w:p w14:paraId="52ACA646">
            <w:pPr>
              <w:spacing w:before="20" w:after="20" w:line="300" w:lineRule="exact"/>
              <w:jc w:val="center"/>
            </w:pPr>
            <w:r>
              <w:rPr>
                <w:rFonts w:ascii="Times New Roman" w:hAnsi="Times New Roman" w:eastAsia="仿宋_GB2312"/>
                <w:b w:val="0"/>
                <w:sz w:val="20"/>
              </w:rPr>
              <w:t>银行卡</w:t>
            </w:r>
          </w:p>
        </w:tc>
        <w:tc>
          <w:tcPr>
            <w:tcW w:w="3402" w:type="dxa"/>
          </w:tcPr>
          <w:p w14:paraId="098EFB27">
            <w:pPr>
              <w:spacing w:before="20" w:after="20" w:line="300" w:lineRule="exact"/>
              <w:jc w:val="left"/>
            </w:pPr>
            <w:r>
              <w:rPr>
                <w:rFonts w:ascii="Times New Roman" w:hAnsi="Times New Roman" w:eastAsia="仿宋_GB2312"/>
                <w:b w:val="0"/>
                <w:sz w:val="20"/>
              </w:rPr>
              <w:t>农业银行借记卡，卡号6228480192354779012，绑定15934077765</w:t>
            </w:r>
          </w:p>
        </w:tc>
        <w:tc>
          <w:tcPr>
            <w:tcW w:w="1020" w:type="dxa"/>
          </w:tcPr>
          <w:p w14:paraId="7CBCDB79">
            <w:pPr>
              <w:spacing w:before="20" w:after="20" w:line="300" w:lineRule="exact"/>
              <w:jc w:val="center"/>
            </w:pPr>
            <w:r>
              <w:rPr>
                <w:rFonts w:ascii="Times New Roman" w:hAnsi="Times New Roman" w:eastAsia="仿宋_GB2312"/>
                <w:b w:val="0"/>
                <w:sz w:val="20"/>
              </w:rPr>
              <w:t>1张</w:t>
            </w:r>
          </w:p>
        </w:tc>
        <w:tc>
          <w:tcPr>
            <w:tcW w:w="3061" w:type="dxa"/>
          </w:tcPr>
          <w:p w14:paraId="340F9ACD">
            <w:pPr>
              <w:spacing w:before="20" w:after="20" w:line="300" w:lineRule="exact"/>
              <w:jc w:val="left"/>
            </w:pPr>
            <w:r>
              <w:rPr>
                <w:rFonts w:ascii="Times New Roman" w:hAnsi="Times New Roman" w:eastAsia="仿宋_GB2312"/>
                <w:b w:val="0"/>
                <w:sz w:val="20"/>
              </w:rPr>
              <w:t>已实物扣押（本清单登记）</w:t>
            </w:r>
          </w:p>
        </w:tc>
      </w:tr>
      <w:tr w14:paraId="6D983628">
        <w:tblPrEx>
          <w:tblCellMar>
            <w:top w:w="0" w:type="dxa"/>
            <w:left w:w="108" w:type="dxa"/>
            <w:bottom w:w="0" w:type="dxa"/>
            <w:right w:w="108" w:type="dxa"/>
          </w:tblCellMar>
        </w:tblPrEx>
        <w:trPr>
          <w:jc w:val="center"/>
        </w:trPr>
        <w:tc>
          <w:tcPr>
            <w:tcW w:w="1587" w:type="dxa"/>
          </w:tcPr>
          <w:p w14:paraId="6A38523F">
            <w:pPr>
              <w:spacing w:before="20" w:after="20" w:line="300" w:lineRule="exact"/>
              <w:jc w:val="center"/>
            </w:pPr>
            <w:r>
              <w:rPr>
                <w:rFonts w:ascii="Times New Roman" w:hAnsi="Times New Roman" w:eastAsia="仿宋_GB2312"/>
                <w:b w:val="0"/>
                <w:sz w:val="20"/>
              </w:rPr>
              <w:t>支付宝收款码</w:t>
            </w:r>
          </w:p>
        </w:tc>
        <w:tc>
          <w:tcPr>
            <w:tcW w:w="3402" w:type="dxa"/>
          </w:tcPr>
          <w:p w14:paraId="54F80258">
            <w:pPr>
              <w:spacing w:before="20" w:after="20" w:line="300" w:lineRule="exact"/>
              <w:jc w:val="left"/>
            </w:pPr>
            <w:r>
              <w:rPr>
                <w:rFonts w:ascii="Times New Roman" w:hAnsi="Times New Roman" w:eastAsia="仿宋_GB2312"/>
                <w:b w:val="0"/>
                <w:sz w:val="20"/>
              </w:rPr>
              <w:t>吴敬明本人实名支付宝收款码截图</w:t>
            </w:r>
          </w:p>
        </w:tc>
        <w:tc>
          <w:tcPr>
            <w:tcW w:w="1020" w:type="dxa"/>
          </w:tcPr>
          <w:p w14:paraId="3460C829">
            <w:pPr>
              <w:spacing w:before="20" w:after="20" w:line="300" w:lineRule="exact"/>
              <w:jc w:val="center"/>
            </w:pPr>
            <w:r>
              <w:rPr>
                <w:rFonts w:ascii="Times New Roman" w:hAnsi="Times New Roman" w:eastAsia="仿宋_GB2312"/>
                <w:b w:val="0"/>
                <w:sz w:val="20"/>
              </w:rPr>
              <w:t>1份</w:t>
            </w:r>
          </w:p>
        </w:tc>
        <w:tc>
          <w:tcPr>
            <w:tcW w:w="3061" w:type="dxa"/>
          </w:tcPr>
          <w:p w14:paraId="1B959779">
            <w:pPr>
              <w:spacing w:before="20" w:after="20" w:line="300" w:lineRule="exact"/>
              <w:jc w:val="left"/>
            </w:pPr>
            <w:r>
              <w:rPr>
                <w:rFonts w:ascii="Times New Roman" w:hAnsi="Times New Roman" w:eastAsia="仿宋_GB2312"/>
                <w:b w:val="0"/>
                <w:sz w:val="20"/>
              </w:rPr>
              <w:t>已电子数据提取固定</w:t>
            </w:r>
          </w:p>
        </w:tc>
      </w:tr>
      <w:tr w14:paraId="2FC55CC6">
        <w:tblPrEx>
          <w:tblCellMar>
            <w:top w:w="0" w:type="dxa"/>
            <w:left w:w="108" w:type="dxa"/>
            <w:bottom w:w="0" w:type="dxa"/>
            <w:right w:w="108" w:type="dxa"/>
          </w:tblCellMar>
        </w:tblPrEx>
        <w:trPr>
          <w:jc w:val="center"/>
        </w:trPr>
        <w:tc>
          <w:tcPr>
            <w:tcW w:w="1587" w:type="dxa"/>
          </w:tcPr>
          <w:p w14:paraId="7219E7B6">
            <w:pPr>
              <w:spacing w:before="20" w:after="20" w:line="300" w:lineRule="exact"/>
              <w:jc w:val="center"/>
            </w:pPr>
            <w:r>
              <w:rPr>
                <w:rFonts w:ascii="Times New Roman" w:hAnsi="Times New Roman" w:eastAsia="仿宋_GB2312"/>
                <w:b w:val="0"/>
                <w:sz w:val="20"/>
              </w:rPr>
              <w:t>微信聊天记录</w:t>
            </w:r>
          </w:p>
        </w:tc>
        <w:tc>
          <w:tcPr>
            <w:tcW w:w="3402" w:type="dxa"/>
          </w:tcPr>
          <w:p w14:paraId="7E35D54C">
            <w:pPr>
              <w:spacing w:before="20" w:after="20" w:line="300" w:lineRule="exact"/>
              <w:jc w:val="left"/>
            </w:pPr>
            <w:r>
              <w:rPr>
                <w:rFonts w:ascii="Times New Roman" w:hAnsi="Times New Roman" w:eastAsia="仿宋_GB2312"/>
                <w:b w:val="0"/>
                <w:sz w:val="20"/>
              </w:rPr>
              <w:t>与“阿豹”（微信昵称“豹子头”）的聊天记录若干条</w:t>
            </w:r>
          </w:p>
        </w:tc>
        <w:tc>
          <w:tcPr>
            <w:tcW w:w="1020" w:type="dxa"/>
          </w:tcPr>
          <w:p w14:paraId="111E0546">
            <w:pPr>
              <w:spacing w:before="20" w:after="20" w:line="300" w:lineRule="exact"/>
              <w:jc w:val="center"/>
            </w:pPr>
            <w:r>
              <w:rPr>
                <w:rFonts w:ascii="Times New Roman" w:hAnsi="Times New Roman" w:eastAsia="仿宋_GB2312"/>
                <w:b w:val="0"/>
                <w:sz w:val="20"/>
              </w:rPr>
              <w:t>1份</w:t>
            </w:r>
          </w:p>
        </w:tc>
        <w:tc>
          <w:tcPr>
            <w:tcW w:w="3061" w:type="dxa"/>
          </w:tcPr>
          <w:p w14:paraId="19366F4E">
            <w:pPr>
              <w:spacing w:before="20" w:after="20" w:line="300" w:lineRule="exact"/>
              <w:jc w:val="left"/>
            </w:pPr>
            <w:r>
              <w:rPr>
                <w:rFonts w:ascii="Times New Roman" w:hAnsi="Times New Roman" w:eastAsia="仿宋_GB2312"/>
                <w:b w:val="0"/>
                <w:sz w:val="20"/>
              </w:rPr>
              <w:t>已电子数据提取固定（截图编号CHAT-YH-01）</w:t>
            </w:r>
          </w:p>
        </w:tc>
      </w:tr>
    </w:tbl>
    <w:p w14:paraId="7EEE46A1">
      <w:pPr>
        <w:spacing w:before="0" w:after="0" w:line="560" w:lineRule="exact"/>
        <w:jc w:val="both"/>
      </w:pPr>
    </w:p>
    <w:p w14:paraId="1947BA03">
      <w:pPr>
        <w:spacing w:before="200" w:after="200" w:line="600" w:lineRule="exact"/>
        <w:jc w:val="center"/>
      </w:pPr>
      <w:r>
        <w:rPr>
          <w:rFonts w:ascii="Times New Roman" w:hAnsi="Times New Roman" w:eastAsia="黑体"/>
          <w:b w:val="0"/>
          <w:sz w:val="32"/>
        </w:rPr>
        <w:t>吴敬明涉嫌帮助信息网络犯罪活动罪案 · 聊天记录截图及文字整理表</w:t>
      </w:r>
    </w:p>
    <w:p w14:paraId="124357E0">
      <w:pPr>
        <w:spacing w:before="0" w:after="0" w:line="560" w:lineRule="exact"/>
        <w:ind w:firstLine="640"/>
        <w:jc w:val="both"/>
      </w:pPr>
      <w:r>
        <w:rPr>
          <w:rFonts w:ascii="Times New Roman" w:hAnsi="Times New Roman" w:eastAsia="仿宋_GB2312"/>
          <w:b w:val="0"/>
          <w:sz w:val="32"/>
        </w:rPr>
        <w:t>说明：下图为吴敬明与上线“阿豹”的微信聊天记录截图（教学合成，共6条，截图编号CHAT-YH-01）；为便于核对金额与卡号，截图后附文字整理表，二者内容一致。</w:t>
      </w:r>
    </w:p>
    <w:p w14:paraId="0EC3FFE1">
      <w:pPr>
        <w:jc w:val="center"/>
      </w:pPr>
      <w:r>
        <w:drawing>
          <wp:inline distT="0" distB="0" distL="114300" distR="114300">
            <wp:extent cx="2735580" cy="4863465"/>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736000" cy="4864000"/>
                    </a:xfrm>
                    <a:prstGeom prst="rect">
                      <a:avLst/>
                    </a:prstGeom>
                  </pic:spPr>
                </pic:pic>
              </a:graphicData>
            </a:graphic>
          </wp:inline>
        </w:drawing>
      </w:r>
    </w:p>
    <w:p w14:paraId="49C66D95">
      <w:pPr>
        <w:spacing w:before="80" w:after="160" w:line="400" w:lineRule="exact"/>
        <w:jc w:val="center"/>
      </w:pPr>
      <w:r>
        <w:rPr>
          <w:rFonts w:ascii="Times New Roman" w:hAnsi="Times New Roman" w:eastAsia="黑体"/>
          <w:b w:val="0"/>
          <w:sz w:val="24"/>
        </w:rPr>
        <w:t>微信聊天记录截图 CHAT-YH-01（吴敬明与“阿豹”）</w:t>
      </w:r>
    </w:p>
    <w:tbl>
      <w:tblPr>
        <w:tblStyle w:val="32"/>
        <w:tblW w:w="0" w:type="auto"/>
        <w:jc w:val="center"/>
        <w:tblLayout w:type="fixed"/>
        <w:tblCellMar>
          <w:top w:w="0" w:type="dxa"/>
          <w:left w:w="108" w:type="dxa"/>
          <w:bottom w:w="0" w:type="dxa"/>
          <w:right w:w="108" w:type="dxa"/>
        </w:tblCellMar>
      </w:tblPr>
      <w:tblGrid>
        <w:gridCol w:w="2948"/>
        <w:gridCol w:w="2948"/>
        <w:gridCol w:w="2948"/>
      </w:tblGrid>
      <w:tr w14:paraId="4B23D7A8">
        <w:tblPrEx>
          <w:tblCellMar>
            <w:top w:w="0" w:type="dxa"/>
            <w:left w:w="108" w:type="dxa"/>
            <w:bottom w:w="0" w:type="dxa"/>
            <w:right w:w="108" w:type="dxa"/>
          </w:tblCellMar>
        </w:tblPrEx>
        <w:trPr>
          <w:jc w:val="center"/>
        </w:trPr>
        <w:tc>
          <w:tcPr>
            <w:tcW w:w="1247" w:type="dxa"/>
            <w:shd w:val="clear" w:color="auto" w:fill="F2F2F2"/>
          </w:tcPr>
          <w:p w14:paraId="23E6D82F">
            <w:pPr>
              <w:spacing w:before="20" w:after="20" w:line="300" w:lineRule="exact"/>
              <w:jc w:val="center"/>
            </w:pPr>
            <w:r>
              <w:rPr>
                <w:rFonts w:ascii="Times New Roman" w:hAnsi="Times New Roman" w:eastAsia="仿宋_GB2312"/>
                <w:b/>
                <w:sz w:val="20"/>
              </w:rPr>
              <w:t>发送方</w:t>
            </w:r>
          </w:p>
        </w:tc>
        <w:tc>
          <w:tcPr>
            <w:tcW w:w="1928" w:type="dxa"/>
            <w:shd w:val="clear" w:color="auto" w:fill="F2F2F2"/>
          </w:tcPr>
          <w:p w14:paraId="7D1BA50B">
            <w:pPr>
              <w:spacing w:before="20" w:after="20" w:line="300" w:lineRule="exact"/>
              <w:jc w:val="center"/>
            </w:pPr>
            <w:r>
              <w:rPr>
                <w:rFonts w:ascii="Times New Roman" w:hAnsi="Times New Roman" w:eastAsia="仿宋_GB2312"/>
                <w:b/>
                <w:sz w:val="20"/>
              </w:rPr>
              <w:t>时间</w:t>
            </w:r>
          </w:p>
        </w:tc>
        <w:tc>
          <w:tcPr>
            <w:tcW w:w="5896" w:type="dxa"/>
            <w:shd w:val="clear" w:color="auto" w:fill="F2F2F2"/>
          </w:tcPr>
          <w:p w14:paraId="4ECC6F77">
            <w:pPr>
              <w:spacing w:before="20" w:after="20" w:line="300" w:lineRule="exact"/>
              <w:jc w:val="left"/>
            </w:pPr>
            <w:r>
              <w:rPr>
                <w:rFonts w:ascii="Times New Roman" w:hAnsi="Times New Roman" w:eastAsia="仿宋_GB2312"/>
                <w:b/>
                <w:sz w:val="20"/>
              </w:rPr>
              <w:t>内容</w:t>
            </w:r>
          </w:p>
        </w:tc>
      </w:tr>
      <w:tr w14:paraId="1184B566">
        <w:tblPrEx>
          <w:tblCellMar>
            <w:top w:w="0" w:type="dxa"/>
            <w:left w:w="108" w:type="dxa"/>
            <w:bottom w:w="0" w:type="dxa"/>
            <w:right w:w="108" w:type="dxa"/>
          </w:tblCellMar>
        </w:tblPrEx>
        <w:trPr>
          <w:jc w:val="center"/>
        </w:trPr>
        <w:tc>
          <w:tcPr>
            <w:tcW w:w="1247" w:type="dxa"/>
          </w:tcPr>
          <w:p w14:paraId="1D311B19">
            <w:pPr>
              <w:spacing w:before="20" w:after="20" w:line="300" w:lineRule="exact"/>
              <w:jc w:val="center"/>
            </w:pPr>
            <w:r>
              <w:rPr>
                <w:rFonts w:ascii="Times New Roman" w:hAnsi="Times New Roman" w:eastAsia="仿宋_GB2312"/>
                <w:b w:val="0"/>
                <w:sz w:val="20"/>
              </w:rPr>
              <w:t>阿豹</w:t>
            </w:r>
          </w:p>
        </w:tc>
        <w:tc>
          <w:tcPr>
            <w:tcW w:w="1928" w:type="dxa"/>
          </w:tcPr>
          <w:p w14:paraId="3ADC2B9C">
            <w:pPr>
              <w:spacing w:before="20" w:after="20" w:line="300" w:lineRule="exact"/>
              <w:jc w:val="center"/>
            </w:pPr>
            <w:r>
              <w:rPr>
                <w:rFonts w:ascii="Times New Roman" w:hAnsi="Times New Roman" w:eastAsia="仿宋_GB2312"/>
                <w:b w:val="0"/>
                <w:sz w:val="20"/>
              </w:rPr>
              <w:t>2025-04-09 20:15</w:t>
            </w:r>
          </w:p>
        </w:tc>
        <w:tc>
          <w:tcPr>
            <w:tcW w:w="5896" w:type="dxa"/>
          </w:tcPr>
          <w:p w14:paraId="6E3532E0">
            <w:pPr>
              <w:spacing w:before="20" w:after="20" w:line="300" w:lineRule="exact"/>
              <w:jc w:val="left"/>
            </w:pPr>
            <w:r>
              <w:rPr>
                <w:rFonts w:ascii="Times New Roman" w:hAnsi="Times New Roman" w:eastAsia="仿宋_GB2312"/>
                <w:b w:val="0"/>
                <w:sz w:val="20"/>
              </w:rPr>
              <w:t>卡的事定了，一张卡一个月八百，流水另按千分之八算。</w:t>
            </w:r>
          </w:p>
        </w:tc>
      </w:tr>
      <w:tr w14:paraId="1CBD9EFF">
        <w:tblPrEx>
          <w:tblCellMar>
            <w:top w:w="0" w:type="dxa"/>
            <w:left w:w="108" w:type="dxa"/>
            <w:bottom w:w="0" w:type="dxa"/>
            <w:right w:w="108" w:type="dxa"/>
          </w:tblCellMar>
        </w:tblPrEx>
        <w:trPr>
          <w:jc w:val="center"/>
        </w:trPr>
        <w:tc>
          <w:tcPr>
            <w:tcW w:w="1247" w:type="dxa"/>
          </w:tcPr>
          <w:p w14:paraId="063FB3BB">
            <w:pPr>
              <w:spacing w:before="20" w:after="20" w:line="300" w:lineRule="exact"/>
              <w:jc w:val="center"/>
            </w:pPr>
            <w:r>
              <w:rPr>
                <w:rFonts w:ascii="Times New Roman" w:hAnsi="Times New Roman" w:eastAsia="仿宋_GB2312"/>
                <w:b w:val="0"/>
                <w:sz w:val="20"/>
              </w:rPr>
              <w:t>吴敬明</w:t>
            </w:r>
          </w:p>
        </w:tc>
        <w:tc>
          <w:tcPr>
            <w:tcW w:w="1928" w:type="dxa"/>
          </w:tcPr>
          <w:p w14:paraId="202C7DE4">
            <w:pPr>
              <w:spacing w:before="20" w:after="20" w:line="300" w:lineRule="exact"/>
              <w:jc w:val="center"/>
            </w:pPr>
            <w:r>
              <w:rPr>
                <w:rFonts w:ascii="Times New Roman" w:hAnsi="Times New Roman" w:eastAsia="仿宋_GB2312"/>
                <w:b w:val="0"/>
                <w:sz w:val="20"/>
              </w:rPr>
              <w:t>2025-04-09 20:31</w:t>
            </w:r>
          </w:p>
        </w:tc>
        <w:tc>
          <w:tcPr>
            <w:tcW w:w="5896" w:type="dxa"/>
          </w:tcPr>
          <w:p w14:paraId="6BEFF2C9">
            <w:pPr>
              <w:spacing w:before="20" w:after="20" w:line="300" w:lineRule="exact"/>
              <w:jc w:val="left"/>
            </w:pPr>
            <w:r>
              <w:rPr>
                <w:rFonts w:ascii="Times New Roman" w:hAnsi="Times New Roman" w:eastAsia="仿宋_GB2312"/>
                <w:b w:val="0"/>
                <w:sz w:val="20"/>
              </w:rPr>
              <w:t>农行卡尾号9012，收款码给你。</w:t>
            </w:r>
          </w:p>
        </w:tc>
      </w:tr>
      <w:tr w14:paraId="4F44096A">
        <w:tblPrEx>
          <w:tblCellMar>
            <w:top w:w="0" w:type="dxa"/>
            <w:left w:w="108" w:type="dxa"/>
            <w:bottom w:w="0" w:type="dxa"/>
            <w:right w:w="108" w:type="dxa"/>
          </w:tblCellMar>
        </w:tblPrEx>
        <w:trPr>
          <w:jc w:val="center"/>
        </w:trPr>
        <w:tc>
          <w:tcPr>
            <w:tcW w:w="1247" w:type="dxa"/>
          </w:tcPr>
          <w:p w14:paraId="5B768FFC">
            <w:pPr>
              <w:spacing w:before="20" w:after="20" w:line="300" w:lineRule="exact"/>
              <w:jc w:val="center"/>
            </w:pPr>
            <w:r>
              <w:rPr>
                <w:rFonts w:ascii="Times New Roman" w:hAnsi="Times New Roman" w:eastAsia="仿宋_GB2312"/>
                <w:b w:val="0"/>
                <w:sz w:val="20"/>
              </w:rPr>
              <w:t>阿豹</w:t>
            </w:r>
          </w:p>
        </w:tc>
        <w:tc>
          <w:tcPr>
            <w:tcW w:w="1928" w:type="dxa"/>
          </w:tcPr>
          <w:p w14:paraId="37DC4BA8">
            <w:pPr>
              <w:spacing w:before="20" w:after="20" w:line="300" w:lineRule="exact"/>
              <w:jc w:val="center"/>
            </w:pPr>
            <w:r>
              <w:rPr>
                <w:rFonts w:ascii="Times New Roman" w:hAnsi="Times New Roman" w:eastAsia="仿宋_GB2312"/>
                <w:b w:val="0"/>
                <w:sz w:val="20"/>
              </w:rPr>
              <w:t>2025-04-18 09:50</w:t>
            </w:r>
          </w:p>
        </w:tc>
        <w:tc>
          <w:tcPr>
            <w:tcW w:w="5896" w:type="dxa"/>
          </w:tcPr>
          <w:p w14:paraId="14E06841">
            <w:pPr>
              <w:spacing w:before="20" w:after="20" w:line="300" w:lineRule="exact"/>
              <w:jc w:val="left"/>
            </w:pPr>
            <w:r>
              <w:rPr>
                <w:rFonts w:ascii="Times New Roman" w:hAnsi="Times New Roman" w:eastAsia="仿宋_GB2312"/>
                <w:b w:val="0"/>
                <w:sz w:val="20"/>
              </w:rPr>
              <w:t>十六万八到了，走完了。</w:t>
            </w:r>
          </w:p>
        </w:tc>
      </w:tr>
      <w:tr w14:paraId="1496065A">
        <w:tblPrEx>
          <w:tblCellMar>
            <w:top w:w="0" w:type="dxa"/>
            <w:left w:w="108" w:type="dxa"/>
            <w:bottom w:w="0" w:type="dxa"/>
            <w:right w:w="108" w:type="dxa"/>
          </w:tblCellMar>
        </w:tblPrEx>
        <w:trPr>
          <w:jc w:val="center"/>
        </w:trPr>
        <w:tc>
          <w:tcPr>
            <w:tcW w:w="1247" w:type="dxa"/>
          </w:tcPr>
          <w:p w14:paraId="47002926">
            <w:pPr>
              <w:spacing w:before="20" w:after="20" w:line="300" w:lineRule="exact"/>
              <w:jc w:val="center"/>
            </w:pPr>
            <w:r>
              <w:rPr>
                <w:rFonts w:ascii="Times New Roman" w:hAnsi="Times New Roman" w:eastAsia="仿宋_GB2312"/>
                <w:b w:val="0"/>
                <w:sz w:val="20"/>
              </w:rPr>
              <w:t>阿豹</w:t>
            </w:r>
          </w:p>
        </w:tc>
        <w:tc>
          <w:tcPr>
            <w:tcW w:w="1928" w:type="dxa"/>
          </w:tcPr>
          <w:p w14:paraId="0EE93A91">
            <w:pPr>
              <w:spacing w:before="20" w:after="20" w:line="300" w:lineRule="exact"/>
              <w:jc w:val="center"/>
            </w:pPr>
            <w:r>
              <w:rPr>
                <w:rFonts w:ascii="Times New Roman" w:hAnsi="Times New Roman" w:eastAsia="仿宋_GB2312"/>
                <w:b w:val="0"/>
                <w:sz w:val="20"/>
              </w:rPr>
              <w:t>2025-05-10 11:20</w:t>
            </w:r>
          </w:p>
        </w:tc>
        <w:tc>
          <w:tcPr>
            <w:tcW w:w="5896" w:type="dxa"/>
          </w:tcPr>
          <w:p w14:paraId="1B8A8A19">
            <w:pPr>
              <w:spacing w:before="20" w:after="20" w:line="300" w:lineRule="exact"/>
              <w:jc w:val="left"/>
            </w:pPr>
            <w:r>
              <w:rPr>
                <w:rFonts w:ascii="Times New Roman" w:hAnsi="Times New Roman" w:eastAsia="仿宋_GB2312"/>
                <w:b w:val="0"/>
                <w:sz w:val="20"/>
              </w:rPr>
              <w:t>头一个月三千三百二转你了，查收。</w:t>
            </w:r>
          </w:p>
        </w:tc>
      </w:tr>
      <w:tr w14:paraId="7A8BFB95">
        <w:tblPrEx>
          <w:tblCellMar>
            <w:top w:w="0" w:type="dxa"/>
            <w:left w:w="108" w:type="dxa"/>
            <w:bottom w:w="0" w:type="dxa"/>
            <w:right w:w="108" w:type="dxa"/>
          </w:tblCellMar>
        </w:tblPrEx>
        <w:trPr>
          <w:jc w:val="center"/>
        </w:trPr>
        <w:tc>
          <w:tcPr>
            <w:tcW w:w="1247" w:type="dxa"/>
          </w:tcPr>
          <w:p w14:paraId="222A63C6">
            <w:pPr>
              <w:spacing w:before="20" w:after="20" w:line="300" w:lineRule="exact"/>
              <w:jc w:val="center"/>
            </w:pPr>
            <w:r>
              <w:rPr>
                <w:rFonts w:ascii="Times New Roman" w:hAnsi="Times New Roman" w:eastAsia="仿宋_GB2312"/>
                <w:b w:val="0"/>
                <w:sz w:val="20"/>
              </w:rPr>
              <w:t>吴敬明</w:t>
            </w:r>
          </w:p>
        </w:tc>
        <w:tc>
          <w:tcPr>
            <w:tcW w:w="1928" w:type="dxa"/>
          </w:tcPr>
          <w:p w14:paraId="7214EAA5">
            <w:pPr>
              <w:spacing w:before="20" w:after="20" w:line="300" w:lineRule="exact"/>
              <w:jc w:val="center"/>
            </w:pPr>
            <w:r>
              <w:rPr>
                <w:rFonts w:ascii="Times New Roman" w:hAnsi="Times New Roman" w:eastAsia="仿宋_GB2312"/>
                <w:b w:val="0"/>
                <w:sz w:val="20"/>
              </w:rPr>
              <w:t>2025-05-10 11:35</w:t>
            </w:r>
          </w:p>
        </w:tc>
        <w:tc>
          <w:tcPr>
            <w:tcW w:w="5896" w:type="dxa"/>
          </w:tcPr>
          <w:p w14:paraId="04B69680">
            <w:pPr>
              <w:spacing w:before="20" w:after="20" w:line="300" w:lineRule="exact"/>
              <w:jc w:val="left"/>
            </w:pPr>
            <w:r>
              <w:rPr>
                <w:rFonts w:ascii="Times New Roman" w:hAnsi="Times New Roman" w:eastAsia="仿宋_GB2312"/>
                <w:b w:val="0"/>
                <w:sz w:val="20"/>
              </w:rPr>
              <w:t>收到了。</w:t>
            </w:r>
          </w:p>
        </w:tc>
      </w:tr>
      <w:tr w14:paraId="2798AB05">
        <w:tblPrEx>
          <w:tblCellMar>
            <w:top w:w="0" w:type="dxa"/>
            <w:left w:w="108" w:type="dxa"/>
            <w:bottom w:w="0" w:type="dxa"/>
            <w:right w:w="108" w:type="dxa"/>
          </w:tblCellMar>
        </w:tblPrEx>
        <w:trPr>
          <w:jc w:val="center"/>
        </w:trPr>
        <w:tc>
          <w:tcPr>
            <w:tcW w:w="1247" w:type="dxa"/>
          </w:tcPr>
          <w:p w14:paraId="198EEA62">
            <w:pPr>
              <w:spacing w:before="20" w:after="20" w:line="300" w:lineRule="exact"/>
              <w:jc w:val="center"/>
            </w:pPr>
            <w:r>
              <w:rPr>
                <w:rFonts w:ascii="Times New Roman" w:hAnsi="Times New Roman" w:eastAsia="仿宋_GB2312"/>
                <w:b w:val="0"/>
                <w:sz w:val="20"/>
              </w:rPr>
              <w:t>阿豹</w:t>
            </w:r>
          </w:p>
        </w:tc>
        <w:tc>
          <w:tcPr>
            <w:tcW w:w="1928" w:type="dxa"/>
          </w:tcPr>
          <w:p w14:paraId="72D97EB4">
            <w:pPr>
              <w:spacing w:before="20" w:after="20" w:line="300" w:lineRule="exact"/>
              <w:jc w:val="center"/>
            </w:pPr>
            <w:r>
              <w:rPr>
                <w:rFonts w:ascii="Times New Roman" w:hAnsi="Times New Roman" w:eastAsia="仿宋_GB2312"/>
                <w:b w:val="0"/>
                <w:sz w:val="20"/>
              </w:rPr>
              <w:t>2025-06-10 16:05</w:t>
            </w:r>
          </w:p>
        </w:tc>
        <w:tc>
          <w:tcPr>
            <w:tcW w:w="5896" w:type="dxa"/>
          </w:tcPr>
          <w:p w14:paraId="19D50A45">
            <w:pPr>
              <w:spacing w:before="20" w:after="20" w:line="300" w:lineRule="exact"/>
              <w:jc w:val="left"/>
            </w:pPr>
            <w:r>
              <w:rPr>
                <w:rFonts w:ascii="Times New Roman" w:hAnsi="Times New Roman" w:eastAsia="仿宋_GB2312"/>
                <w:b w:val="0"/>
                <w:sz w:val="20"/>
              </w:rPr>
              <w:t>第二个月两千九百二也转了，先停一段。</w:t>
            </w:r>
          </w:p>
        </w:tc>
      </w:tr>
    </w:tbl>
    <w:p w14:paraId="7532B030">
      <w:pPr>
        <w:spacing w:before="0" w:after="0" w:line="560" w:lineRule="exact"/>
        <w:jc w:val="both"/>
      </w:pPr>
    </w:p>
    <w:p w14:paraId="4051EAC3">
      <w:r>
        <w:br w:type="page"/>
      </w:r>
    </w:p>
    <w:p w14:paraId="3A42C869">
      <w:pPr>
        <w:spacing w:before="200" w:after="200" w:line="600" w:lineRule="exact"/>
        <w:jc w:val="center"/>
      </w:pPr>
      <w:r>
        <w:rPr>
          <w:rFonts w:ascii="Times New Roman" w:hAnsi="Times New Roman" w:eastAsia="黑体"/>
          <w:b w:val="0"/>
          <w:sz w:val="32"/>
        </w:rPr>
        <w:t>吴敬明涉嫌帮助信息网络犯罪活动罪案 · 证据目录</w:t>
      </w:r>
    </w:p>
    <w:p w14:paraId="40704346">
      <w:pPr>
        <w:spacing w:before="0" w:after="0" w:line="560" w:lineRule="exact"/>
        <w:jc w:val="both"/>
      </w:pPr>
      <w:r>
        <w:rPr>
          <w:rFonts w:ascii="Times New Roman" w:hAnsi="Times New Roman" w:eastAsia="仿宋_GB2312"/>
          <w:b w:val="0"/>
          <w:sz w:val="32"/>
        </w:rPr>
        <w:t>案号：厦湖检刑诉〔2025〕47号    犯罪嫌疑人：吴敬明</w:t>
      </w:r>
    </w:p>
    <w:tbl>
      <w:tblPr>
        <w:tblStyle w:val="32"/>
        <w:tblW w:w="0" w:type="auto"/>
        <w:jc w:val="center"/>
        <w:tblLayout w:type="fixed"/>
        <w:tblCellMar>
          <w:top w:w="0" w:type="dxa"/>
          <w:left w:w="108" w:type="dxa"/>
          <w:bottom w:w="0" w:type="dxa"/>
          <w:right w:w="108" w:type="dxa"/>
        </w:tblCellMar>
      </w:tblPr>
      <w:tblGrid>
        <w:gridCol w:w="2948"/>
        <w:gridCol w:w="2948"/>
        <w:gridCol w:w="2948"/>
      </w:tblGrid>
      <w:tr w14:paraId="145B01AD">
        <w:tblPrEx>
          <w:tblCellMar>
            <w:top w:w="0" w:type="dxa"/>
            <w:left w:w="108" w:type="dxa"/>
            <w:bottom w:w="0" w:type="dxa"/>
            <w:right w:w="108" w:type="dxa"/>
          </w:tblCellMar>
        </w:tblPrEx>
        <w:trPr>
          <w:jc w:val="center"/>
        </w:trPr>
        <w:tc>
          <w:tcPr>
            <w:tcW w:w="680" w:type="dxa"/>
            <w:shd w:val="clear" w:color="auto" w:fill="F2F2F2"/>
          </w:tcPr>
          <w:p w14:paraId="0554F68D">
            <w:pPr>
              <w:spacing w:before="20" w:after="20" w:line="300" w:lineRule="exact"/>
              <w:jc w:val="center"/>
            </w:pPr>
            <w:r>
              <w:rPr>
                <w:rFonts w:ascii="Times New Roman" w:hAnsi="Times New Roman" w:eastAsia="仿宋_GB2312"/>
                <w:b/>
                <w:sz w:val="20"/>
              </w:rPr>
              <w:t>序号</w:t>
            </w:r>
          </w:p>
        </w:tc>
        <w:tc>
          <w:tcPr>
            <w:tcW w:w="2494" w:type="dxa"/>
            <w:shd w:val="clear" w:color="auto" w:fill="F2F2F2"/>
          </w:tcPr>
          <w:p w14:paraId="57A560E7">
            <w:pPr>
              <w:spacing w:before="20" w:after="20" w:line="300" w:lineRule="exact"/>
              <w:jc w:val="left"/>
            </w:pPr>
            <w:r>
              <w:rPr>
                <w:rFonts w:ascii="Times New Roman" w:hAnsi="Times New Roman" w:eastAsia="仿宋_GB2312"/>
                <w:b/>
                <w:sz w:val="20"/>
              </w:rPr>
              <w:t>证据名称</w:t>
            </w:r>
          </w:p>
        </w:tc>
        <w:tc>
          <w:tcPr>
            <w:tcW w:w="5896" w:type="dxa"/>
            <w:shd w:val="clear" w:color="auto" w:fill="F2F2F2"/>
          </w:tcPr>
          <w:p w14:paraId="7F306F7F">
            <w:pPr>
              <w:spacing w:before="20" w:after="20" w:line="300" w:lineRule="exact"/>
              <w:jc w:val="left"/>
            </w:pPr>
            <w:r>
              <w:rPr>
                <w:rFonts w:ascii="Times New Roman" w:hAnsi="Times New Roman" w:eastAsia="仿宋_GB2312"/>
                <w:b/>
                <w:sz w:val="20"/>
              </w:rPr>
              <w:t>证明对象</w:t>
            </w:r>
          </w:p>
        </w:tc>
      </w:tr>
      <w:tr w14:paraId="3F258753">
        <w:tblPrEx>
          <w:tblCellMar>
            <w:top w:w="0" w:type="dxa"/>
            <w:left w:w="108" w:type="dxa"/>
            <w:bottom w:w="0" w:type="dxa"/>
            <w:right w:w="108" w:type="dxa"/>
          </w:tblCellMar>
        </w:tblPrEx>
        <w:trPr>
          <w:jc w:val="center"/>
        </w:trPr>
        <w:tc>
          <w:tcPr>
            <w:tcW w:w="680" w:type="dxa"/>
          </w:tcPr>
          <w:p w14:paraId="0DBDBFAE">
            <w:pPr>
              <w:spacing w:before="20" w:after="20" w:line="300" w:lineRule="exact"/>
              <w:jc w:val="center"/>
            </w:pPr>
            <w:r>
              <w:rPr>
                <w:rFonts w:ascii="Times New Roman" w:hAnsi="Times New Roman" w:eastAsia="仿宋_GB2312"/>
                <w:b w:val="0"/>
                <w:sz w:val="20"/>
              </w:rPr>
              <w:t>1</w:t>
            </w:r>
          </w:p>
        </w:tc>
        <w:tc>
          <w:tcPr>
            <w:tcW w:w="2494" w:type="dxa"/>
          </w:tcPr>
          <w:p w14:paraId="08089F44">
            <w:pPr>
              <w:spacing w:before="20" w:after="20" w:line="300" w:lineRule="exact"/>
              <w:jc w:val="left"/>
            </w:pPr>
            <w:r>
              <w:rPr>
                <w:rFonts w:ascii="Times New Roman" w:hAnsi="Times New Roman" w:eastAsia="仿宋_GB2312"/>
                <w:b w:val="0"/>
                <w:sz w:val="20"/>
              </w:rPr>
              <w:t>农业银行交易明细（卡号6228480192354779012，绑定手机号15934077765）</w:t>
            </w:r>
          </w:p>
        </w:tc>
        <w:tc>
          <w:tcPr>
            <w:tcW w:w="5896" w:type="dxa"/>
          </w:tcPr>
          <w:p w14:paraId="4E5A67ED">
            <w:pPr>
              <w:spacing w:before="20" w:after="20" w:line="300" w:lineRule="exact"/>
              <w:jc w:val="left"/>
            </w:pPr>
            <w:r>
              <w:rPr>
                <w:rFonts w:ascii="Times New Roman" w:hAnsi="Times New Roman" w:eastAsia="仿宋_GB2312"/>
                <w:b w:val="0"/>
                <w:sz w:val="20"/>
              </w:rPr>
              <w:t>证明吴敬明名下农业银行尾号9012账户在提供卡号及收款码走账期间的资金结算情况：走账流入资金共计580000元（2025年4月18日168000元、5月3日147000元、5月21日140000元、6月4日125000元），资金快进快出、频繁转出。以上印证吴敬明为上线“阿豹”提供支付账户、收款码走账的事实。</w:t>
            </w:r>
          </w:p>
        </w:tc>
      </w:tr>
      <w:tr w14:paraId="2DD091E8">
        <w:tblPrEx>
          <w:tblCellMar>
            <w:top w:w="0" w:type="dxa"/>
            <w:left w:w="108" w:type="dxa"/>
            <w:bottom w:w="0" w:type="dxa"/>
            <w:right w:w="108" w:type="dxa"/>
          </w:tblCellMar>
        </w:tblPrEx>
        <w:trPr>
          <w:jc w:val="center"/>
        </w:trPr>
        <w:tc>
          <w:tcPr>
            <w:tcW w:w="680" w:type="dxa"/>
          </w:tcPr>
          <w:p w14:paraId="1FA5509C">
            <w:pPr>
              <w:spacing w:before="20" w:after="20" w:line="300" w:lineRule="exact"/>
              <w:jc w:val="center"/>
            </w:pPr>
            <w:r>
              <w:rPr>
                <w:rFonts w:ascii="Times New Roman" w:hAnsi="Times New Roman" w:eastAsia="仿宋_GB2312"/>
                <w:b w:val="0"/>
                <w:sz w:val="20"/>
              </w:rPr>
              <w:t>2</w:t>
            </w:r>
          </w:p>
        </w:tc>
        <w:tc>
          <w:tcPr>
            <w:tcW w:w="2494" w:type="dxa"/>
          </w:tcPr>
          <w:p w14:paraId="0BB74CD4">
            <w:pPr>
              <w:spacing w:before="20" w:after="20" w:line="300" w:lineRule="exact"/>
              <w:jc w:val="left"/>
            </w:pPr>
            <w:r>
              <w:rPr>
                <w:rFonts w:ascii="Times New Roman" w:hAnsi="Times New Roman" w:eastAsia="仿宋_GB2312"/>
                <w:b w:val="0"/>
                <w:sz w:val="20"/>
              </w:rPr>
              <w:t>微信聊天记录截图CHAT-YH-01（吴敬明与“阿豹”，共6条）</w:t>
            </w:r>
          </w:p>
        </w:tc>
        <w:tc>
          <w:tcPr>
            <w:tcW w:w="5896" w:type="dxa"/>
          </w:tcPr>
          <w:p w14:paraId="7AF7E420">
            <w:pPr>
              <w:spacing w:before="20" w:after="20" w:line="300" w:lineRule="exact"/>
              <w:jc w:val="left"/>
            </w:pPr>
            <w:r>
              <w:rPr>
                <w:rFonts w:ascii="Times New Roman" w:hAnsi="Times New Roman" w:eastAsia="仿宋_GB2312"/>
                <w:b w:val="0"/>
                <w:sz w:val="20"/>
              </w:rPr>
              <w:t>证明吴敬明与上线“阿豹”就提供本人农业银行卡卡号、收款码及按单卡月酬800元、另按流水0.8%计提成并按月结算进行沟通的事实，聊天内容与吴敬明到案供述、银行交易明细相互印证。</w:t>
            </w:r>
          </w:p>
        </w:tc>
      </w:tr>
      <w:tr w14:paraId="10DD6453">
        <w:tblPrEx>
          <w:tblCellMar>
            <w:top w:w="0" w:type="dxa"/>
            <w:left w:w="108" w:type="dxa"/>
            <w:bottom w:w="0" w:type="dxa"/>
            <w:right w:w="108" w:type="dxa"/>
          </w:tblCellMar>
        </w:tblPrEx>
        <w:trPr>
          <w:jc w:val="center"/>
        </w:trPr>
        <w:tc>
          <w:tcPr>
            <w:tcW w:w="680" w:type="dxa"/>
          </w:tcPr>
          <w:p w14:paraId="64BDEE29">
            <w:pPr>
              <w:spacing w:before="20" w:after="20" w:line="300" w:lineRule="exact"/>
              <w:jc w:val="center"/>
            </w:pPr>
            <w:r>
              <w:rPr>
                <w:rFonts w:ascii="Times New Roman" w:hAnsi="Times New Roman" w:eastAsia="仿宋_GB2312"/>
                <w:b w:val="0"/>
                <w:sz w:val="20"/>
              </w:rPr>
              <w:t>3</w:t>
            </w:r>
          </w:p>
        </w:tc>
        <w:tc>
          <w:tcPr>
            <w:tcW w:w="2494" w:type="dxa"/>
          </w:tcPr>
          <w:p w14:paraId="1A86DFE1">
            <w:pPr>
              <w:spacing w:before="20" w:after="20" w:line="300" w:lineRule="exact"/>
              <w:jc w:val="left"/>
            </w:pPr>
            <w:r>
              <w:rPr>
                <w:rFonts w:ascii="Times New Roman" w:hAnsi="Times New Roman" w:eastAsia="仿宋_GB2312"/>
                <w:b w:val="0"/>
                <w:sz w:val="20"/>
              </w:rPr>
              <w:t>好处费给付记录（支付宝转账2笔，合计6240元）</w:t>
            </w:r>
          </w:p>
        </w:tc>
        <w:tc>
          <w:tcPr>
            <w:tcW w:w="5896" w:type="dxa"/>
          </w:tcPr>
          <w:p w14:paraId="03A86595">
            <w:pPr>
              <w:spacing w:before="20" w:after="20" w:line="300" w:lineRule="exact"/>
              <w:jc w:val="left"/>
            </w:pPr>
            <w:r>
              <w:rPr>
                <w:rFonts w:ascii="Times New Roman" w:hAnsi="Times New Roman" w:eastAsia="仿宋_GB2312"/>
                <w:b w:val="0"/>
                <w:sz w:val="20"/>
              </w:rPr>
              <w:t>证明上线“阿豹”以支付宝转账方式向吴敬明支付好处费共计6240元（月酬1600元＋流水提成4640元）的事实，印证双方约定的佣金计价规则及吴敬明的非法获利数额。</w:t>
            </w:r>
          </w:p>
        </w:tc>
      </w:tr>
      <w:tr w14:paraId="4E18CC29">
        <w:tblPrEx>
          <w:tblCellMar>
            <w:top w:w="0" w:type="dxa"/>
            <w:left w:w="108" w:type="dxa"/>
            <w:bottom w:w="0" w:type="dxa"/>
            <w:right w:w="108" w:type="dxa"/>
          </w:tblCellMar>
        </w:tblPrEx>
        <w:trPr>
          <w:jc w:val="center"/>
        </w:trPr>
        <w:tc>
          <w:tcPr>
            <w:tcW w:w="680" w:type="dxa"/>
          </w:tcPr>
          <w:p w14:paraId="007E667D">
            <w:pPr>
              <w:spacing w:before="20" w:after="20" w:line="300" w:lineRule="exact"/>
              <w:jc w:val="center"/>
            </w:pPr>
            <w:r>
              <w:rPr>
                <w:rFonts w:ascii="Times New Roman" w:hAnsi="Times New Roman" w:eastAsia="仿宋_GB2312"/>
                <w:b w:val="0"/>
                <w:sz w:val="20"/>
              </w:rPr>
              <w:t>4</w:t>
            </w:r>
          </w:p>
        </w:tc>
        <w:tc>
          <w:tcPr>
            <w:tcW w:w="2494" w:type="dxa"/>
          </w:tcPr>
          <w:p w14:paraId="6792ED42">
            <w:pPr>
              <w:spacing w:before="20" w:after="20" w:line="300" w:lineRule="exact"/>
              <w:jc w:val="left"/>
            </w:pPr>
            <w:r>
              <w:rPr>
                <w:rFonts w:ascii="Times New Roman" w:hAnsi="Times New Roman" w:eastAsia="仿宋_GB2312"/>
                <w:b w:val="0"/>
                <w:sz w:val="20"/>
              </w:rPr>
              <w:t>电子数据提取笔录及提取清单</w:t>
            </w:r>
          </w:p>
        </w:tc>
        <w:tc>
          <w:tcPr>
            <w:tcW w:w="5896" w:type="dxa"/>
          </w:tcPr>
          <w:p w14:paraId="32C4EDB9">
            <w:pPr>
              <w:spacing w:before="20" w:after="20" w:line="300" w:lineRule="exact"/>
              <w:jc w:val="left"/>
            </w:pPr>
            <w:r>
              <w:rPr>
                <w:rFonts w:ascii="Times New Roman" w:hAnsi="Times New Roman" w:eastAsia="仿宋_GB2312"/>
                <w:b w:val="0"/>
                <w:sz w:val="20"/>
              </w:rPr>
              <w:t>证明侦查机关依法提取吴敬明手机内聊天记录、收款码及支付宝转账凭证等电子数据的过程及结果，提取程序合法、数据完整。</w:t>
            </w:r>
          </w:p>
        </w:tc>
      </w:tr>
    </w:tbl>
    <w:p w14:paraId="708C199F">
      <w:pPr>
        <w:spacing w:before="0" w:after="0" w:line="560" w:lineRule="exact"/>
        <w:jc w:val="both"/>
      </w:pPr>
    </w:p>
    <w:p w14:paraId="6BBE93DA">
      <w:pPr>
        <w:spacing w:before="200" w:after="200" w:line="600" w:lineRule="exact"/>
        <w:jc w:val="center"/>
      </w:pPr>
      <w:r>
        <w:rPr>
          <w:rFonts w:ascii="Times New Roman" w:hAnsi="Times New Roman" w:eastAsia="黑体"/>
          <w:b w:val="0"/>
          <w:sz w:val="32"/>
        </w:rPr>
        <w:t>吴敬明涉嫌帮助信息网络犯罪活动罪案 · 辩护词</w:t>
      </w:r>
    </w:p>
    <w:p w14:paraId="0D045BE0">
      <w:pPr>
        <w:spacing w:before="0" w:after="0" w:line="560" w:lineRule="exact"/>
        <w:ind w:firstLine="640"/>
        <w:jc w:val="both"/>
      </w:pPr>
      <w:r>
        <w:rPr>
          <w:rFonts w:ascii="Times New Roman" w:hAnsi="Times New Roman" w:eastAsia="仿宋_GB2312"/>
          <w:b w:val="0"/>
          <w:sz w:val="32"/>
        </w:rPr>
        <w:t>受被告人吴敬明家属委托并承厦门市湖里区法律援助中心指派，本人担任被告人吴敬明涉嫌帮助信息网络犯罪活动罪一案的辩护人。经查阅案卷、会见被告人并参与庭审，现发表如下辩护意见，供合议庭参考：</w:t>
      </w:r>
    </w:p>
    <w:p w14:paraId="51A55762">
      <w:pPr>
        <w:spacing w:before="0" w:after="0" w:line="560" w:lineRule="exact"/>
        <w:ind w:firstLine="640"/>
        <w:jc w:val="both"/>
      </w:pPr>
      <w:r>
        <w:rPr>
          <w:rFonts w:ascii="Times New Roman" w:hAnsi="Times New Roman" w:eastAsia="黑体"/>
          <w:b w:val="0"/>
          <w:sz w:val="32"/>
        </w:rPr>
        <w:t>一、被告人吴敬明系从犯，在共同犯罪中起次要、辅助作用，依法应当从轻、减轻处罚。</w:t>
      </w:r>
    </w:p>
    <w:p w14:paraId="4002B91F">
      <w:pPr>
        <w:spacing w:before="0" w:after="0" w:line="560" w:lineRule="exact"/>
        <w:ind w:firstLine="640"/>
        <w:jc w:val="both"/>
      </w:pPr>
      <w:r>
        <w:rPr>
          <w:rFonts w:ascii="Times New Roman" w:hAnsi="Times New Roman" w:eastAsia="仿宋_GB2312"/>
          <w:b w:val="0"/>
          <w:sz w:val="32"/>
        </w:rPr>
        <w:t>吴敬明未参与任何资金的组织、调度与转出操作，其提供的是本人一张银行卡的卡号及收款码，对上游犯罪的实施方式、资金去向均无认知与控制能力，仅处于被支配的末端环节，依法应认定为从犯。</w:t>
      </w:r>
    </w:p>
    <w:p w14:paraId="23A3F0F7">
      <w:pPr>
        <w:spacing w:before="0" w:after="0" w:line="560" w:lineRule="exact"/>
        <w:ind w:firstLine="640"/>
        <w:jc w:val="both"/>
      </w:pPr>
      <w:r>
        <w:rPr>
          <w:rFonts w:ascii="Times New Roman" w:hAnsi="Times New Roman" w:eastAsia="黑体"/>
          <w:b w:val="0"/>
          <w:sz w:val="32"/>
        </w:rPr>
        <w:t>二、被告人经电话通知后主动到案并如实供述，构成自首，且自愿认罪认罚，到案后积极配合查证。</w:t>
      </w:r>
    </w:p>
    <w:p w14:paraId="7A9CBD97">
      <w:pPr>
        <w:spacing w:before="0" w:after="0" w:line="560" w:lineRule="exact"/>
        <w:ind w:firstLine="640"/>
        <w:jc w:val="both"/>
      </w:pPr>
      <w:r>
        <w:rPr>
          <w:rFonts w:ascii="Times New Roman" w:hAnsi="Times New Roman" w:eastAsia="仿宋_GB2312"/>
          <w:b w:val="0"/>
          <w:sz w:val="32"/>
        </w:rPr>
        <w:t>吴敬明接到民警电话后未逃避、未毁证，自行到案并完整交代事实，主动解锁手机供侦查机关提取电子数据，还如实提供了工友“老杨”的联系方式及对方“阿豹”的微信账号，为查清上线身份提供了实质帮助，依法可以从宽处罚。</w:t>
      </w:r>
    </w:p>
    <w:p w14:paraId="0E4DFAC2">
      <w:pPr>
        <w:spacing w:before="0" w:after="0" w:line="560" w:lineRule="exact"/>
        <w:ind w:firstLine="640"/>
        <w:jc w:val="both"/>
      </w:pPr>
      <w:r>
        <w:rPr>
          <w:rFonts w:ascii="Times New Roman" w:hAnsi="Times New Roman" w:eastAsia="黑体"/>
          <w:b w:val="0"/>
          <w:sz w:val="32"/>
        </w:rPr>
        <w:t>三、被告人系因生活所迫、受高额报酬诱导而参与，主观恶性及社会危害性相对较小。</w:t>
      </w:r>
    </w:p>
    <w:p w14:paraId="0E8DAACE">
      <w:pPr>
        <w:spacing w:before="0" w:after="0" w:line="560" w:lineRule="exact"/>
        <w:ind w:firstLine="640"/>
        <w:jc w:val="both"/>
      </w:pPr>
      <w:r>
        <w:rPr>
          <w:rFonts w:ascii="Times New Roman" w:hAnsi="Times New Roman" w:eastAsia="仿宋_GB2312"/>
          <w:b w:val="0"/>
          <w:sz w:val="32"/>
        </w:rPr>
        <w:t>吴敬明此前无违法犯罪记录，参与动机系偿还网贷欠款，而非主动寻求非法获利；其银行卡实体始终未脱离本人控制，未获取除约定报酬外的额外利益，非法获利6240元，案发后主动表示愿意全额退缴，再犯可能性低。</w:t>
      </w:r>
    </w:p>
    <w:p w14:paraId="7CCC9DC4">
      <w:pPr>
        <w:spacing w:before="0" w:after="0" w:line="560" w:lineRule="exact"/>
        <w:ind w:firstLine="640"/>
        <w:jc w:val="both"/>
      </w:pPr>
      <w:r>
        <w:rPr>
          <w:rFonts w:ascii="Times New Roman" w:hAnsi="Times New Roman" w:eastAsia="黑体"/>
          <w:b w:val="0"/>
          <w:sz w:val="32"/>
        </w:rPr>
        <w:t>四、被告人是家庭唯一经济来源，父母年迈多病需要赡养，适用缓刑不致再危害社会。</w:t>
      </w:r>
    </w:p>
    <w:p w14:paraId="6489A313">
      <w:pPr>
        <w:spacing w:before="0" w:after="0" w:line="560" w:lineRule="exact"/>
        <w:ind w:firstLine="640"/>
        <w:jc w:val="both"/>
      </w:pPr>
      <w:r>
        <w:rPr>
          <w:rFonts w:ascii="Times New Roman" w:hAnsi="Times New Roman" w:eastAsia="仿宋_GB2312"/>
          <w:b w:val="0"/>
          <w:sz w:val="32"/>
        </w:rPr>
        <w:t>吴敬明父母均年逾六旬、无固定收入，其本人有固定住所与稳定工作，所在社区愿意协助监管。恳请合议庭综合其从犯、自首、认罪认罚、退缴意愿等情节，依法从轻处罚并适用缓刑。</w:t>
      </w:r>
    </w:p>
    <w:p w14:paraId="2A295019">
      <w:pPr>
        <w:spacing w:before="0" w:after="0" w:line="560" w:lineRule="exact"/>
        <w:ind w:firstLine="640"/>
        <w:jc w:val="both"/>
      </w:pPr>
      <w:r>
        <w:rPr>
          <w:rFonts w:ascii="Times New Roman" w:hAnsi="Times New Roman" w:eastAsia="仿宋_GB2312"/>
          <w:b w:val="0"/>
          <w:sz w:val="32"/>
        </w:rPr>
        <w:t>以上意见，请予采纳。</w:t>
      </w:r>
    </w:p>
    <w:p w14:paraId="7EEA132A">
      <w:pPr>
        <w:spacing w:before="0" w:after="0" w:line="560" w:lineRule="exact"/>
        <w:jc w:val="right"/>
      </w:pPr>
      <w:r>
        <w:rPr>
          <w:rFonts w:ascii="Times New Roman" w:hAnsi="Times New Roman" w:eastAsia="仿宋_GB2312"/>
          <w:b w:val="0"/>
          <w:sz w:val="32"/>
        </w:rPr>
        <w:t>辩护人：</w:t>
      </w:r>
      <w:r>
        <w:rPr>
          <w:rFonts w:hint="eastAsia"/>
          <w:b w:val="0"/>
          <w:sz w:val="32"/>
          <w:lang w:val="en-US" w:eastAsia="zh-CN"/>
        </w:rPr>
        <w:t>林烨</w:t>
      </w:r>
      <w:r>
        <w:rPr>
          <w:rFonts w:ascii="Times New Roman" w:hAnsi="Times New Roman" w:eastAsia="仿宋_GB2312"/>
          <w:b w:val="0"/>
          <w:sz w:val="32"/>
        </w:rPr>
        <w:t xml:space="preserve">    日期：2025年8月25日（教学虚构）</w:t>
      </w:r>
    </w:p>
    <w:p w14:paraId="2793AFA9">
      <w:pPr>
        <w:spacing w:before="0" w:after="0" w:line="560" w:lineRule="exact"/>
        <w:jc w:val="both"/>
      </w:pPr>
    </w:p>
    <w:p w14:paraId="5F4C36F4">
      <w:pPr>
        <w:spacing w:before="200" w:after="200" w:line="600" w:lineRule="exact"/>
        <w:jc w:val="center"/>
      </w:pPr>
      <w:r>
        <w:rPr>
          <w:rFonts w:ascii="Times New Roman" w:hAnsi="Times New Roman" w:eastAsia="黑体"/>
          <w:b w:val="0"/>
          <w:sz w:val="32"/>
        </w:rPr>
        <w:t>吴敬明涉嫌帮助信息网络犯罪活动罪案 · 刑事判决书</w:t>
      </w:r>
    </w:p>
    <w:p w14:paraId="4630C400">
      <w:pPr>
        <w:spacing w:before="0" w:after="0" w:line="560" w:lineRule="exact"/>
        <w:ind w:firstLine="640"/>
        <w:jc w:val="both"/>
      </w:pPr>
      <w:r>
        <w:rPr>
          <w:rFonts w:ascii="Times New Roman" w:hAnsi="Times New Roman" w:eastAsia="仿宋_GB2312"/>
          <w:b w:val="0"/>
          <w:sz w:val="32"/>
        </w:rPr>
        <w:t>文书编号：（2025）闽0206刑初47号</w:t>
      </w:r>
    </w:p>
    <w:p w14:paraId="0A8E36C3">
      <w:pPr>
        <w:spacing w:before="0" w:after="0" w:line="560" w:lineRule="exact"/>
        <w:ind w:firstLine="640"/>
        <w:jc w:val="both"/>
      </w:pPr>
      <w:r>
        <w:rPr>
          <w:rFonts w:ascii="Times New Roman" w:hAnsi="Times New Roman" w:eastAsia="仿宋_GB2312"/>
          <w:b w:val="0"/>
          <w:sz w:val="32"/>
        </w:rPr>
        <w:t>公诉机关：厦门市湖里区人民检察院</w:t>
      </w:r>
    </w:p>
    <w:p w14:paraId="19B63344">
      <w:pPr>
        <w:spacing w:before="0" w:after="0" w:line="560" w:lineRule="exact"/>
        <w:ind w:firstLine="640"/>
        <w:jc w:val="both"/>
      </w:pPr>
      <w:r>
        <w:rPr>
          <w:rFonts w:ascii="Times New Roman" w:hAnsi="Times New Roman" w:eastAsia="仿宋_GB2312"/>
          <w:b w:val="0"/>
          <w:sz w:val="32"/>
        </w:rPr>
        <w:t>被告人吴敬明，男，1995年7月12日生，汉族，高中文化，厦门市湖里区殿前街道长虹机械维修部维修工，户籍地厦门市湖里区殿前街道翔鹭花城三期15号楼1205室，身份证号码350206199507120037。2025年6月13日因涉嫌帮助信息网络犯罪活动罪被刑事拘留，2025年6月20日变更为取保候审。</w:t>
      </w:r>
    </w:p>
    <w:p w14:paraId="1B72444C">
      <w:pPr>
        <w:spacing w:before="0" w:after="0" w:line="560" w:lineRule="exact"/>
        <w:ind w:firstLine="640"/>
        <w:jc w:val="both"/>
      </w:pPr>
      <w:r>
        <w:rPr>
          <w:rFonts w:ascii="Times New Roman" w:hAnsi="Times New Roman" w:eastAsia="仿宋_GB2312"/>
          <w:b w:val="0"/>
          <w:sz w:val="32"/>
        </w:rPr>
        <w:t>厦门市湖里区人民检察院以厦湖检刑诉〔2025〕47号起诉书指控被告人吴敬明犯帮助信息网络犯罪活动罪，向本院提起公诉。本院受理后依法适用简易程序，实行独任审判公开开庭审理了本案。厦门市湖里区人民检察院指派检察员出庭支持公诉，被告人吴敬明及其辩护人到庭参加诉讼。现已审理终结。</w:t>
      </w:r>
    </w:p>
    <w:p w14:paraId="526E259A">
      <w:pPr>
        <w:spacing w:before="0" w:after="0" w:line="560" w:lineRule="exact"/>
        <w:ind w:firstLine="640"/>
        <w:jc w:val="both"/>
      </w:pPr>
      <w:r>
        <w:rPr>
          <w:rFonts w:ascii="Times New Roman" w:hAnsi="Times New Roman" w:eastAsia="仿宋_GB2312"/>
          <w:b w:val="0"/>
          <w:sz w:val="32"/>
        </w:rPr>
        <w:t>经审理查明：2025年4月9日晚，被告人吴敬明在福建省厦门市湖里区殿前街道长虹机械维修部员工宿舍经同宿舍工友“老杨”推送微信，结识一名网名叫“豹子头”的男子。被告人吴敬明在明知他人可能利用信息网络实施犯罪的情况下，仍将本人农业银行借记卡卡号、绑定手机接收的短信验证码及本人微信、支付宝收款码提供给对方使用（银行卡本体未离手），供“阿豹”（另案处理）用于接收来源不明资金，双方约定：单卡月酬800元，按月结算；另按走账流水金额的0.8%给付提成。2025年4月10日至2025年6月9日间，该卡单边流入资金580000元（2025年4月18日168000元、2025年5月3日147000元、2025年5月21日140000元、2025年6月4日125000元）。吴敬明提供银行卡信息及收款码共计2个结算月，月酬800元／月×2个月＝1600元；走账流水合计580000元，按0.8%计提成4640元，被告人吴敬明非法获利共计人民币6240元。</w:t>
      </w:r>
    </w:p>
    <w:p w14:paraId="0F8AA8CC">
      <w:pPr>
        <w:spacing w:before="0" w:after="0" w:line="560" w:lineRule="exact"/>
        <w:ind w:firstLine="640"/>
        <w:jc w:val="both"/>
      </w:pPr>
      <w:r>
        <w:rPr>
          <w:rFonts w:ascii="Times New Roman" w:hAnsi="Times New Roman" w:eastAsia="仿宋_GB2312"/>
          <w:b w:val="0"/>
          <w:sz w:val="32"/>
        </w:rPr>
        <w:t>本院认为，吴敬明明知他人可能利用信息网络实施犯罪，仍提供本人银行卡卡号、收款码及验证码，致使该账户被用于接收、转移来源不明资金累计580000元，情节严重，其行为已构成帮助信息网络犯罪活动罪。公诉机关的指控成立。吴敬明在共同犯罪中起次要、辅助作用，系从犯，依法应当从轻处罚；其经电话通知后主动到案，如实供述主要罪行，系自首，且自愿认罪认罚，到案后积极配合查证、主动提供上线线索，依法可以从宽处罚。辩护人所提从犯、自首、认罪认罚及主观恶性较小的辩护意见成立，本院予以采纳；所提家庭困难一节，本院在量刑时酌情考虑。</w:t>
      </w:r>
    </w:p>
    <w:p w14:paraId="2BAF791D">
      <w:pPr>
        <w:spacing w:before="0" w:after="0" w:line="560" w:lineRule="exact"/>
        <w:ind w:firstLine="640"/>
        <w:jc w:val="both"/>
      </w:pPr>
      <w:r>
        <w:rPr>
          <w:rFonts w:ascii="Times New Roman" w:hAnsi="Times New Roman" w:eastAsia="仿宋_GB2312"/>
          <w:b w:val="0"/>
          <w:sz w:val="32"/>
        </w:rPr>
        <w:t>依照《中华人民共和国刑法》第二百八十七条之二第一款、第二十七条、第六十七条第一款、第七十二条第一款、第三款、第七十三条第二款、第三款、第五十二条、第五十三条、第六十四条及《中华人民共和国刑事诉讼法》第十五条之规定，判决如下：</w:t>
      </w:r>
    </w:p>
    <w:p w14:paraId="42590EC9">
      <w:pPr>
        <w:spacing w:before="0" w:after="0" w:line="560" w:lineRule="exact"/>
        <w:jc w:val="both"/>
      </w:pPr>
      <w:r>
        <w:rPr>
          <w:rFonts w:ascii="Times New Roman" w:hAnsi="Times New Roman" w:eastAsia="仿宋_GB2312"/>
          <w:b w:val="0"/>
          <w:sz w:val="32"/>
        </w:rPr>
        <w:t>一、被告人吴敬明犯帮助信息网络犯罪活动罪，有期徒刑七个月，缓刑一年，并处罚金人民币七千元；</w:t>
      </w:r>
    </w:p>
    <w:p w14:paraId="40DB3F55">
      <w:pPr>
        <w:spacing w:before="0" w:after="0" w:line="560" w:lineRule="exact"/>
        <w:jc w:val="both"/>
      </w:pPr>
      <w:r>
        <w:rPr>
          <w:rFonts w:ascii="Times New Roman" w:hAnsi="Times New Roman" w:eastAsia="仿宋_GB2312"/>
          <w:b w:val="0"/>
          <w:sz w:val="32"/>
        </w:rPr>
        <w:t>二、扣押在案的作案工具手机一部予以没收；继续追缴被告人吴敬明违法所得人民币6240元，上缴国库。</w:t>
      </w:r>
    </w:p>
    <w:p w14:paraId="4A85B41D">
      <w:pPr>
        <w:spacing w:before="0" w:after="0" w:line="560" w:lineRule="exact"/>
        <w:ind w:firstLine="640"/>
        <w:jc w:val="both"/>
      </w:pPr>
      <w:r>
        <w:rPr>
          <w:rFonts w:ascii="Times New Roman" w:hAnsi="Times New Roman" w:eastAsia="仿宋_GB2312"/>
          <w:b w:val="0"/>
          <w:sz w:val="32"/>
        </w:rPr>
        <w:t>如不服本判决，可在接到判决书的第二日起十日内，通过本院或者直接向厦门市中级人民法院提出上诉。</w:t>
      </w:r>
    </w:p>
    <w:p w14:paraId="39A4AB0F">
      <w:pPr>
        <w:spacing w:before="0" w:after="0" w:line="560" w:lineRule="exact"/>
        <w:jc w:val="right"/>
      </w:pPr>
      <w:r>
        <w:rPr>
          <w:rFonts w:ascii="Times New Roman" w:hAnsi="Times New Roman" w:eastAsia="仿宋_GB2312"/>
          <w:b w:val="0"/>
          <w:sz w:val="32"/>
        </w:rPr>
        <w:t>审判员：厦门市湖里区人民法院（教学虚构）    日期：2025年9月10日（教学虚构）</w:t>
      </w:r>
    </w:p>
    <w:p w14:paraId="2734A20F">
      <w:r>
        <w:br w:type="page"/>
      </w:r>
    </w:p>
    <w:p w14:paraId="00E71FFD">
      <w:pPr>
        <w:spacing w:before="120" w:after="240" w:line="680" w:lineRule="exact"/>
        <w:jc w:val="center"/>
      </w:pPr>
      <w:r>
        <w:rPr>
          <w:rFonts w:ascii="Times New Roman" w:hAnsi="Times New Roman" w:eastAsia="黑体"/>
          <w:b w:val="0"/>
          <w:sz w:val="36"/>
        </w:rPr>
        <w:t>第三卷  郑海鹏涉嫌帮助信息网络犯罪活动罪案（辽宁省沈阳市铁西区）</w:t>
      </w:r>
    </w:p>
    <w:p w14:paraId="45E04C50">
      <w:pPr>
        <w:spacing w:before="200" w:after="200" w:line="600" w:lineRule="exact"/>
        <w:jc w:val="center"/>
      </w:pPr>
      <w:r>
        <w:rPr>
          <w:rFonts w:ascii="Times New Roman" w:hAnsi="Times New Roman" w:eastAsia="黑体"/>
          <w:b w:val="0"/>
          <w:sz w:val="32"/>
        </w:rPr>
        <w:t>郑海鹏涉嫌帮助信息网络犯罪活动罪案 · 起诉意见书</w:t>
      </w:r>
    </w:p>
    <w:p w14:paraId="12801888">
      <w:pPr>
        <w:spacing w:before="0" w:after="0" w:line="560" w:lineRule="exact"/>
        <w:ind w:firstLine="640"/>
        <w:jc w:val="both"/>
      </w:pPr>
      <w:r>
        <w:rPr>
          <w:rFonts w:ascii="Times New Roman" w:hAnsi="Times New Roman" w:eastAsia="仿宋_GB2312"/>
          <w:b w:val="0"/>
          <w:sz w:val="32"/>
        </w:rPr>
        <w:t>犯罪嫌疑人：郑海鹏，男，1993年2月18日生，汉族，中专文化，沈阳市铁西区兴工街海鹏五金配件店经营者（个体工商户）。户籍地：沈阳市铁西区兴工街北二巷9号。身份证号码：210106199302180056    联系电话：18640232290。</w:t>
      </w:r>
    </w:p>
    <w:p w14:paraId="41FB186F">
      <w:pPr>
        <w:spacing w:before="0" w:after="0" w:line="560" w:lineRule="exact"/>
        <w:ind w:firstLine="640"/>
        <w:jc w:val="both"/>
      </w:pPr>
      <w:r>
        <w:rPr>
          <w:rFonts w:ascii="Times New Roman" w:hAnsi="Times New Roman" w:eastAsia="仿宋_GB2312"/>
          <w:b w:val="0"/>
          <w:sz w:val="32"/>
        </w:rPr>
        <w:t>文书编号：沈铁公（刑）诉字〔2025〕93号</w:t>
      </w:r>
    </w:p>
    <w:p w14:paraId="77E78617">
      <w:pPr>
        <w:spacing w:before="0" w:after="0" w:line="560" w:lineRule="exact"/>
        <w:ind w:firstLine="640"/>
        <w:jc w:val="both"/>
      </w:pPr>
      <w:r>
        <w:rPr>
          <w:rFonts w:ascii="Times New Roman" w:hAnsi="Times New Roman" w:eastAsia="仿宋_GB2312"/>
          <w:b w:val="0"/>
          <w:sz w:val="32"/>
        </w:rPr>
        <w:t>郑海鹏涉嫌帮助信息网络犯罪活动罪一案，由反诈中心预警推送，于2025年6月25日立案侦查。本案现已侦查终结。</w:t>
      </w:r>
    </w:p>
    <w:p w14:paraId="5897D0CC">
      <w:pPr>
        <w:spacing w:before="0" w:after="0" w:line="560" w:lineRule="exact"/>
        <w:ind w:firstLine="640"/>
        <w:jc w:val="both"/>
      </w:pPr>
      <w:r>
        <w:rPr>
          <w:rFonts w:ascii="Times New Roman" w:hAnsi="Times New Roman" w:eastAsia="仿宋_GB2312"/>
          <w:b w:val="0"/>
          <w:sz w:val="32"/>
        </w:rPr>
        <w:t>经依法侦查查明：2025年5月4日19时许，郑海鹏在辽宁省沈阳市铁西区兴工街海鹏五金配件店内遇一名自称“大飞”的男子到店推销POS机并互加微信，后转为商谈租卡。其后在明知对方可能利用信息网络实施犯罪的情况下，仍当面将实体银行卡及本人微信、支付宝收款码交付对方，供“大飞”使用，用于接收来源不明资金；双方约定：单卡月酬800元，按月结算（使用满15日不足一月的按整月计）；另按走账流水金额的0.8%给付提成。2025年5月5日至2025年6月22日间，该卡单边流入资金共计人民币500000元（2025年5月18日126000元、2025年6月2日208000元、2025年6月15日166000元）。郑海鹏提供银行卡及收款码自2025年5月5日至6月22日，其中5月5日至6月4日为1个结算月，月酬800元；6月5日至6月22日共18日，使用已满15日按整月计，月酬800元，月酬合计1600元；走账流水合计500000元，按0.8%计提成4000元，共计非法获利人民币5600元，上述款项已由“大飞”以微信转账、现金各1笔方式支付。</w:t>
      </w:r>
    </w:p>
    <w:p w14:paraId="207E99B0">
      <w:pPr>
        <w:spacing w:before="0" w:after="0" w:line="560" w:lineRule="exact"/>
        <w:ind w:firstLine="640"/>
        <w:jc w:val="both"/>
      </w:pPr>
      <w:r>
        <w:rPr>
          <w:rFonts w:ascii="Times New Roman" w:hAnsi="Times New Roman" w:eastAsia="仿宋_GB2312"/>
          <w:b w:val="0"/>
          <w:sz w:val="32"/>
        </w:rPr>
        <w:t>认定上述事实的证据如下：犯罪嫌疑人郑海鹏的供述与辩解；中国银行交易明细（卡号6217858800214479456）；微信聊天记录截图CHAT-AT-01；好处费给付记录；扣押清单及相关笔录；户籍证明及违法犯罪记录查询情况说明。上述证据相互印证，足以认定。</w:t>
      </w:r>
    </w:p>
    <w:p w14:paraId="0926A723">
      <w:pPr>
        <w:spacing w:before="0" w:after="0" w:line="560" w:lineRule="exact"/>
        <w:ind w:firstLine="640"/>
        <w:jc w:val="both"/>
      </w:pPr>
      <w:r>
        <w:rPr>
          <w:rFonts w:ascii="Times New Roman" w:hAnsi="Times New Roman" w:eastAsia="仿宋_GB2312"/>
          <w:b w:val="0"/>
          <w:sz w:val="32"/>
        </w:rPr>
        <w:t>综上所述，郑海鹏明知他人可能利用信息网络实施犯罪，仍提供本人银行卡及收款码，致使该账户被用于接收、转移来源不明资金累计500000元，情节严重，其行为已触犯《中华人民共和国刑法》第二百八十七条之二第一款之规定，涉嫌帮助信息网络犯罪活动罪。依照《中华人民共和国刑事诉讼法》第一百六十二条之规定，特将本案移送审查起诉。</w:t>
      </w:r>
    </w:p>
    <w:p w14:paraId="21DCC111">
      <w:pPr>
        <w:spacing w:before="0" w:after="0" w:line="560" w:lineRule="exact"/>
        <w:jc w:val="both"/>
      </w:pPr>
      <w:r>
        <w:rPr>
          <w:rFonts w:ascii="Times New Roman" w:hAnsi="Times New Roman" w:eastAsia="仿宋_GB2312"/>
          <w:b w:val="0"/>
          <w:sz w:val="32"/>
        </w:rPr>
        <w:t>此致  沈阳市铁西区人民检察院</w:t>
      </w:r>
    </w:p>
    <w:p w14:paraId="6097D4EE">
      <w:pPr>
        <w:spacing w:before="0" w:after="0" w:line="560" w:lineRule="exact"/>
        <w:jc w:val="right"/>
      </w:pPr>
      <w:r>
        <w:rPr>
          <w:rFonts w:ascii="Times New Roman" w:hAnsi="Times New Roman" w:eastAsia="仿宋_GB2312"/>
          <w:b w:val="0"/>
          <w:sz w:val="32"/>
        </w:rPr>
        <w:t>办案单位：沈阳市公安局铁西分局（教学虚构）    日期：2025年8月5日（教学虚构）</w:t>
      </w:r>
    </w:p>
    <w:p w14:paraId="6B51BA90">
      <w:pPr>
        <w:spacing w:before="0" w:after="0" w:line="560" w:lineRule="exact"/>
        <w:jc w:val="both"/>
      </w:pPr>
    </w:p>
    <w:p w14:paraId="77B2EC3B">
      <w:pPr>
        <w:spacing w:before="200" w:after="200" w:line="600" w:lineRule="exact"/>
        <w:jc w:val="center"/>
      </w:pPr>
      <w:r>
        <w:rPr>
          <w:rFonts w:ascii="Times New Roman" w:hAnsi="Times New Roman" w:eastAsia="黑体"/>
          <w:b w:val="0"/>
          <w:sz w:val="32"/>
        </w:rPr>
        <w:t>郑海鹏涉嫌帮助信息网络犯罪活动罪案 · 案情说明</w:t>
      </w:r>
    </w:p>
    <w:p w14:paraId="4034CB84">
      <w:pPr>
        <w:spacing w:before="0" w:after="0" w:line="560" w:lineRule="exact"/>
        <w:ind w:firstLine="640"/>
        <w:jc w:val="both"/>
      </w:pPr>
      <w:r>
        <w:rPr>
          <w:rFonts w:ascii="Times New Roman" w:hAnsi="Times New Roman" w:eastAsia="仿宋_GB2312"/>
          <w:b w:val="0"/>
          <w:sz w:val="32"/>
        </w:rPr>
        <w:t>犯罪嫌疑人郑海鹏，男，1993年2月18日生，汉族，中专文化，沈阳市铁西区兴工街海鹏五金配件店经营者（个体工商户），户籍地沈阳市铁西区兴工街北二巷9号，身份证号码210106199302180056，联系电话18640232290。</w:t>
      </w:r>
    </w:p>
    <w:p w14:paraId="7D8D93D5">
      <w:pPr>
        <w:spacing w:before="0" w:after="0" w:line="560" w:lineRule="exact"/>
        <w:ind w:firstLine="640"/>
        <w:jc w:val="both"/>
      </w:pPr>
      <w:r>
        <w:rPr>
          <w:rFonts w:ascii="Times New Roman" w:hAnsi="Times New Roman" w:eastAsia="仿宋_GB2312"/>
          <w:b w:val="0"/>
          <w:sz w:val="32"/>
        </w:rPr>
        <w:t>2025年5月4日19时许，一名自称“大飞”的男子来到犯罪嫌疑人郑海鹏经营的沈阳市铁西区兴工街海鹏五金配件店内推销POS机，双方互加微信。5月5日，“大飞”通过微信提出向其租借银行卡，约定计价方式为：单卡月酬800元，按月结算（使用满15日不足一月的按整月计）；另按走账流水金额的0.8%给付提成。郑海鹏因店铺经营不善、房租压力大，于当日上午在店内将本人中国银行借记卡（卡号6217858800214479456，绑定手机号18640232290）及本人微信、支付宝收款码当面交付对方，2025年6月23日对方将卡退还。</w:t>
      </w:r>
    </w:p>
    <w:p w14:paraId="3E36955D">
      <w:pPr>
        <w:spacing w:before="0" w:after="0" w:line="560" w:lineRule="exact"/>
        <w:ind w:firstLine="640"/>
        <w:jc w:val="both"/>
      </w:pPr>
      <w:r>
        <w:rPr>
          <w:rFonts w:ascii="Times New Roman" w:hAnsi="Times New Roman" w:eastAsia="仿宋_GB2312"/>
          <w:b w:val="0"/>
          <w:sz w:val="32"/>
        </w:rPr>
        <w:t>2025年5月5日至6月22日间，该卡单边流入资金500000元（2025年5月18日126000元、6月2日208000元、6月15日166000元）。郑海鹏提供银行卡及收款码自2025年5月5日至6月22日，其中5月5日至6月4日为1个结算月，月酬800元；6月5日至6月22日共18日，使用已满15日按整月计，月酬800元，月酬合计1600元；走账流水合计500000元，按0.8%计提成4000元，以上款项由“大飞”以微信转账及现金方式分2次支付，非法获利共计人民币5600元（月酬1600元，流水提成4000元）。</w:t>
      </w:r>
    </w:p>
    <w:p w14:paraId="7ECD3818">
      <w:pPr>
        <w:spacing w:before="0" w:after="0" w:line="560" w:lineRule="exact"/>
        <w:ind w:firstLine="640"/>
        <w:jc w:val="both"/>
      </w:pPr>
      <w:r>
        <w:rPr>
          <w:rFonts w:ascii="Times New Roman" w:hAnsi="Times New Roman" w:eastAsia="仿宋_GB2312"/>
          <w:b w:val="0"/>
          <w:sz w:val="32"/>
        </w:rPr>
        <w:t>本案由反诈中心预警推送。2025年6月25日，沈阳市公安局铁西分局立案侦查；6月28日，郑海鹏经民警电话通知后主动到案，如实供述主要犯罪事实；6月30日因涉嫌帮助信息网络犯罪活动罪被刑事拘留，7月8日变更为取保候审，并于7月3日依法辨认出上线“大飞”。现以涉嫌帮助信息网络犯罪活动罪移送审查起诉（案号：沈铁检刑诉〔2025〕93号）。</w:t>
      </w:r>
    </w:p>
    <w:p w14:paraId="0FA2B141">
      <w:pPr>
        <w:spacing w:before="0" w:after="0" w:line="560" w:lineRule="exact"/>
        <w:ind w:firstLine="640"/>
        <w:jc w:val="both"/>
      </w:pPr>
      <w:r>
        <w:rPr>
          <w:rFonts w:ascii="Times New Roman" w:hAnsi="Times New Roman" w:eastAsia="仿宋_GB2312"/>
          <w:b w:val="0"/>
          <w:sz w:val="32"/>
        </w:rPr>
        <w:t>说明：本案情说明为教学合成材料，所涉时间、地点、金额、人员均为虚构；关联识别由使用者自行完成。</w:t>
      </w:r>
    </w:p>
    <w:p w14:paraId="2D274400">
      <w:pPr>
        <w:spacing w:before="0" w:after="0" w:line="560" w:lineRule="exact"/>
        <w:jc w:val="both"/>
      </w:pPr>
    </w:p>
    <w:p w14:paraId="6ED241A3">
      <w:pPr>
        <w:spacing w:before="200" w:after="200" w:line="600" w:lineRule="exact"/>
        <w:jc w:val="center"/>
      </w:pPr>
      <w:r>
        <w:rPr>
          <w:rFonts w:ascii="Times New Roman" w:hAnsi="Times New Roman" w:eastAsia="黑体"/>
          <w:b w:val="0"/>
          <w:sz w:val="32"/>
        </w:rPr>
        <w:t>郑海鹏涉嫌帮助信息网络犯罪活动罪案 · 讯问笔录</w:t>
      </w:r>
    </w:p>
    <w:p w14:paraId="108191AC">
      <w:pPr>
        <w:spacing w:before="0" w:after="0" w:line="560" w:lineRule="exact"/>
        <w:jc w:val="both"/>
      </w:pPr>
      <w:r>
        <w:rPr>
          <w:rFonts w:ascii="Times New Roman" w:hAnsi="Times New Roman" w:eastAsia="仿宋_GB2312"/>
          <w:b w:val="0"/>
          <w:sz w:val="32"/>
        </w:rPr>
        <w:t>时间：2025年6月28日14时20分至2025年6月28日15时50分</w:t>
      </w:r>
    </w:p>
    <w:p w14:paraId="79D3BD4B">
      <w:pPr>
        <w:spacing w:before="0" w:after="0" w:line="560" w:lineRule="exact"/>
        <w:jc w:val="both"/>
      </w:pPr>
      <w:r>
        <w:rPr>
          <w:rFonts w:ascii="Times New Roman" w:hAnsi="Times New Roman" w:eastAsia="仿宋_GB2312"/>
          <w:b w:val="0"/>
          <w:sz w:val="32"/>
        </w:rPr>
        <w:t>地点：沈阳市公安局铁西分局执法办案中心讯问室</w:t>
      </w:r>
    </w:p>
    <w:p w14:paraId="68E03FD8">
      <w:pPr>
        <w:spacing w:before="0" w:after="0" w:line="560" w:lineRule="exact"/>
        <w:jc w:val="both"/>
      </w:pPr>
      <w:r>
        <w:rPr>
          <w:rFonts w:ascii="Times New Roman" w:hAnsi="Times New Roman" w:eastAsia="仿宋_GB2312"/>
          <w:b w:val="0"/>
          <w:sz w:val="32"/>
        </w:rPr>
        <w:t>讯问人：马建国、徐磊    记录人：马建国</w:t>
      </w:r>
    </w:p>
    <w:p w14:paraId="597B9DA8">
      <w:pPr>
        <w:spacing w:before="0" w:after="0" w:line="560" w:lineRule="exact"/>
        <w:jc w:val="both"/>
      </w:pPr>
      <w:r>
        <w:rPr>
          <w:rFonts w:ascii="Times New Roman" w:hAnsi="Times New Roman" w:eastAsia="仿宋_GB2312"/>
          <w:b w:val="0"/>
          <w:sz w:val="32"/>
        </w:rPr>
        <w:t>犯罪嫌疑人：郑海鹏，男，1993年2月18日生，汉族，中专文化，沈阳市铁西区兴工街海鹏五金配件店经营者（个体工商户）</w:t>
      </w:r>
    </w:p>
    <w:p w14:paraId="560CBD5F">
      <w:pPr>
        <w:spacing w:before="0" w:after="0" w:line="560" w:lineRule="exact"/>
        <w:ind w:firstLine="640"/>
        <w:jc w:val="both"/>
      </w:pPr>
      <w:r>
        <w:rPr>
          <w:rFonts w:ascii="Times New Roman" w:hAnsi="Times New Roman" w:eastAsia="仿宋_GB2312"/>
          <w:b w:val="0"/>
          <w:sz w:val="32"/>
        </w:rPr>
        <w:t>问：我们是沈阳市公安局铁西分局民警（出示人民警察证），现依法对你进行讯问，你要如实回答，与本案无关的问题可以拒绝回答，听清楚没有？</w:t>
      </w:r>
    </w:p>
    <w:p w14:paraId="79C52A15">
      <w:pPr>
        <w:spacing w:before="0" w:after="0" w:line="560" w:lineRule="exact"/>
        <w:ind w:firstLine="640"/>
        <w:jc w:val="both"/>
      </w:pPr>
      <w:r>
        <w:rPr>
          <w:rFonts w:ascii="Times New Roman" w:hAnsi="Times New Roman" w:eastAsia="仿宋_GB2312"/>
          <w:b w:val="0"/>
          <w:sz w:val="32"/>
        </w:rPr>
        <w:t>答：听清楚了。</w:t>
      </w:r>
    </w:p>
    <w:p w14:paraId="7D203F99">
      <w:pPr>
        <w:spacing w:before="0" w:after="0" w:line="560" w:lineRule="exact"/>
        <w:ind w:firstLine="640"/>
        <w:jc w:val="both"/>
      </w:pPr>
      <w:r>
        <w:rPr>
          <w:rFonts w:ascii="Times New Roman" w:hAnsi="Times New Roman" w:eastAsia="仿宋_GB2312"/>
          <w:b w:val="0"/>
          <w:sz w:val="32"/>
        </w:rPr>
        <w:t>问：你的身份情况？</w:t>
      </w:r>
    </w:p>
    <w:p w14:paraId="1DD30752">
      <w:pPr>
        <w:spacing w:before="0" w:after="0" w:line="560" w:lineRule="exact"/>
        <w:ind w:firstLine="640"/>
        <w:jc w:val="both"/>
      </w:pPr>
      <w:r>
        <w:rPr>
          <w:rFonts w:ascii="Times New Roman" w:hAnsi="Times New Roman" w:eastAsia="仿宋_GB2312"/>
          <w:b w:val="0"/>
          <w:sz w:val="32"/>
        </w:rPr>
        <w:t>答：郑海鹏，1993年2月18日出生，中专文化，自己在铁西区兴工街开了一家海鹏五金配件店，住兴工街北二巷9号，身份证210106199302180056，手机号18640232290。</w:t>
      </w:r>
    </w:p>
    <w:p w14:paraId="137C058B">
      <w:pPr>
        <w:spacing w:before="0" w:after="0" w:line="560" w:lineRule="exact"/>
        <w:ind w:firstLine="640"/>
        <w:jc w:val="both"/>
      </w:pPr>
      <w:r>
        <w:rPr>
          <w:rFonts w:ascii="Times New Roman" w:hAnsi="Times New Roman" w:eastAsia="仿宋_GB2312"/>
          <w:b w:val="0"/>
          <w:sz w:val="32"/>
        </w:rPr>
        <w:t>问：你店里生意怎么样？</w:t>
      </w:r>
    </w:p>
    <w:p w14:paraId="6C5B74E3">
      <w:pPr>
        <w:spacing w:before="0" w:after="0" w:line="560" w:lineRule="exact"/>
        <w:ind w:firstLine="640"/>
        <w:jc w:val="both"/>
      </w:pPr>
      <w:r>
        <w:rPr>
          <w:rFonts w:ascii="Times New Roman" w:hAnsi="Times New Roman" w:eastAsia="仿宋_GB2312"/>
          <w:b w:val="0"/>
          <w:sz w:val="32"/>
        </w:rPr>
        <w:t>答：一般，这两年五金生意不好做，一个月除去房租水电剩不了多少，店里还压了一批货。</w:t>
      </w:r>
    </w:p>
    <w:p w14:paraId="26B7607A">
      <w:pPr>
        <w:spacing w:before="0" w:after="0" w:line="560" w:lineRule="exact"/>
        <w:ind w:firstLine="640"/>
        <w:jc w:val="both"/>
      </w:pPr>
      <w:r>
        <w:rPr>
          <w:rFonts w:ascii="Times New Roman" w:hAnsi="Times New Roman" w:eastAsia="仿宋_GB2312"/>
          <w:b w:val="0"/>
          <w:sz w:val="32"/>
        </w:rPr>
        <w:t>问：你和大飞是怎么认识的？</w:t>
      </w:r>
    </w:p>
    <w:p w14:paraId="6BB47FC5">
      <w:pPr>
        <w:spacing w:before="0" w:after="0" w:line="560" w:lineRule="exact"/>
        <w:ind w:firstLine="640"/>
        <w:jc w:val="both"/>
      </w:pPr>
      <w:r>
        <w:rPr>
          <w:rFonts w:ascii="Times New Roman" w:hAnsi="Times New Roman" w:eastAsia="仿宋_GB2312"/>
          <w:b w:val="0"/>
          <w:sz w:val="32"/>
        </w:rPr>
        <w:t>答：5月初有一天他来我店里推销POS机，说办一台费率低，还留了个微信。后来POS机的事没谈成，过了两天他忽然在微信上问我，有没有不用的银行卡，租给他用，一个月给八百。</w:t>
      </w:r>
    </w:p>
    <w:p w14:paraId="46DC78CC">
      <w:pPr>
        <w:spacing w:before="0" w:after="0" w:line="560" w:lineRule="exact"/>
        <w:ind w:firstLine="640"/>
        <w:jc w:val="both"/>
      </w:pPr>
      <w:r>
        <w:rPr>
          <w:rFonts w:ascii="Times New Roman" w:hAnsi="Times New Roman" w:eastAsia="仿宋_GB2312"/>
          <w:b w:val="0"/>
          <w:sz w:val="32"/>
        </w:rPr>
        <w:t>问：你当时怎么想的？</w:t>
      </w:r>
    </w:p>
    <w:p w14:paraId="137D9EAE">
      <w:pPr>
        <w:spacing w:before="0" w:after="0" w:line="560" w:lineRule="exact"/>
        <w:ind w:firstLine="640"/>
        <w:jc w:val="both"/>
      </w:pPr>
      <w:r>
        <w:rPr>
          <w:rFonts w:ascii="Times New Roman" w:hAnsi="Times New Roman" w:eastAsia="仿宋_GB2312"/>
          <w:b w:val="0"/>
          <w:sz w:val="32"/>
        </w:rPr>
        <w:t>答：我想着店里的流水本来也不多，卡闲着也是闲着，一个月白得八百，够交半个月房租，就答应了。</w:t>
      </w:r>
    </w:p>
    <w:p w14:paraId="297EACEF">
      <w:pPr>
        <w:spacing w:before="0" w:after="0" w:line="560" w:lineRule="exact"/>
        <w:ind w:firstLine="640"/>
        <w:jc w:val="both"/>
      </w:pPr>
      <w:r>
        <w:rPr>
          <w:rFonts w:ascii="Times New Roman" w:hAnsi="Times New Roman" w:eastAsia="仿宋_GB2312"/>
          <w:b w:val="0"/>
          <w:sz w:val="32"/>
        </w:rPr>
        <w:t>问：用的哪张卡？怎么给他？</w:t>
      </w:r>
    </w:p>
    <w:p w14:paraId="52D9D6FA">
      <w:pPr>
        <w:spacing w:before="0" w:after="0" w:line="560" w:lineRule="exact"/>
        <w:ind w:firstLine="640"/>
        <w:jc w:val="both"/>
      </w:pPr>
      <w:r>
        <w:rPr>
          <w:rFonts w:ascii="Times New Roman" w:hAnsi="Times New Roman" w:eastAsia="仿宋_GB2312"/>
          <w:b w:val="0"/>
          <w:sz w:val="32"/>
        </w:rPr>
        <w:t>答：我自己的中行卡，卡号6217858800214479456，绑定的18640232290。5月5号上午他来店里，我把卡和打印好的收款码一起给他了，6月23号晚上他把卡还回来了。</w:t>
      </w:r>
    </w:p>
    <w:p w14:paraId="59906E83">
      <w:pPr>
        <w:spacing w:before="0" w:after="0" w:line="560" w:lineRule="exact"/>
        <w:ind w:firstLine="640"/>
        <w:jc w:val="both"/>
      </w:pPr>
      <w:r>
        <w:rPr>
          <w:rFonts w:ascii="Times New Roman" w:hAnsi="Times New Roman" w:eastAsia="仿宋_GB2312"/>
          <w:b w:val="0"/>
          <w:sz w:val="32"/>
        </w:rPr>
        <w:t>问：你们怎么算钱？</w:t>
      </w:r>
    </w:p>
    <w:p w14:paraId="4AF08F5F">
      <w:pPr>
        <w:spacing w:before="0" w:after="0" w:line="560" w:lineRule="exact"/>
        <w:ind w:firstLine="640"/>
        <w:jc w:val="both"/>
      </w:pPr>
      <w:r>
        <w:rPr>
          <w:rFonts w:ascii="Times New Roman" w:hAnsi="Times New Roman" w:eastAsia="仿宋_GB2312"/>
          <w:b w:val="0"/>
          <w:sz w:val="32"/>
        </w:rPr>
        <w:t>答：一个月八百，另外按走账流水的千分之八给提成。头一个月从5月5号算到6月4号，给八百加提成2672，一共3472，6月5号他微信转给我的。</w:t>
      </w:r>
    </w:p>
    <w:p w14:paraId="6BE29D27">
      <w:pPr>
        <w:spacing w:before="0" w:after="0" w:line="560" w:lineRule="exact"/>
        <w:ind w:firstLine="640"/>
        <w:jc w:val="both"/>
      </w:pPr>
      <w:r>
        <w:rPr>
          <w:rFonts w:ascii="Times New Roman" w:hAnsi="Times New Roman" w:eastAsia="仿宋_GB2312"/>
          <w:b w:val="0"/>
          <w:sz w:val="32"/>
        </w:rPr>
        <w:t>问：后面那一笔呢？</w:t>
      </w:r>
    </w:p>
    <w:p w14:paraId="19AC2FA0">
      <w:pPr>
        <w:spacing w:before="0" w:after="0" w:line="560" w:lineRule="exact"/>
        <w:ind w:firstLine="640"/>
        <w:jc w:val="both"/>
      </w:pPr>
      <w:r>
        <w:rPr>
          <w:rFonts w:ascii="Times New Roman" w:hAnsi="Times New Roman" w:eastAsia="仿宋_GB2312"/>
          <w:b w:val="0"/>
          <w:sz w:val="32"/>
        </w:rPr>
        <w:t>答：6月5号到6月22号是十八天，他说过了半个月就按一个月算，又给八百加提成1328，一共2128。这笔是6月23号还卡的时候给的现金。两笔加起来5600。</w:t>
      </w:r>
    </w:p>
    <w:p w14:paraId="62EA292D">
      <w:pPr>
        <w:spacing w:before="0" w:after="0" w:line="560" w:lineRule="exact"/>
        <w:ind w:firstLine="640"/>
        <w:jc w:val="both"/>
      </w:pPr>
      <w:r>
        <w:rPr>
          <w:rFonts w:ascii="Times New Roman" w:hAnsi="Times New Roman" w:eastAsia="仿宋_GB2312"/>
          <w:b w:val="0"/>
          <w:sz w:val="32"/>
        </w:rPr>
        <w:t>问：他有没有告诉你这些钱是什么钱？</w:t>
      </w:r>
    </w:p>
    <w:p w14:paraId="7563224C">
      <w:pPr>
        <w:spacing w:before="0" w:after="0" w:line="560" w:lineRule="exact"/>
        <w:ind w:firstLine="640"/>
        <w:jc w:val="both"/>
      </w:pPr>
      <w:r>
        <w:rPr>
          <w:rFonts w:ascii="Times New Roman" w:hAnsi="Times New Roman" w:eastAsia="仿宋_GB2312"/>
          <w:b w:val="0"/>
          <w:sz w:val="32"/>
        </w:rPr>
        <w:t>答：他说就是帮朋友的公司走账，让我别多问。我确实也没问，想着反正卡里没钱，出不了大事。</w:t>
      </w:r>
    </w:p>
    <w:p w14:paraId="313617B1">
      <w:pPr>
        <w:spacing w:before="0" w:after="0" w:line="560" w:lineRule="exact"/>
        <w:ind w:firstLine="640"/>
        <w:jc w:val="both"/>
      </w:pPr>
      <w:r>
        <w:rPr>
          <w:rFonts w:ascii="Times New Roman" w:hAnsi="Times New Roman" w:eastAsia="仿宋_GB2312"/>
          <w:b w:val="0"/>
          <w:sz w:val="32"/>
        </w:rPr>
        <w:t>问：你知道提供银行卡给他人走账是违法的吗？</w:t>
      </w:r>
    </w:p>
    <w:p w14:paraId="18E92C62">
      <w:pPr>
        <w:spacing w:before="0" w:after="0" w:line="560" w:lineRule="exact"/>
        <w:ind w:firstLine="640"/>
        <w:jc w:val="both"/>
      </w:pPr>
      <w:r>
        <w:rPr>
          <w:rFonts w:ascii="Times New Roman" w:hAnsi="Times New Roman" w:eastAsia="仿宋_GB2312"/>
          <w:b w:val="0"/>
          <w:sz w:val="32"/>
        </w:rPr>
        <w:t>答：现在知道了。当时真没往诈骗上想，我以为是避税那种过账。</w:t>
      </w:r>
    </w:p>
    <w:p w14:paraId="7C629192">
      <w:pPr>
        <w:spacing w:before="0" w:after="0" w:line="560" w:lineRule="exact"/>
        <w:ind w:firstLine="640"/>
        <w:jc w:val="both"/>
      </w:pPr>
      <w:r>
        <w:rPr>
          <w:rFonts w:ascii="Times New Roman" w:hAnsi="Times New Roman" w:eastAsia="仿宋_GB2312"/>
          <w:b w:val="0"/>
          <w:sz w:val="32"/>
        </w:rPr>
        <w:t>问：你有没有介绍别人也把卡租出去？</w:t>
      </w:r>
    </w:p>
    <w:p w14:paraId="18474F07">
      <w:pPr>
        <w:spacing w:before="0" w:after="0" w:line="560" w:lineRule="exact"/>
        <w:ind w:firstLine="640"/>
        <w:jc w:val="both"/>
      </w:pPr>
      <w:r>
        <w:rPr>
          <w:rFonts w:ascii="Times New Roman" w:hAnsi="Times New Roman" w:eastAsia="仿宋_GB2312"/>
          <w:b w:val="0"/>
          <w:sz w:val="32"/>
        </w:rPr>
        <w:t>答：没有，就我自己这一张卡。</w:t>
      </w:r>
    </w:p>
    <w:p w14:paraId="13984ED3">
      <w:pPr>
        <w:spacing w:before="0" w:after="0" w:line="560" w:lineRule="exact"/>
        <w:ind w:firstLine="640"/>
        <w:jc w:val="both"/>
      </w:pPr>
      <w:r>
        <w:rPr>
          <w:rFonts w:ascii="Times New Roman" w:hAnsi="Times New Roman" w:eastAsia="仿宋_GB2312"/>
          <w:b w:val="0"/>
          <w:sz w:val="32"/>
        </w:rPr>
        <w:t>问：以上是否属实？</w:t>
      </w:r>
    </w:p>
    <w:p w14:paraId="066B85C0">
      <w:pPr>
        <w:spacing w:before="0" w:after="0" w:line="560" w:lineRule="exact"/>
        <w:ind w:firstLine="640"/>
        <w:jc w:val="both"/>
      </w:pPr>
      <w:r>
        <w:rPr>
          <w:rFonts w:ascii="Times New Roman" w:hAnsi="Times New Roman" w:eastAsia="仿宋_GB2312"/>
          <w:b w:val="0"/>
          <w:sz w:val="32"/>
        </w:rPr>
        <w:t>答：属实，我愿意退钱。</w:t>
      </w:r>
    </w:p>
    <w:p w14:paraId="6C013195">
      <w:pPr>
        <w:spacing w:before="0" w:after="0" w:line="560" w:lineRule="exact"/>
        <w:jc w:val="right"/>
      </w:pPr>
      <w:r>
        <w:rPr>
          <w:rFonts w:ascii="Times New Roman" w:hAnsi="Times New Roman" w:eastAsia="仿宋_GB2312"/>
          <w:b w:val="0"/>
          <w:sz w:val="32"/>
        </w:rPr>
        <w:t>（以上笔录经犯罪嫌疑人核对无误，签字：郑海鹏，捺手印）</w:t>
      </w:r>
    </w:p>
    <w:p w14:paraId="10BCA0B3">
      <w:pPr>
        <w:spacing w:before="0" w:after="0" w:line="560" w:lineRule="exact"/>
        <w:ind w:firstLine="640"/>
        <w:jc w:val="both"/>
      </w:pPr>
      <w:r>
        <w:rPr>
          <w:rFonts w:ascii="Times New Roman" w:hAnsi="Times New Roman" w:eastAsia="仿宋_GB2312"/>
          <w:b w:val="0"/>
          <w:sz w:val="32"/>
        </w:rPr>
        <w:t>备注：本笔录为教学模拟材料，人物、时间、案源均为虚构，仅供法学实训使用，不用于真实案件。</w:t>
      </w:r>
    </w:p>
    <w:p w14:paraId="007518DE">
      <w:pPr>
        <w:spacing w:before="0" w:after="0" w:line="560" w:lineRule="exact"/>
        <w:jc w:val="both"/>
      </w:pPr>
    </w:p>
    <w:p w14:paraId="02406FE0">
      <w:pPr>
        <w:spacing w:before="200" w:after="200" w:line="600" w:lineRule="exact"/>
        <w:jc w:val="center"/>
      </w:pPr>
      <w:r>
        <w:rPr>
          <w:rFonts w:ascii="Times New Roman" w:hAnsi="Times New Roman" w:eastAsia="黑体"/>
          <w:b w:val="0"/>
          <w:sz w:val="32"/>
        </w:rPr>
        <w:t>郑海鹏涉嫌帮助信息网络犯罪活动罪案 · 辨认笔录</w:t>
      </w:r>
    </w:p>
    <w:p w14:paraId="6B94FFC3">
      <w:pPr>
        <w:spacing w:before="0" w:after="0" w:line="560" w:lineRule="exact"/>
        <w:jc w:val="both"/>
      </w:pPr>
      <w:r>
        <w:rPr>
          <w:rFonts w:ascii="Times New Roman" w:hAnsi="Times New Roman" w:eastAsia="仿宋_GB2312"/>
          <w:b w:val="0"/>
          <w:sz w:val="32"/>
        </w:rPr>
        <w:t>时间：2025年7月3日9时30分至2025年7月3日10时00分</w:t>
      </w:r>
    </w:p>
    <w:p w14:paraId="098A5906">
      <w:pPr>
        <w:spacing w:before="0" w:after="0" w:line="560" w:lineRule="exact"/>
        <w:jc w:val="both"/>
      </w:pPr>
      <w:r>
        <w:rPr>
          <w:rFonts w:ascii="Times New Roman" w:hAnsi="Times New Roman" w:eastAsia="仿宋_GB2312"/>
          <w:b w:val="0"/>
          <w:sz w:val="32"/>
        </w:rPr>
        <w:t>地点：沈阳市公安局铁西分局执法办案中心</w:t>
      </w:r>
    </w:p>
    <w:p w14:paraId="79989076">
      <w:pPr>
        <w:spacing w:before="0" w:after="0" w:line="560" w:lineRule="exact"/>
        <w:jc w:val="both"/>
      </w:pPr>
      <w:r>
        <w:rPr>
          <w:rFonts w:ascii="Times New Roman" w:hAnsi="Times New Roman" w:eastAsia="仿宋_GB2312"/>
          <w:b w:val="0"/>
          <w:sz w:val="32"/>
        </w:rPr>
        <w:t>辨认人：郑海鹏    主持辨认人：马建国、徐磊    见证人：王某某</w:t>
      </w:r>
    </w:p>
    <w:p w14:paraId="506B9AC0">
      <w:pPr>
        <w:spacing w:before="0" w:after="0" w:line="560" w:lineRule="exact"/>
        <w:jc w:val="both"/>
      </w:pPr>
      <w:r>
        <w:rPr>
          <w:rFonts w:ascii="Times New Roman" w:hAnsi="Times New Roman" w:eastAsia="仿宋_GB2312"/>
          <w:b w:val="0"/>
          <w:sz w:val="32"/>
        </w:rPr>
        <w:t>辨认对象：不同男性免冠正面照片12张（编号1至12）</w:t>
      </w:r>
    </w:p>
    <w:p w14:paraId="5C7037F4">
      <w:pPr>
        <w:spacing w:before="0" w:after="0" w:line="560" w:lineRule="exact"/>
        <w:jc w:val="both"/>
      </w:pPr>
      <w:r>
        <w:rPr>
          <w:rFonts w:ascii="Times New Roman" w:hAnsi="Times New Roman" w:eastAsia="仿宋_GB2312"/>
          <w:b w:val="0"/>
          <w:sz w:val="32"/>
        </w:rPr>
        <w:t>辨认目的：辨认本案中向其租借银行卡的男子（“大飞”）</w:t>
      </w:r>
    </w:p>
    <w:p w14:paraId="32AFA1BB">
      <w:pPr>
        <w:spacing w:before="0" w:after="0" w:line="560" w:lineRule="exact"/>
        <w:jc w:val="both"/>
      </w:pPr>
      <w:r>
        <w:rPr>
          <w:rFonts w:ascii="Times New Roman" w:hAnsi="Times New Roman" w:eastAsia="仿宋_GB2312"/>
          <w:b w:val="0"/>
          <w:sz w:val="32"/>
        </w:rPr>
        <w:t>辨认过程：主持辨认人向辨认人说明辨认规则后，将12张男性免冠照片无规则排列置于辨认人面前，告知其仔细辨认，并告知其有权拒绝辨认。辨认人逐张观看后，指认其中第7号照片上的男子即系到其店内推销POS机并向其租借银行卡的“大飞”。</w:t>
      </w:r>
    </w:p>
    <w:p w14:paraId="2C482052">
      <w:pPr>
        <w:spacing w:before="0" w:after="0" w:line="560" w:lineRule="exact"/>
        <w:jc w:val="both"/>
      </w:pPr>
      <w:r>
        <w:rPr>
          <w:rFonts w:ascii="Times New Roman" w:hAnsi="Times New Roman" w:eastAsia="仿宋_GB2312"/>
          <w:b w:val="0"/>
          <w:sz w:val="32"/>
        </w:rPr>
        <w:t>辨认结果：辨认人郑海鹏从12张照片中辨认出第7号照片上的人系本案中向其租借银行卡的男子。</w:t>
      </w:r>
    </w:p>
    <w:p w14:paraId="4516D4F6">
      <w:pPr>
        <w:spacing w:before="0" w:after="0" w:line="560" w:lineRule="exact"/>
        <w:jc w:val="right"/>
      </w:pPr>
      <w:r>
        <w:rPr>
          <w:rFonts w:ascii="Times New Roman" w:hAnsi="Times New Roman" w:eastAsia="仿宋_GB2312"/>
          <w:b w:val="0"/>
          <w:sz w:val="32"/>
        </w:rPr>
        <w:t>辨认人：郑海鹏（签名、捺手印）    主持辨认人：马建国、徐磊（签名）    见证人：王某某（签名）    日期：2025年7月3日</w:t>
      </w:r>
    </w:p>
    <w:p w14:paraId="128450D0">
      <w:pPr>
        <w:spacing w:before="200" w:after="200" w:line="600" w:lineRule="exact"/>
        <w:jc w:val="center"/>
      </w:pPr>
      <w:r>
        <w:rPr>
          <w:rFonts w:ascii="Times New Roman" w:hAnsi="Times New Roman" w:eastAsia="黑体"/>
          <w:b w:val="0"/>
          <w:sz w:val="32"/>
        </w:rPr>
        <w:t>郑海鹏涉嫌帮助信息网络犯罪活动罪案 · 书证复制件及调取说明</w:t>
      </w:r>
    </w:p>
    <w:p w14:paraId="5DEF4BCA">
      <w:pPr>
        <w:spacing w:before="0" w:after="0" w:line="560" w:lineRule="exact"/>
        <w:jc w:val="both"/>
      </w:pPr>
      <w:r>
        <w:rPr>
          <w:rFonts w:ascii="Times New Roman" w:hAnsi="Times New Roman" w:eastAsia="仿宋_GB2312"/>
          <w:b w:val="0"/>
          <w:sz w:val="32"/>
        </w:rPr>
        <w:t>说明：下列书证系侦查机关依法调取，经与原件核对无误后复制，原件由持有人保管。</w:t>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47E4BCED">
        <w:tblPrEx>
          <w:tblCellMar>
            <w:top w:w="0" w:type="dxa"/>
            <w:left w:w="108" w:type="dxa"/>
            <w:bottom w:w="0" w:type="dxa"/>
            <w:right w:w="108" w:type="dxa"/>
          </w:tblCellMar>
        </w:tblPrEx>
        <w:trPr>
          <w:jc w:val="center"/>
        </w:trPr>
        <w:tc>
          <w:tcPr>
            <w:tcW w:w="907" w:type="dxa"/>
            <w:shd w:val="clear" w:color="auto" w:fill="F2F2F2"/>
          </w:tcPr>
          <w:p w14:paraId="7F299C6A">
            <w:pPr>
              <w:spacing w:before="20" w:after="20" w:line="300" w:lineRule="exact"/>
              <w:jc w:val="center"/>
            </w:pPr>
            <w:r>
              <w:rPr>
                <w:rFonts w:ascii="Times New Roman" w:hAnsi="Times New Roman" w:eastAsia="仿宋_GB2312"/>
                <w:b/>
                <w:sz w:val="18"/>
              </w:rPr>
              <w:t>序号</w:t>
            </w:r>
          </w:p>
        </w:tc>
        <w:tc>
          <w:tcPr>
            <w:tcW w:w="3175" w:type="dxa"/>
            <w:shd w:val="clear" w:color="auto" w:fill="F2F2F2"/>
          </w:tcPr>
          <w:p w14:paraId="450864E6">
            <w:pPr>
              <w:spacing w:before="20" w:after="20" w:line="300" w:lineRule="exact"/>
              <w:jc w:val="left"/>
            </w:pPr>
            <w:r>
              <w:rPr>
                <w:rFonts w:ascii="Times New Roman" w:hAnsi="Times New Roman" w:eastAsia="仿宋_GB2312"/>
                <w:b/>
                <w:sz w:val="18"/>
              </w:rPr>
              <w:t>书证名称</w:t>
            </w:r>
          </w:p>
        </w:tc>
        <w:tc>
          <w:tcPr>
            <w:tcW w:w="1928" w:type="dxa"/>
            <w:shd w:val="clear" w:color="auto" w:fill="F2F2F2"/>
          </w:tcPr>
          <w:p w14:paraId="09097EA1">
            <w:pPr>
              <w:spacing w:before="20" w:after="20" w:line="300" w:lineRule="exact"/>
              <w:jc w:val="left"/>
            </w:pPr>
            <w:r>
              <w:rPr>
                <w:rFonts w:ascii="Times New Roman" w:hAnsi="Times New Roman" w:eastAsia="仿宋_GB2312"/>
                <w:b/>
                <w:sz w:val="18"/>
              </w:rPr>
              <w:t>持有人／出具单位</w:t>
            </w:r>
          </w:p>
        </w:tc>
        <w:tc>
          <w:tcPr>
            <w:tcW w:w="2608" w:type="dxa"/>
            <w:shd w:val="clear" w:color="auto" w:fill="F2F2F2"/>
          </w:tcPr>
          <w:p w14:paraId="762DC049">
            <w:pPr>
              <w:spacing w:before="20" w:after="20" w:line="300" w:lineRule="exact"/>
              <w:jc w:val="center"/>
            </w:pPr>
            <w:r>
              <w:rPr>
                <w:rFonts w:ascii="Times New Roman" w:hAnsi="Times New Roman" w:eastAsia="仿宋_GB2312"/>
                <w:b/>
                <w:sz w:val="18"/>
              </w:rPr>
              <w:t>调取时间</w:t>
            </w:r>
          </w:p>
        </w:tc>
      </w:tr>
      <w:tr w14:paraId="50666D2E">
        <w:tblPrEx>
          <w:tblCellMar>
            <w:top w:w="0" w:type="dxa"/>
            <w:left w:w="108" w:type="dxa"/>
            <w:bottom w:w="0" w:type="dxa"/>
            <w:right w:w="108" w:type="dxa"/>
          </w:tblCellMar>
        </w:tblPrEx>
        <w:trPr>
          <w:jc w:val="center"/>
        </w:trPr>
        <w:tc>
          <w:tcPr>
            <w:tcW w:w="907" w:type="dxa"/>
          </w:tcPr>
          <w:p w14:paraId="1D6B107A">
            <w:pPr>
              <w:spacing w:before="20" w:after="20" w:line="300" w:lineRule="exact"/>
              <w:jc w:val="center"/>
            </w:pPr>
            <w:r>
              <w:rPr>
                <w:rFonts w:ascii="Times New Roman" w:hAnsi="Times New Roman" w:eastAsia="仿宋_GB2312"/>
                <w:b w:val="0"/>
                <w:sz w:val="18"/>
              </w:rPr>
              <w:t>1</w:t>
            </w:r>
          </w:p>
        </w:tc>
        <w:tc>
          <w:tcPr>
            <w:tcW w:w="3175" w:type="dxa"/>
          </w:tcPr>
          <w:p w14:paraId="6C320A69">
            <w:pPr>
              <w:spacing w:before="20" w:after="20" w:line="300" w:lineRule="exact"/>
              <w:jc w:val="left"/>
            </w:pPr>
            <w:r>
              <w:rPr>
                <w:rFonts w:ascii="Times New Roman" w:hAnsi="Times New Roman" w:eastAsia="仿宋_GB2312"/>
                <w:b w:val="0"/>
                <w:sz w:val="18"/>
              </w:rPr>
              <w:t>个体工商户营业执照（字号：海鹏五金配件店，经营者：郑海鹏）</w:t>
            </w:r>
          </w:p>
        </w:tc>
        <w:tc>
          <w:tcPr>
            <w:tcW w:w="1928" w:type="dxa"/>
          </w:tcPr>
          <w:p w14:paraId="369AB52B">
            <w:pPr>
              <w:spacing w:before="20" w:after="20" w:line="300" w:lineRule="exact"/>
              <w:jc w:val="left"/>
            </w:pPr>
            <w:r>
              <w:rPr>
                <w:rFonts w:ascii="Times New Roman" w:hAnsi="Times New Roman" w:eastAsia="仿宋_GB2312"/>
                <w:b w:val="0"/>
                <w:sz w:val="18"/>
              </w:rPr>
              <w:t>沈阳市铁西区市场监督管理局</w:t>
            </w:r>
          </w:p>
        </w:tc>
        <w:tc>
          <w:tcPr>
            <w:tcW w:w="2608" w:type="dxa"/>
          </w:tcPr>
          <w:p w14:paraId="0D168899">
            <w:pPr>
              <w:spacing w:before="20" w:after="20" w:line="300" w:lineRule="exact"/>
              <w:jc w:val="center"/>
            </w:pPr>
            <w:r>
              <w:rPr>
                <w:rFonts w:ascii="Times New Roman" w:hAnsi="Times New Roman" w:eastAsia="仿宋_GB2312"/>
                <w:b w:val="0"/>
                <w:sz w:val="18"/>
              </w:rPr>
              <w:t>2025年7月1日</w:t>
            </w:r>
          </w:p>
        </w:tc>
      </w:tr>
      <w:tr w14:paraId="2C0EA318">
        <w:tblPrEx>
          <w:tblCellMar>
            <w:top w:w="0" w:type="dxa"/>
            <w:left w:w="108" w:type="dxa"/>
            <w:bottom w:w="0" w:type="dxa"/>
            <w:right w:w="108" w:type="dxa"/>
          </w:tblCellMar>
        </w:tblPrEx>
        <w:trPr>
          <w:jc w:val="center"/>
        </w:trPr>
        <w:tc>
          <w:tcPr>
            <w:tcW w:w="907" w:type="dxa"/>
          </w:tcPr>
          <w:p w14:paraId="44CC1749">
            <w:pPr>
              <w:spacing w:before="20" w:after="20" w:line="300" w:lineRule="exact"/>
              <w:jc w:val="center"/>
            </w:pPr>
            <w:r>
              <w:rPr>
                <w:rFonts w:ascii="Times New Roman" w:hAnsi="Times New Roman" w:eastAsia="仿宋_GB2312"/>
                <w:b w:val="0"/>
                <w:sz w:val="18"/>
              </w:rPr>
              <w:t>2</w:t>
            </w:r>
          </w:p>
        </w:tc>
        <w:tc>
          <w:tcPr>
            <w:tcW w:w="3175" w:type="dxa"/>
          </w:tcPr>
          <w:p w14:paraId="21B0D803">
            <w:pPr>
              <w:spacing w:before="20" w:after="20" w:line="300" w:lineRule="exact"/>
              <w:jc w:val="left"/>
            </w:pPr>
            <w:r>
              <w:rPr>
                <w:rFonts w:ascii="Times New Roman" w:hAnsi="Times New Roman" w:eastAsia="仿宋_GB2312"/>
                <w:b w:val="0"/>
                <w:sz w:val="18"/>
              </w:rPr>
              <w:t>店铺房屋租赁合同（兴工街北二巷9号，租期2023年3月至2026年2月）</w:t>
            </w:r>
          </w:p>
        </w:tc>
        <w:tc>
          <w:tcPr>
            <w:tcW w:w="1928" w:type="dxa"/>
          </w:tcPr>
          <w:p w14:paraId="6B1362A9">
            <w:pPr>
              <w:spacing w:before="20" w:after="20" w:line="300" w:lineRule="exact"/>
              <w:jc w:val="left"/>
            </w:pPr>
            <w:r>
              <w:rPr>
                <w:rFonts w:ascii="Times New Roman" w:hAnsi="Times New Roman" w:eastAsia="仿宋_GB2312"/>
                <w:b w:val="0"/>
                <w:sz w:val="18"/>
              </w:rPr>
              <w:t>郑海鹏（承租人）</w:t>
            </w:r>
          </w:p>
        </w:tc>
        <w:tc>
          <w:tcPr>
            <w:tcW w:w="2608" w:type="dxa"/>
          </w:tcPr>
          <w:p w14:paraId="0D6F90E0">
            <w:pPr>
              <w:spacing w:before="20" w:after="20" w:line="300" w:lineRule="exact"/>
              <w:jc w:val="center"/>
            </w:pPr>
            <w:r>
              <w:rPr>
                <w:rFonts w:ascii="Times New Roman" w:hAnsi="Times New Roman" w:eastAsia="仿宋_GB2312"/>
                <w:b w:val="0"/>
                <w:sz w:val="18"/>
              </w:rPr>
              <w:t>2025年7月1日</w:t>
            </w:r>
          </w:p>
        </w:tc>
      </w:tr>
      <w:tr w14:paraId="61C83E68">
        <w:tblPrEx>
          <w:tblCellMar>
            <w:top w:w="0" w:type="dxa"/>
            <w:left w:w="108" w:type="dxa"/>
            <w:bottom w:w="0" w:type="dxa"/>
            <w:right w:w="108" w:type="dxa"/>
          </w:tblCellMar>
        </w:tblPrEx>
        <w:trPr>
          <w:jc w:val="center"/>
        </w:trPr>
        <w:tc>
          <w:tcPr>
            <w:tcW w:w="907" w:type="dxa"/>
          </w:tcPr>
          <w:p w14:paraId="3819346D">
            <w:pPr>
              <w:spacing w:before="20" w:after="20" w:line="300" w:lineRule="exact"/>
              <w:jc w:val="center"/>
            </w:pPr>
            <w:r>
              <w:rPr>
                <w:rFonts w:ascii="Times New Roman" w:hAnsi="Times New Roman" w:eastAsia="仿宋_GB2312"/>
                <w:b w:val="0"/>
                <w:sz w:val="18"/>
              </w:rPr>
              <w:t>3</w:t>
            </w:r>
          </w:p>
        </w:tc>
        <w:tc>
          <w:tcPr>
            <w:tcW w:w="3175" w:type="dxa"/>
          </w:tcPr>
          <w:p w14:paraId="6D235D3F">
            <w:pPr>
              <w:spacing w:before="20" w:after="20" w:line="300" w:lineRule="exact"/>
              <w:jc w:val="left"/>
            </w:pPr>
            <w:r>
              <w:rPr>
                <w:rFonts w:ascii="Times New Roman" w:hAnsi="Times New Roman" w:eastAsia="仿宋_GB2312"/>
                <w:b w:val="0"/>
                <w:sz w:val="18"/>
              </w:rPr>
              <w:t>店铺2025年5月至6月收银流水记录</w:t>
            </w:r>
          </w:p>
        </w:tc>
        <w:tc>
          <w:tcPr>
            <w:tcW w:w="1928" w:type="dxa"/>
          </w:tcPr>
          <w:p w14:paraId="1EC5EC06">
            <w:pPr>
              <w:spacing w:before="20" w:after="20" w:line="300" w:lineRule="exact"/>
              <w:jc w:val="left"/>
            </w:pPr>
            <w:r>
              <w:rPr>
                <w:rFonts w:ascii="Times New Roman" w:hAnsi="Times New Roman" w:eastAsia="仿宋_GB2312"/>
                <w:b w:val="0"/>
                <w:sz w:val="18"/>
              </w:rPr>
              <w:t>郑海鹏</w:t>
            </w:r>
          </w:p>
        </w:tc>
        <w:tc>
          <w:tcPr>
            <w:tcW w:w="2608" w:type="dxa"/>
          </w:tcPr>
          <w:p w14:paraId="28A36010">
            <w:pPr>
              <w:spacing w:before="20" w:after="20" w:line="300" w:lineRule="exact"/>
              <w:jc w:val="center"/>
            </w:pPr>
            <w:r>
              <w:rPr>
                <w:rFonts w:ascii="Times New Roman" w:hAnsi="Times New Roman" w:eastAsia="仿宋_GB2312"/>
                <w:b w:val="0"/>
                <w:sz w:val="18"/>
              </w:rPr>
              <w:t>2025年7月1日</w:t>
            </w:r>
          </w:p>
        </w:tc>
      </w:tr>
    </w:tbl>
    <w:p w14:paraId="75B29DD3">
      <w:pPr>
        <w:spacing w:before="0" w:after="0" w:line="560" w:lineRule="exact"/>
        <w:jc w:val="both"/>
      </w:pPr>
    </w:p>
    <w:p w14:paraId="1C67766E">
      <w:pPr>
        <w:spacing w:before="0" w:after="0" w:line="560" w:lineRule="exact"/>
        <w:jc w:val="both"/>
      </w:pPr>
      <w:r>
        <w:rPr>
          <w:rFonts w:ascii="Times New Roman" w:hAnsi="Times New Roman" w:eastAsia="仿宋_GB2312"/>
          <w:b w:val="0"/>
          <w:sz w:val="32"/>
        </w:rPr>
        <w:t>上述书证证实郑海鹏在沈阳市铁西区兴工街经营五金配件店的身份及经营场所情况，佐证其关于上线“大飞”到店推销POS机并当面交收银行卡的供述。</w:t>
      </w:r>
    </w:p>
    <w:p w14:paraId="79F5B8DB">
      <w:pPr>
        <w:spacing w:before="0" w:after="0" w:line="560" w:lineRule="exact"/>
        <w:jc w:val="right"/>
      </w:pPr>
      <w:r>
        <w:rPr>
          <w:rFonts w:ascii="Times New Roman" w:hAnsi="Times New Roman" w:eastAsia="仿宋_GB2312"/>
          <w:b w:val="0"/>
          <w:sz w:val="32"/>
        </w:rPr>
        <w:t>调取人：徐磊（签名）    日期：2025年7月1日</w:t>
      </w:r>
    </w:p>
    <w:p w14:paraId="434768EC">
      <w:pPr>
        <w:spacing w:before="0" w:after="0" w:line="560" w:lineRule="exact"/>
        <w:jc w:val="both"/>
      </w:pPr>
    </w:p>
    <w:p w14:paraId="02F07E7F">
      <w:pPr>
        <w:spacing w:before="200" w:after="200" w:line="600" w:lineRule="exact"/>
        <w:jc w:val="center"/>
      </w:pPr>
      <w:r>
        <w:rPr>
          <w:rFonts w:ascii="Times New Roman" w:hAnsi="Times New Roman" w:eastAsia="黑体"/>
          <w:b w:val="0"/>
          <w:sz w:val="32"/>
        </w:rPr>
        <w:t>郑海鹏涉嫌帮助信息网络犯罪活动罪案 · 好处费（上线）给付记录表</w:t>
      </w:r>
    </w:p>
    <w:p w14:paraId="55F34896">
      <w:pPr>
        <w:spacing w:before="0" w:after="0" w:line="560" w:lineRule="exact"/>
        <w:ind w:firstLine="640"/>
        <w:jc w:val="both"/>
      </w:pPr>
      <w:r>
        <w:rPr>
          <w:rFonts w:ascii="Times New Roman" w:hAnsi="Times New Roman" w:eastAsia="仿宋_GB2312"/>
          <w:b w:val="0"/>
          <w:sz w:val="32"/>
        </w:rPr>
        <w:t>说明：下表记录上线“大飞”向郑海鹏支付好处费的时间、金额及支付方式，对应中国银行卡号6217858800214479456的走账流水；双方约定的佣金计价方式为：单卡月酬800元，按月结算（使用满15日不足一月的按整月计）；另按走账流水金额的0.8%给付提成。</w:t>
      </w:r>
    </w:p>
    <w:tbl>
      <w:tblPr>
        <w:tblStyle w:val="32"/>
        <w:tblW w:w="0" w:type="auto"/>
        <w:jc w:val="center"/>
        <w:tblLayout w:type="fixed"/>
        <w:tblCellMar>
          <w:top w:w="0" w:type="dxa"/>
          <w:left w:w="108" w:type="dxa"/>
          <w:bottom w:w="0" w:type="dxa"/>
          <w:right w:w="108" w:type="dxa"/>
        </w:tblCellMar>
      </w:tblPr>
      <w:tblGrid>
        <w:gridCol w:w="1474"/>
        <w:gridCol w:w="1474"/>
        <w:gridCol w:w="1474"/>
        <w:gridCol w:w="1474"/>
        <w:gridCol w:w="1474"/>
        <w:gridCol w:w="1474"/>
      </w:tblGrid>
      <w:tr w14:paraId="2F3702FE">
        <w:tblPrEx>
          <w:tblCellMar>
            <w:top w:w="0" w:type="dxa"/>
            <w:left w:w="108" w:type="dxa"/>
            <w:bottom w:w="0" w:type="dxa"/>
            <w:right w:w="108" w:type="dxa"/>
          </w:tblCellMar>
        </w:tblPrEx>
        <w:trPr>
          <w:jc w:val="center"/>
        </w:trPr>
        <w:tc>
          <w:tcPr>
            <w:tcW w:w="680" w:type="dxa"/>
            <w:shd w:val="clear" w:color="auto" w:fill="F2F2F2"/>
          </w:tcPr>
          <w:p w14:paraId="1FBFEE30">
            <w:pPr>
              <w:spacing w:before="20" w:after="20" w:line="300" w:lineRule="exact"/>
              <w:jc w:val="center"/>
            </w:pPr>
            <w:r>
              <w:rPr>
                <w:rFonts w:ascii="Times New Roman" w:hAnsi="Times New Roman" w:eastAsia="仿宋_GB2312"/>
                <w:b/>
                <w:sz w:val="18"/>
              </w:rPr>
              <w:t>序号</w:t>
            </w:r>
          </w:p>
        </w:tc>
        <w:tc>
          <w:tcPr>
            <w:tcW w:w="1247" w:type="dxa"/>
            <w:shd w:val="clear" w:color="auto" w:fill="F2F2F2"/>
          </w:tcPr>
          <w:p w14:paraId="16333C41">
            <w:pPr>
              <w:spacing w:before="20" w:after="20" w:line="300" w:lineRule="exact"/>
              <w:jc w:val="center"/>
            </w:pPr>
            <w:r>
              <w:rPr>
                <w:rFonts w:ascii="Times New Roman" w:hAnsi="Times New Roman" w:eastAsia="仿宋_GB2312"/>
                <w:b/>
                <w:sz w:val="18"/>
              </w:rPr>
              <w:t>日期</w:t>
            </w:r>
          </w:p>
        </w:tc>
        <w:tc>
          <w:tcPr>
            <w:tcW w:w="1020" w:type="dxa"/>
            <w:shd w:val="clear" w:color="auto" w:fill="F2F2F2"/>
          </w:tcPr>
          <w:p w14:paraId="5DEB4AD3">
            <w:pPr>
              <w:spacing w:before="20" w:after="20" w:line="300" w:lineRule="exact"/>
              <w:jc w:val="center"/>
            </w:pPr>
            <w:r>
              <w:rPr>
                <w:rFonts w:ascii="Times New Roman" w:hAnsi="Times New Roman" w:eastAsia="仿宋_GB2312"/>
                <w:b/>
                <w:sz w:val="18"/>
              </w:rPr>
              <w:t>金额（元）</w:t>
            </w:r>
          </w:p>
        </w:tc>
        <w:tc>
          <w:tcPr>
            <w:tcW w:w="1361" w:type="dxa"/>
            <w:shd w:val="clear" w:color="auto" w:fill="F2F2F2"/>
          </w:tcPr>
          <w:p w14:paraId="47B2B3AE">
            <w:pPr>
              <w:spacing w:before="20" w:after="20" w:line="300" w:lineRule="exact"/>
              <w:jc w:val="center"/>
            </w:pPr>
            <w:r>
              <w:rPr>
                <w:rFonts w:ascii="Times New Roman" w:hAnsi="Times New Roman" w:eastAsia="仿宋_GB2312"/>
                <w:b/>
                <w:sz w:val="18"/>
              </w:rPr>
              <w:t>支付方式</w:t>
            </w:r>
          </w:p>
        </w:tc>
        <w:tc>
          <w:tcPr>
            <w:tcW w:w="2268" w:type="dxa"/>
            <w:shd w:val="clear" w:color="auto" w:fill="F2F2F2"/>
          </w:tcPr>
          <w:p w14:paraId="351A2331">
            <w:pPr>
              <w:spacing w:before="20" w:after="20" w:line="300" w:lineRule="exact"/>
              <w:jc w:val="left"/>
            </w:pPr>
            <w:r>
              <w:rPr>
                <w:rFonts w:ascii="Times New Roman" w:hAnsi="Times New Roman" w:eastAsia="仿宋_GB2312"/>
                <w:b/>
                <w:sz w:val="18"/>
              </w:rPr>
              <w:t>性质</w:t>
            </w:r>
          </w:p>
        </w:tc>
        <w:tc>
          <w:tcPr>
            <w:tcW w:w="1928" w:type="dxa"/>
            <w:shd w:val="clear" w:color="auto" w:fill="F2F2F2"/>
          </w:tcPr>
          <w:p w14:paraId="41F96375">
            <w:pPr>
              <w:spacing w:before="20" w:after="20" w:line="300" w:lineRule="exact"/>
              <w:jc w:val="left"/>
            </w:pPr>
            <w:r>
              <w:rPr>
                <w:rFonts w:ascii="Times New Roman" w:hAnsi="Times New Roman" w:eastAsia="仿宋_GB2312"/>
                <w:b/>
                <w:sz w:val="18"/>
              </w:rPr>
              <w:t>计算依据</w:t>
            </w:r>
          </w:p>
        </w:tc>
      </w:tr>
      <w:tr w14:paraId="3544E7F3">
        <w:tblPrEx>
          <w:tblCellMar>
            <w:top w:w="0" w:type="dxa"/>
            <w:left w:w="108" w:type="dxa"/>
            <w:bottom w:w="0" w:type="dxa"/>
            <w:right w:w="108" w:type="dxa"/>
          </w:tblCellMar>
        </w:tblPrEx>
        <w:trPr>
          <w:jc w:val="center"/>
        </w:trPr>
        <w:tc>
          <w:tcPr>
            <w:tcW w:w="680" w:type="dxa"/>
          </w:tcPr>
          <w:p w14:paraId="3B11032F">
            <w:pPr>
              <w:spacing w:before="20" w:after="20" w:line="300" w:lineRule="exact"/>
              <w:jc w:val="center"/>
            </w:pPr>
            <w:r>
              <w:rPr>
                <w:rFonts w:ascii="Times New Roman" w:hAnsi="Times New Roman" w:eastAsia="仿宋_GB2312"/>
                <w:b w:val="0"/>
                <w:sz w:val="18"/>
              </w:rPr>
              <w:t>1</w:t>
            </w:r>
          </w:p>
        </w:tc>
        <w:tc>
          <w:tcPr>
            <w:tcW w:w="1247" w:type="dxa"/>
          </w:tcPr>
          <w:p w14:paraId="4DB5852D">
            <w:pPr>
              <w:spacing w:before="20" w:after="20" w:line="300" w:lineRule="exact"/>
              <w:jc w:val="center"/>
            </w:pPr>
            <w:r>
              <w:rPr>
                <w:rFonts w:ascii="Times New Roman" w:hAnsi="Times New Roman" w:eastAsia="仿宋_GB2312"/>
                <w:b w:val="0"/>
                <w:sz w:val="18"/>
              </w:rPr>
              <w:t>2025-06-05</w:t>
            </w:r>
          </w:p>
        </w:tc>
        <w:tc>
          <w:tcPr>
            <w:tcW w:w="1020" w:type="dxa"/>
          </w:tcPr>
          <w:p w14:paraId="5FC74E2E">
            <w:pPr>
              <w:spacing w:before="20" w:after="20" w:line="300" w:lineRule="exact"/>
              <w:jc w:val="center"/>
            </w:pPr>
            <w:r>
              <w:rPr>
                <w:rFonts w:ascii="Times New Roman" w:hAnsi="Times New Roman" w:eastAsia="仿宋_GB2312"/>
                <w:b w:val="0"/>
                <w:sz w:val="18"/>
              </w:rPr>
              <w:t>3472</w:t>
            </w:r>
          </w:p>
        </w:tc>
        <w:tc>
          <w:tcPr>
            <w:tcW w:w="1361" w:type="dxa"/>
          </w:tcPr>
          <w:p w14:paraId="6A5FCDDD">
            <w:pPr>
              <w:spacing w:before="20" w:after="20" w:line="300" w:lineRule="exact"/>
              <w:jc w:val="center"/>
            </w:pPr>
            <w:r>
              <w:rPr>
                <w:rFonts w:ascii="Times New Roman" w:hAnsi="Times New Roman" w:eastAsia="仿宋_GB2312"/>
                <w:b w:val="0"/>
                <w:sz w:val="18"/>
              </w:rPr>
              <w:t>微信转账</w:t>
            </w:r>
          </w:p>
        </w:tc>
        <w:tc>
          <w:tcPr>
            <w:tcW w:w="2268" w:type="dxa"/>
          </w:tcPr>
          <w:p w14:paraId="4839B25F">
            <w:pPr>
              <w:spacing w:before="20" w:after="20" w:line="300" w:lineRule="exact"/>
              <w:jc w:val="left"/>
            </w:pPr>
            <w:r>
              <w:rPr>
                <w:rFonts w:ascii="Times New Roman" w:hAnsi="Times New Roman" w:eastAsia="仿宋_GB2312"/>
                <w:b w:val="0"/>
                <w:sz w:val="18"/>
              </w:rPr>
              <w:t>第1结算月（5月5日至6月4日）月酬及提成</w:t>
            </w:r>
          </w:p>
        </w:tc>
        <w:tc>
          <w:tcPr>
            <w:tcW w:w="1928" w:type="dxa"/>
          </w:tcPr>
          <w:p w14:paraId="7C9A3853">
            <w:pPr>
              <w:spacing w:before="20" w:after="20" w:line="300" w:lineRule="exact"/>
              <w:jc w:val="left"/>
            </w:pPr>
            <w:r>
              <w:rPr>
                <w:rFonts w:ascii="Times New Roman" w:hAnsi="Times New Roman" w:eastAsia="仿宋_GB2312"/>
                <w:b w:val="0"/>
                <w:sz w:val="18"/>
              </w:rPr>
              <w:t>月酬800元＋流水334000元×0.8%＝800＋2672</w:t>
            </w:r>
          </w:p>
        </w:tc>
      </w:tr>
      <w:tr w14:paraId="23632813">
        <w:tblPrEx>
          <w:tblCellMar>
            <w:top w:w="0" w:type="dxa"/>
            <w:left w:w="108" w:type="dxa"/>
            <w:bottom w:w="0" w:type="dxa"/>
            <w:right w:w="108" w:type="dxa"/>
          </w:tblCellMar>
        </w:tblPrEx>
        <w:trPr>
          <w:jc w:val="center"/>
        </w:trPr>
        <w:tc>
          <w:tcPr>
            <w:tcW w:w="680" w:type="dxa"/>
          </w:tcPr>
          <w:p w14:paraId="455F0DD9">
            <w:pPr>
              <w:spacing w:before="20" w:after="20" w:line="300" w:lineRule="exact"/>
              <w:jc w:val="center"/>
            </w:pPr>
            <w:r>
              <w:rPr>
                <w:rFonts w:ascii="Times New Roman" w:hAnsi="Times New Roman" w:eastAsia="仿宋_GB2312"/>
                <w:b w:val="0"/>
                <w:sz w:val="18"/>
              </w:rPr>
              <w:t>2</w:t>
            </w:r>
          </w:p>
        </w:tc>
        <w:tc>
          <w:tcPr>
            <w:tcW w:w="1247" w:type="dxa"/>
          </w:tcPr>
          <w:p w14:paraId="47412A49">
            <w:pPr>
              <w:spacing w:before="20" w:after="20" w:line="300" w:lineRule="exact"/>
              <w:jc w:val="center"/>
            </w:pPr>
            <w:r>
              <w:rPr>
                <w:rFonts w:ascii="Times New Roman" w:hAnsi="Times New Roman" w:eastAsia="仿宋_GB2312"/>
                <w:b w:val="0"/>
                <w:sz w:val="18"/>
              </w:rPr>
              <w:t>2025-06-23</w:t>
            </w:r>
          </w:p>
        </w:tc>
        <w:tc>
          <w:tcPr>
            <w:tcW w:w="1020" w:type="dxa"/>
          </w:tcPr>
          <w:p w14:paraId="15E315F1">
            <w:pPr>
              <w:spacing w:before="20" w:after="20" w:line="300" w:lineRule="exact"/>
              <w:jc w:val="center"/>
            </w:pPr>
            <w:r>
              <w:rPr>
                <w:rFonts w:ascii="Times New Roman" w:hAnsi="Times New Roman" w:eastAsia="仿宋_GB2312"/>
                <w:b w:val="0"/>
                <w:sz w:val="18"/>
              </w:rPr>
              <w:t>2128</w:t>
            </w:r>
          </w:p>
        </w:tc>
        <w:tc>
          <w:tcPr>
            <w:tcW w:w="1361" w:type="dxa"/>
          </w:tcPr>
          <w:p w14:paraId="117EA357">
            <w:pPr>
              <w:spacing w:before="20" w:after="20" w:line="300" w:lineRule="exact"/>
              <w:jc w:val="center"/>
            </w:pPr>
            <w:r>
              <w:rPr>
                <w:rFonts w:ascii="Times New Roman" w:hAnsi="Times New Roman" w:eastAsia="仿宋_GB2312"/>
                <w:b w:val="0"/>
                <w:sz w:val="18"/>
              </w:rPr>
              <w:t>现金</w:t>
            </w:r>
          </w:p>
        </w:tc>
        <w:tc>
          <w:tcPr>
            <w:tcW w:w="2268" w:type="dxa"/>
          </w:tcPr>
          <w:p w14:paraId="7D80B96D">
            <w:pPr>
              <w:spacing w:before="20" w:after="20" w:line="300" w:lineRule="exact"/>
              <w:jc w:val="left"/>
            </w:pPr>
            <w:r>
              <w:rPr>
                <w:rFonts w:ascii="Times New Roman" w:hAnsi="Times New Roman" w:eastAsia="仿宋_GB2312"/>
                <w:b w:val="0"/>
                <w:sz w:val="18"/>
              </w:rPr>
              <w:t>第2结算期（6月5日至6月22日，共18日，满15日按整月计）月酬及提成</w:t>
            </w:r>
          </w:p>
        </w:tc>
        <w:tc>
          <w:tcPr>
            <w:tcW w:w="1928" w:type="dxa"/>
          </w:tcPr>
          <w:p w14:paraId="254A23DF">
            <w:pPr>
              <w:spacing w:before="20" w:after="20" w:line="300" w:lineRule="exact"/>
              <w:jc w:val="left"/>
            </w:pPr>
            <w:r>
              <w:rPr>
                <w:rFonts w:ascii="Times New Roman" w:hAnsi="Times New Roman" w:eastAsia="仿宋_GB2312"/>
                <w:b w:val="0"/>
                <w:sz w:val="18"/>
              </w:rPr>
              <w:t>月酬800元＋流水166000元×0.8%＝800＋1328</w:t>
            </w:r>
          </w:p>
        </w:tc>
      </w:tr>
      <w:tr w14:paraId="2EBD5407">
        <w:tblPrEx>
          <w:tblCellMar>
            <w:top w:w="0" w:type="dxa"/>
            <w:left w:w="108" w:type="dxa"/>
            <w:bottom w:w="0" w:type="dxa"/>
            <w:right w:w="108" w:type="dxa"/>
          </w:tblCellMar>
        </w:tblPrEx>
        <w:trPr>
          <w:jc w:val="center"/>
        </w:trPr>
        <w:tc>
          <w:tcPr>
            <w:tcW w:w="680" w:type="dxa"/>
          </w:tcPr>
          <w:p w14:paraId="422A00D4">
            <w:pPr>
              <w:spacing w:before="20" w:after="20" w:line="300" w:lineRule="exact"/>
              <w:jc w:val="center"/>
            </w:pPr>
            <w:r>
              <w:rPr>
                <w:rFonts w:ascii="Times New Roman" w:hAnsi="Times New Roman" w:eastAsia="仿宋_GB2312"/>
                <w:b w:val="0"/>
                <w:sz w:val="18"/>
              </w:rPr>
              <w:t>合计</w:t>
            </w:r>
          </w:p>
        </w:tc>
        <w:tc>
          <w:tcPr>
            <w:tcW w:w="1247" w:type="dxa"/>
          </w:tcPr>
          <w:p w14:paraId="48DEDD1F">
            <w:pPr>
              <w:spacing w:before="20" w:after="20" w:line="300" w:lineRule="exact"/>
              <w:jc w:val="center"/>
            </w:pPr>
            <w:r>
              <w:rPr>
                <w:rFonts w:ascii="Times New Roman" w:hAnsi="Times New Roman" w:eastAsia="仿宋_GB2312"/>
                <w:b w:val="0"/>
                <w:sz w:val="18"/>
              </w:rPr>
              <w:t>——</w:t>
            </w:r>
          </w:p>
        </w:tc>
        <w:tc>
          <w:tcPr>
            <w:tcW w:w="1020" w:type="dxa"/>
          </w:tcPr>
          <w:p w14:paraId="473C86E7">
            <w:pPr>
              <w:spacing w:before="20" w:after="20" w:line="300" w:lineRule="exact"/>
              <w:jc w:val="center"/>
            </w:pPr>
            <w:r>
              <w:rPr>
                <w:rFonts w:ascii="Times New Roman" w:hAnsi="Times New Roman" w:eastAsia="仿宋_GB2312"/>
                <w:b w:val="0"/>
                <w:sz w:val="18"/>
              </w:rPr>
              <w:t>5600</w:t>
            </w:r>
          </w:p>
        </w:tc>
        <w:tc>
          <w:tcPr>
            <w:tcW w:w="1361" w:type="dxa"/>
          </w:tcPr>
          <w:p w14:paraId="2FE9D835">
            <w:pPr>
              <w:spacing w:before="20" w:after="20" w:line="300" w:lineRule="exact"/>
              <w:jc w:val="center"/>
            </w:pPr>
            <w:r>
              <w:rPr>
                <w:rFonts w:ascii="Times New Roman" w:hAnsi="Times New Roman" w:eastAsia="仿宋_GB2312"/>
                <w:b w:val="0"/>
                <w:sz w:val="18"/>
              </w:rPr>
              <w:t>微信转账、现金各1笔</w:t>
            </w:r>
          </w:p>
        </w:tc>
        <w:tc>
          <w:tcPr>
            <w:tcW w:w="2268" w:type="dxa"/>
          </w:tcPr>
          <w:p w14:paraId="787A77A7">
            <w:pPr>
              <w:spacing w:before="20" w:after="20" w:line="300" w:lineRule="exact"/>
              <w:jc w:val="left"/>
            </w:pPr>
            <w:r>
              <w:rPr>
                <w:rFonts w:ascii="Times New Roman" w:hAnsi="Times New Roman" w:eastAsia="仿宋_GB2312"/>
                <w:b w:val="0"/>
                <w:sz w:val="18"/>
              </w:rPr>
              <w:t>——</w:t>
            </w:r>
          </w:p>
        </w:tc>
        <w:tc>
          <w:tcPr>
            <w:tcW w:w="1928" w:type="dxa"/>
          </w:tcPr>
          <w:p w14:paraId="21721F90">
            <w:pPr>
              <w:spacing w:before="20" w:after="20" w:line="300" w:lineRule="exact"/>
              <w:jc w:val="left"/>
            </w:pPr>
            <w:r>
              <w:rPr>
                <w:rFonts w:ascii="Times New Roman" w:hAnsi="Times New Roman" w:eastAsia="仿宋_GB2312"/>
                <w:b w:val="0"/>
                <w:sz w:val="18"/>
              </w:rPr>
              <w:t>月酬1600元＋流水提成4000元＝5600元</w:t>
            </w:r>
          </w:p>
        </w:tc>
      </w:tr>
    </w:tbl>
    <w:p w14:paraId="0294AA59">
      <w:pPr>
        <w:spacing w:before="0" w:after="0" w:line="560" w:lineRule="exact"/>
        <w:jc w:val="both"/>
      </w:pPr>
    </w:p>
    <w:p w14:paraId="1E311B86">
      <w:pPr>
        <w:spacing w:before="200" w:after="200" w:line="600" w:lineRule="exact"/>
        <w:jc w:val="center"/>
      </w:pPr>
      <w:r>
        <w:rPr>
          <w:rFonts w:ascii="Times New Roman" w:hAnsi="Times New Roman" w:eastAsia="黑体"/>
          <w:b w:val="0"/>
          <w:sz w:val="32"/>
        </w:rPr>
        <w:t>郑海鹏涉嫌帮助信息网络犯罪活动罪案 · 扣押清单</w:t>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529AE1B9">
        <w:tblPrEx>
          <w:tblCellMar>
            <w:top w:w="0" w:type="dxa"/>
            <w:left w:w="108" w:type="dxa"/>
            <w:bottom w:w="0" w:type="dxa"/>
            <w:right w:w="108" w:type="dxa"/>
          </w:tblCellMar>
        </w:tblPrEx>
        <w:trPr>
          <w:jc w:val="center"/>
        </w:trPr>
        <w:tc>
          <w:tcPr>
            <w:tcW w:w="1587" w:type="dxa"/>
            <w:shd w:val="clear" w:color="auto" w:fill="F2F2F2"/>
          </w:tcPr>
          <w:p w14:paraId="3FB6D385">
            <w:pPr>
              <w:spacing w:before="20" w:after="20" w:line="300" w:lineRule="exact"/>
              <w:jc w:val="center"/>
            </w:pPr>
            <w:r>
              <w:rPr>
                <w:rFonts w:ascii="Times New Roman" w:hAnsi="Times New Roman" w:eastAsia="仿宋_GB2312"/>
                <w:b/>
                <w:sz w:val="20"/>
              </w:rPr>
              <w:t>物品名称</w:t>
            </w:r>
          </w:p>
        </w:tc>
        <w:tc>
          <w:tcPr>
            <w:tcW w:w="3402" w:type="dxa"/>
            <w:shd w:val="clear" w:color="auto" w:fill="F2F2F2"/>
          </w:tcPr>
          <w:p w14:paraId="7C8EE9E4">
            <w:pPr>
              <w:spacing w:before="20" w:after="20" w:line="300" w:lineRule="exact"/>
              <w:jc w:val="left"/>
            </w:pPr>
            <w:r>
              <w:rPr>
                <w:rFonts w:ascii="Times New Roman" w:hAnsi="Times New Roman" w:eastAsia="仿宋_GB2312"/>
                <w:b/>
                <w:sz w:val="20"/>
              </w:rPr>
              <w:t>特征／信息</w:t>
            </w:r>
          </w:p>
        </w:tc>
        <w:tc>
          <w:tcPr>
            <w:tcW w:w="1020" w:type="dxa"/>
            <w:shd w:val="clear" w:color="auto" w:fill="F2F2F2"/>
          </w:tcPr>
          <w:p w14:paraId="1E42BEB7">
            <w:pPr>
              <w:spacing w:before="20" w:after="20" w:line="300" w:lineRule="exact"/>
              <w:jc w:val="center"/>
            </w:pPr>
            <w:r>
              <w:rPr>
                <w:rFonts w:ascii="Times New Roman" w:hAnsi="Times New Roman" w:eastAsia="仿宋_GB2312"/>
                <w:b/>
                <w:sz w:val="20"/>
              </w:rPr>
              <w:t>数量</w:t>
            </w:r>
          </w:p>
        </w:tc>
        <w:tc>
          <w:tcPr>
            <w:tcW w:w="3061" w:type="dxa"/>
            <w:shd w:val="clear" w:color="auto" w:fill="F2F2F2"/>
          </w:tcPr>
          <w:p w14:paraId="16D2C61F">
            <w:pPr>
              <w:spacing w:before="20" w:after="20" w:line="300" w:lineRule="exact"/>
              <w:jc w:val="left"/>
            </w:pPr>
            <w:r>
              <w:rPr>
                <w:rFonts w:ascii="Times New Roman" w:hAnsi="Times New Roman" w:eastAsia="仿宋_GB2312"/>
                <w:b/>
                <w:sz w:val="20"/>
              </w:rPr>
              <w:t>备注</w:t>
            </w:r>
          </w:p>
        </w:tc>
      </w:tr>
      <w:tr w14:paraId="726DF803">
        <w:tblPrEx>
          <w:tblCellMar>
            <w:top w:w="0" w:type="dxa"/>
            <w:left w:w="108" w:type="dxa"/>
            <w:bottom w:w="0" w:type="dxa"/>
            <w:right w:w="108" w:type="dxa"/>
          </w:tblCellMar>
        </w:tblPrEx>
        <w:trPr>
          <w:jc w:val="center"/>
        </w:trPr>
        <w:tc>
          <w:tcPr>
            <w:tcW w:w="1587" w:type="dxa"/>
          </w:tcPr>
          <w:p w14:paraId="6CE80C77">
            <w:pPr>
              <w:spacing w:before="20" w:after="20" w:line="300" w:lineRule="exact"/>
              <w:jc w:val="center"/>
            </w:pPr>
            <w:r>
              <w:rPr>
                <w:rFonts w:ascii="Times New Roman" w:hAnsi="Times New Roman" w:eastAsia="仿宋_GB2312"/>
                <w:b w:val="0"/>
                <w:sz w:val="20"/>
              </w:rPr>
              <w:t>手机</w:t>
            </w:r>
          </w:p>
        </w:tc>
        <w:tc>
          <w:tcPr>
            <w:tcW w:w="3402" w:type="dxa"/>
          </w:tcPr>
          <w:p w14:paraId="158BB58C">
            <w:pPr>
              <w:spacing w:before="20" w:after="20" w:line="300" w:lineRule="exact"/>
              <w:jc w:val="left"/>
            </w:pPr>
            <w:r>
              <w:rPr>
                <w:rFonts w:ascii="Times New Roman" w:hAnsi="Times New Roman" w:eastAsia="仿宋_GB2312"/>
                <w:b w:val="0"/>
                <w:sz w:val="20"/>
              </w:rPr>
              <w:t>OPPO手机1部，机身号##******，开机，郑海鹏本人使用</w:t>
            </w:r>
          </w:p>
        </w:tc>
        <w:tc>
          <w:tcPr>
            <w:tcW w:w="1020" w:type="dxa"/>
          </w:tcPr>
          <w:p w14:paraId="4C04080E">
            <w:pPr>
              <w:spacing w:before="20" w:after="20" w:line="300" w:lineRule="exact"/>
              <w:jc w:val="center"/>
            </w:pPr>
            <w:r>
              <w:rPr>
                <w:rFonts w:ascii="Times New Roman" w:hAnsi="Times New Roman" w:eastAsia="仿宋_GB2312"/>
                <w:b w:val="0"/>
                <w:sz w:val="20"/>
              </w:rPr>
              <w:t>1部</w:t>
            </w:r>
          </w:p>
        </w:tc>
        <w:tc>
          <w:tcPr>
            <w:tcW w:w="3061" w:type="dxa"/>
          </w:tcPr>
          <w:p w14:paraId="7CC925CB">
            <w:pPr>
              <w:spacing w:before="20" w:after="20" w:line="300" w:lineRule="exact"/>
              <w:jc w:val="left"/>
            </w:pPr>
            <w:r>
              <w:rPr>
                <w:rFonts w:ascii="Times New Roman" w:hAnsi="Times New Roman" w:eastAsia="仿宋_GB2312"/>
                <w:b w:val="0"/>
                <w:sz w:val="20"/>
              </w:rPr>
              <w:t>已扣押并送检</w:t>
            </w:r>
          </w:p>
        </w:tc>
      </w:tr>
      <w:tr w14:paraId="6FF0E20C">
        <w:tblPrEx>
          <w:tblCellMar>
            <w:top w:w="0" w:type="dxa"/>
            <w:left w:w="108" w:type="dxa"/>
            <w:bottom w:w="0" w:type="dxa"/>
            <w:right w:w="108" w:type="dxa"/>
          </w:tblCellMar>
        </w:tblPrEx>
        <w:trPr>
          <w:jc w:val="center"/>
        </w:trPr>
        <w:tc>
          <w:tcPr>
            <w:tcW w:w="1587" w:type="dxa"/>
          </w:tcPr>
          <w:p w14:paraId="52B15F52">
            <w:pPr>
              <w:spacing w:before="20" w:after="20" w:line="300" w:lineRule="exact"/>
              <w:jc w:val="center"/>
            </w:pPr>
            <w:r>
              <w:rPr>
                <w:rFonts w:ascii="Times New Roman" w:hAnsi="Times New Roman" w:eastAsia="仿宋_GB2312"/>
                <w:b w:val="0"/>
                <w:sz w:val="20"/>
              </w:rPr>
              <w:t>银行卡</w:t>
            </w:r>
          </w:p>
        </w:tc>
        <w:tc>
          <w:tcPr>
            <w:tcW w:w="3402" w:type="dxa"/>
          </w:tcPr>
          <w:p w14:paraId="440A5C81">
            <w:pPr>
              <w:spacing w:before="20" w:after="20" w:line="300" w:lineRule="exact"/>
              <w:jc w:val="left"/>
            </w:pPr>
            <w:r>
              <w:rPr>
                <w:rFonts w:ascii="Times New Roman" w:hAnsi="Times New Roman" w:eastAsia="仿宋_GB2312"/>
                <w:b w:val="0"/>
                <w:sz w:val="20"/>
              </w:rPr>
              <w:t>中国银行借记卡，卡号6217858800214479456，绑定18640232290</w:t>
            </w:r>
          </w:p>
        </w:tc>
        <w:tc>
          <w:tcPr>
            <w:tcW w:w="1020" w:type="dxa"/>
          </w:tcPr>
          <w:p w14:paraId="746DD7BB">
            <w:pPr>
              <w:spacing w:before="20" w:after="20" w:line="300" w:lineRule="exact"/>
              <w:jc w:val="center"/>
            </w:pPr>
            <w:r>
              <w:rPr>
                <w:rFonts w:ascii="Times New Roman" w:hAnsi="Times New Roman" w:eastAsia="仿宋_GB2312"/>
                <w:b w:val="0"/>
                <w:sz w:val="20"/>
              </w:rPr>
              <w:t>1张</w:t>
            </w:r>
          </w:p>
        </w:tc>
        <w:tc>
          <w:tcPr>
            <w:tcW w:w="3061" w:type="dxa"/>
          </w:tcPr>
          <w:p w14:paraId="7F1EB1A7">
            <w:pPr>
              <w:spacing w:before="20" w:after="20" w:line="300" w:lineRule="exact"/>
              <w:jc w:val="left"/>
            </w:pPr>
            <w:r>
              <w:rPr>
                <w:rFonts w:ascii="Times New Roman" w:hAnsi="Times New Roman" w:eastAsia="仿宋_GB2312"/>
                <w:b w:val="0"/>
                <w:sz w:val="20"/>
              </w:rPr>
              <w:t>已实物扣押（被告人到案后主动交出）</w:t>
            </w:r>
          </w:p>
        </w:tc>
      </w:tr>
      <w:tr w14:paraId="5D032726">
        <w:tblPrEx>
          <w:tblCellMar>
            <w:top w:w="0" w:type="dxa"/>
            <w:left w:w="108" w:type="dxa"/>
            <w:bottom w:w="0" w:type="dxa"/>
            <w:right w:w="108" w:type="dxa"/>
          </w:tblCellMar>
        </w:tblPrEx>
        <w:trPr>
          <w:jc w:val="center"/>
        </w:trPr>
        <w:tc>
          <w:tcPr>
            <w:tcW w:w="1587" w:type="dxa"/>
          </w:tcPr>
          <w:p w14:paraId="27FE0FC4">
            <w:pPr>
              <w:spacing w:before="20" w:after="20" w:line="300" w:lineRule="exact"/>
              <w:jc w:val="center"/>
            </w:pPr>
            <w:r>
              <w:rPr>
                <w:rFonts w:ascii="Times New Roman" w:hAnsi="Times New Roman" w:eastAsia="仿宋_GB2312"/>
                <w:b w:val="0"/>
                <w:sz w:val="20"/>
              </w:rPr>
              <w:t>收款码</w:t>
            </w:r>
          </w:p>
        </w:tc>
        <w:tc>
          <w:tcPr>
            <w:tcW w:w="3402" w:type="dxa"/>
          </w:tcPr>
          <w:p w14:paraId="704938E3">
            <w:pPr>
              <w:spacing w:before="20" w:after="20" w:line="300" w:lineRule="exact"/>
              <w:jc w:val="left"/>
            </w:pPr>
            <w:r>
              <w:rPr>
                <w:rFonts w:ascii="Times New Roman" w:hAnsi="Times New Roman" w:eastAsia="仿宋_GB2312"/>
                <w:b w:val="0"/>
                <w:sz w:val="20"/>
              </w:rPr>
              <w:t>郑海鹏本人实名微信、支付宝收款码打印件</w:t>
            </w:r>
          </w:p>
        </w:tc>
        <w:tc>
          <w:tcPr>
            <w:tcW w:w="1020" w:type="dxa"/>
          </w:tcPr>
          <w:p w14:paraId="2A0DB010">
            <w:pPr>
              <w:spacing w:before="20" w:after="20" w:line="300" w:lineRule="exact"/>
              <w:jc w:val="center"/>
            </w:pPr>
            <w:r>
              <w:rPr>
                <w:rFonts w:ascii="Times New Roman" w:hAnsi="Times New Roman" w:eastAsia="仿宋_GB2312"/>
                <w:b w:val="0"/>
                <w:sz w:val="20"/>
              </w:rPr>
              <w:t>2份</w:t>
            </w:r>
          </w:p>
        </w:tc>
        <w:tc>
          <w:tcPr>
            <w:tcW w:w="3061" w:type="dxa"/>
          </w:tcPr>
          <w:p w14:paraId="529DAC64">
            <w:pPr>
              <w:spacing w:before="20" w:after="20" w:line="300" w:lineRule="exact"/>
              <w:jc w:val="left"/>
            </w:pPr>
            <w:r>
              <w:rPr>
                <w:rFonts w:ascii="Times New Roman" w:hAnsi="Times New Roman" w:eastAsia="仿宋_GB2312"/>
                <w:b w:val="0"/>
                <w:sz w:val="20"/>
              </w:rPr>
              <w:t>已提取并附卷</w:t>
            </w:r>
          </w:p>
        </w:tc>
      </w:tr>
      <w:tr w14:paraId="658371F6">
        <w:tblPrEx>
          <w:tblCellMar>
            <w:top w:w="0" w:type="dxa"/>
            <w:left w:w="108" w:type="dxa"/>
            <w:bottom w:w="0" w:type="dxa"/>
            <w:right w:w="108" w:type="dxa"/>
          </w:tblCellMar>
        </w:tblPrEx>
        <w:trPr>
          <w:jc w:val="center"/>
        </w:trPr>
        <w:tc>
          <w:tcPr>
            <w:tcW w:w="1587" w:type="dxa"/>
          </w:tcPr>
          <w:p w14:paraId="70B519ED">
            <w:pPr>
              <w:spacing w:before="20" w:after="20" w:line="300" w:lineRule="exact"/>
              <w:jc w:val="center"/>
            </w:pPr>
            <w:r>
              <w:rPr>
                <w:rFonts w:ascii="Times New Roman" w:hAnsi="Times New Roman" w:eastAsia="仿宋_GB2312"/>
                <w:b w:val="0"/>
                <w:sz w:val="20"/>
              </w:rPr>
              <w:t>微信聊天记录</w:t>
            </w:r>
          </w:p>
        </w:tc>
        <w:tc>
          <w:tcPr>
            <w:tcW w:w="3402" w:type="dxa"/>
          </w:tcPr>
          <w:p w14:paraId="168EEB9C">
            <w:pPr>
              <w:spacing w:before="20" w:after="20" w:line="300" w:lineRule="exact"/>
              <w:jc w:val="left"/>
            </w:pPr>
            <w:r>
              <w:rPr>
                <w:rFonts w:ascii="Times New Roman" w:hAnsi="Times New Roman" w:eastAsia="仿宋_GB2312"/>
                <w:b w:val="0"/>
                <w:sz w:val="20"/>
              </w:rPr>
              <w:t>与“大飞”（微信昵称“飞”）的聊天记录若干条</w:t>
            </w:r>
          </w:p>
        </w:tc>
        <w:tc>
          <w:tcPr>
            <w:tcW w:w="1020" w:type="dxa"/>
          </w:tcPr>
          <w:p w14:paraId="0146D2E4">
            <w:pPr>
              <w:spacing w:before="20" w:after="20" w:line="300" w:lineRule="exact"/>
              <w:jc w:val="center"/>
            </w:pPr>
            <w:r>
              <w:rPr>
                <w:rFonts w:ascii="Times New Roman" w:hAnsi="Times New Roman" w:eastAsia="仿宋_GB2312"/>
                <w:b w:val="0"/>
                <w:sz w:val="20"/>
              </w:rPr>
              <w:t>1份</w:t>
            </w:r>
          </w:p>
        </w:tc>
        <w:tc>
          <w:tcPr>
            <w:tcW w:w="3061" w:type="dxa"/>
          </w:tcPr>
          <w:p w14:paraId="7589350A">
            <w:pPr>
              <w:spacing w:before="20" w:after="20" w:line="300" w:lineRule="exact"/>
              <w:jc w:val="left"/>
            </w:pPr>
            <w:r>
              <w:rPr>
                <w:rFonts w:ascii="Times New Roman" w:hAnsi="Times New Roman" w:eastAsia="仿宋_GB2312"/>
                <w:b w:val="0"/>
                <w:sz w:val="20"/>
              </w:rPr>
              <w:t>已电子数据提取固定（截图编号CHAT-AT-01）</w:t>
            </w:r>
          </w:p>
        </w:tc>
      </w:tr>
    </w:tbl>
    <w:p w14:paraId="690D7EF8">
      <w:pPr>
        <w:spacing w:before="0" w:after="0" w:line="560" w:lineRule="exact"/>
        <w:jc w:val="both"/>
      </w:pPr>
    </w:p>
    <w:p w14:paraId="256EC50E">
      <w:pPr>
        <w:spacing w:before="200" w:after="200" w:line="600" w:lineRule="exact"/>
        <w:jc w:val="center"/>
      </w:pPr>
      <w:r>
        <w:rPr>
          <w:rFonts w:ascii="Times New Roman" w:hAnsi="Times New Roman" w:eastAsia="黑体"/>
          <w:b w:val="0"/>
          <w:sz w:val="32"/>
        </w:rPr>
        <w:t>郑海鹏涉嫌帮助信息网络犯罪活动罪案 · 聊天记录截图及文字整理表</w:t>
      </w:r>
    </w:p>
    <w:p w14:paraId="1EB03FCA">
      <w:pPr>
        <w:spacing w:before="0" w:after="0" w:line="560" w:lineRule="exact"/>
        <w:ind w:firstLine="640"/>
        <w:jc w:val="both"/>
      </w:pPr>
      <w:r>
        <w:rPr>
          <w:rFonts w:ascii="Times New Roman" w:hAnsi="Times New Roman" w:eastAsia="仿宋_GB2312"/>
          <w:b w:val="0"/>
          <w:sz w:val="32"/>
        </w:rPr>
        <w:t>说明：下图为郑海鹏与上线“大飞”的微信聊天记录截图（教学合成，共6条，截图编号CHAT-AT-01）；为便于核对金额与卡号，截图后附文字整理表，二者内容一致。</w:t>
      </w:r>
    </w:p>
    <w:p w14:paraId="20C08182">
      <w:pPr>
        <w:jc w:val="center"/>
      </w:pPr>
      <w:r>
        <w:drawing>
          <wp:inline distT="0" distB="0" distL="114300" distR="114300">
            <wp:extent cx="2735580" cy="4863465"/>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736000" cy="4864000"/>
                    </a:xfrm>
                    <a:prstGeom prst="rect">
                      <a:avLst/>
                    </a:prstGeom>
                  </pic:spPr>
                </pic:pic>
              </a:graphicData>
            </a:graphic>
          </wp:inline>
        </w:drawing>
      </w:r>
    </w:p>
    <w:p w14:paraId="2EB33F7F">
      <w:pPr>
        <w:spacing w:before="80" w:after="160" w:line="400" w:lineRule="exact"/>
        <w:jc w:val="center"/>
      </w:pPr>
      <w:r>
        <w:rPr>
          <w:rFonts w:ascii="Times New Roman" w:hAnsi="Times New Roman" w:eastAsia="黑体"/>
          <w:b w:val="0"/>
          <w:sz w:val="24"/>
        </w:rPr>
        <w:t>微信聊天记录截图 CHAT-AT-01（郑海鹏与“大飞”）</w:t>
      </w:r>
    </w:p>
    <w:tbl>
      <w:tblPr>
        <w:tblStyle w:val="32"/>
        <w:tblW w:w="0" w:type="auto"/>
        <w:jc w:val="center"/>
        <w:tblLayout w:type="fixed"/>
        <w:tblCellMar>
          <w:top w:w="0" w:type="dxa"/>
          <w:left w:w="108" w:type="dxa"/>
          <w:bottom w:w="0" w:type="dxa"/>
          <w:right w:w="108" w:type="dxa"/>
        </w:tblCellMar>
      </w:tblPr>
      <w:tblGrid>
        <w:gridCol w:w="2948"/>
        <w:gridCol w:w="2948"/>
        <w:gridCol w:w="2948"/>
      </w:tblGrid>
      <w:tr w14:paraId="67E2AF94">
        <w:tblPrEx>
          <w:tblCellMar>
            <w:top w:w="0" w:type="dxa"/>
            <w:left w:w="108" w:type="dxa"/>
            <w:bottom w:w="0" w:type="dxa"/>
            <w:right w:w="108" w:type="dxa"/>
          </w:tblCellMar>
        </w:tblPrEx>
        <w:trPr>
          <w:jc w:val="center"/>
        </w:trPr>
        <w:tc>
          <w:tcPr>
            <w:tcW w:w="1247" w:type="dxa"/>
            <w:shd w:val="clear" w:color="auto" w:fill="F2F2F2"/>
          </w:tcPr>
          <w:p w14:paraId="6C209F1C">
            <w:pPr>
              <w:spacing w:before="20" w:after="20" w:line="300" w:lineRule="exact"/>
              <w:jc w:val="center"/>
            </w:pPr>
            <w:r>
              <w:rPr>
                <w:rFonts w:ascii="Times New Roman" w:hAnsi="Times New Roman" w:eastAsia="仿宋_GB2312"/>
                <w:b/>
                <w:sz w:val="20"/>
              </w:rPr>
              <w:t>发送方</w:t>
            </w:r>
          </w:p>
        </w:tc>
        <w:tc>
          <w:tcPr>
            <w:tcW w:w="1928" w:type="dxa"/>
            <w:shd w:val="clear" w:color="auto" w:fill="F2F2F2"/>
          </w:tcPr>
          <w:p w14:paraId="4A537235">
            <w:pPr>
              <w:spacing w:before="20" w:after="20" w:line="300" w:lineRule="exact"/>
              <w:jc w:val="center"/>
            </w:pPr>
            <w:r>
              <w:rPr>
                <w:rFonts w:ascii="Times New Roman" w:hAnsi="Times New Roman" w:eastAsia="仿宋_GB2312"/>
                <w:b/>
                <w:sz w:val="20"/>
              </w:rPr>
              <w:t>时间</w:t>
            </w:r>
          </w:p>
        </w:tc>
        <w:tc>
          <w:tcPr>
            <w:tcW w:w="5896" w:type="dxa"/>
            <w:shd w:val="clear" w:color="auto" w:fill="F2F2F2"/>
          </w:tcPr>
          <w:p w14:paraId="4E4409AE">
            <w:pPr>
              <w:spacing w:before="20" w:after="20" w:line="300" w:lineRule="exact"/>
              <w:jc w:val="left"/>
            </w:pPr>
            <w:r>
              <w:rPr>
                <w:rFonts w:ascii="Times New Roman" w:hAnsi="Times New Roman" w:eastAsia="仿宋_GB2312"/>
                <w:b/>
                <w:sz w:val="20"/>
              </w:rPr>
              <w:t>内容</w:t>
            </w:r>
          </w:p>
        </w:tc>
      </w:tr>
      <w:tr w14:paraId="50578208">
        <w:tblPrEx>
          <w:tblCellMar>
            <w:top w:w="0" w:type="dxa"/>
            <w:left w:w="108" w:type="dxa"/>
            <w:bottom w:w="0" w:type="dxa"/>
            <w:right w:w="108" w:type="dxa"/>
          </w:tblCellMar>
        </w:tblPrEx>
        <w:trPr>
          <w:jc w:val="center"/>
        </w:trPr>
        <w:tc>
          <w:tcPr>
            <w:tcW w:w="1247" w:type="dxa"/>
          </w:tcPr>
          <w:p w14:paraId="279768C1">
            <w:pPr>
              <w:spacing w:before="20" w:after="20" w:line="300" w:lineRule="exact"/>
              <w:jc w:val="center"/>
            </w:pPr>
            <w:r>
              <w:rPr>
                <w:rFonts w:ascii="Times New Roman" w:hAnsi="Times New Roman" w:eastAsia="仿宋_GB2312"/>
                <w:b w:val="0"/>
                <w:sz w:val="20"/>
              </w:rPr>
              <w:t>大飞</w:t>
            </w:r>
          </w:p>
        </w:tc>
        <w:tc>
          <w:tcPr>
            <w:tcW w:w="1928" w:type="dxa"/>
          </w:tcPr>
          <w:p w14:paraId="1CE7225E">
            <w:pPr>
              <w:spacing w:before="20" w:after="20" w:line="300" w:lineRule="exact"/>
              <w:jc w:val="center"/>
            </w:pPr>
            <w:r>
              <w:rPr>
                <w:rFonts w:ascii="Times New Roman" w:hAnsi="Times New Roman" w:eastAsia="仿宋_GB2312"/>
                <w:b w:val="0"/>
                <w:sz w:val="20"/>
              </w:rPr>
              <w:t>2025-05-04 19:40</w:t>
            </w:r>
          </w:p>
        </w:tc>
        <w:tc>
          <w:tcPr>
            <w:tcW w:w="5896" w:type="dxa"/>
          </w:tcPr>
          <w:p w14:paraId="52101B1D">
            <w:pPr>
              <w:spacing w:before="20" w:after="20" w:line="300" w:lineRule="exact"/>
              <w:jc w:val="left"/>
            </w:pPr>
            <w:r>
              <w:rPr>
                <w:rFonts w:ascii="Times New Roman" w:hAnsi="Times New Roman" w:eastAsia="仿宋_GB2312"/>
                <w:b w:val="0"/>
                <w:sz w:val="20"/>
              </w:rPr>
              <w:t>卡包月八百，流水另按千分之八给你算提成，半月起租，干不干？</w:t>
            </w:r>
          </w:p>
        </w:tc>
      </w:tr>
      <w:tr w14:paraId="3722628D">
        <w:tblPrEx>
          <w:tblCellMar>
            <w:top w:w="0" w:type="dxa"/>
            <w:left w:w="108" w:type="dxa"/>
            <w:bottom w:w="0" w:type="dxa"/>
            <w:right w:w="108" w:type="dxa"/>
          </w:tblCellMar>
        </w:tblPrEx>
        <w:trPr>
          <w:jc w:val="center"/>
        </w:trPr>
        <w:tc>
          <w:tcPr>
            <w:tcW w:w="1247" w:type="dxa"/>
          </w:tcPr>
          <w:p w14:paraId="056AD6AC">
            <w:pPr>
              <w:spacing w:before="20" w:after="20" w:line="300" w:lineRule="exact"/>
              <w:jc w:val="center"/>
            </w:pPr>
            <w:r>
              <w:rPr>
                <w:rFonts w:ascii="Times New Roman" w:hAnsi="Times New Roman" w:eastAsia="仿宋_GB2312"/>
                <w:b w:val="0"/>
                <w:sz w:val="20"/>
              </w:rPr>
              <w:t>郑海鹏</w:t>
            </w:r>
          </w:p>
        </w:tc>
        <w:tc>
          <w:tcPr>
            <w:tcW w:w="1928" w:type="dxa"/>
          </w:tcPr>
          <w:p w14:paraId="62E2DA4B">
            <w:pPr>
              <w:spacing w:before="20" w:after="20" w:line="300" w:lineRule="exact"/>
              <w:jc w:val="center"/>
            </w:pPr>
            <w:r>
              <w:rPr>
                <w:rFonts w:ascii="Times New Roman" w:hAnsi="Times New Roman" w:eastAsia="仿宋_GB2312"/>
                <w:b w:val="0"/>
                <w:sz w:val="20"/>
              </w:rPr>
              <w:t>2025-05-04 19:55</w:t>
            </w:r>
          </w:p>
        </w:tc>
        <w:tc>
          <w:tcPr>
            <w:tcW w:w="5896" w:type="dxa"/>
          </w:tcPr>
          <w:p w14:paraId="4EFDDB22">
            <w:pPr>
              <w:spacing w:before="20" w:after="20" w:line="300" w:lineRule="exact"/>
              <w:jc w:val="left"/>
            </w:pPr>
            <w:r>
              <w:rPr>
                <w:rFonts w:ascii="Times New Roman" w:hAnsi="Times New Roman" w:eastAsia="仿宋_GB2312"/>
                <w:b w:val="0"/>
                <w:sz w:val="20"/>
              </w:rPr>
              <w:t>干，中行卡尾号0456，码发你。</w:t>
            </w:r>
          </w:p>
        </w:tc>
      </w:tr>
      <w:tr w14:paraId="7EF677E8">
        <w:tblPrEx>
          <w:tblCellMar>
            <w:top w:w="0" w:type="dxa"/>
            <w:left w:w="108" w:type="dxa"/>
            <w:bottom w:w="0" w:type="dxa"/>
            <w:right w:w="108" w:type="dxa"/>
          </w:tblCellMar>
        </w:tblPrEx>
        <w:trPr>
          <w:jc w:val="center"/>
        </w:trPr>
        <w:tc>
          <w:tcPr>
            <w:tcW w:w="1247" w:type="dxa"/>
          </w:tcPr>
          <w:p w14:paraId="0D902105">
            <w:pPr>
              <w:spacing w:before="20" w:after="20" w:line="300" w:lineRule="exact"/>
              <w:jc w:val="center"/>
            </w:pPr>
            <w:r>
              <w:rPr>
                <w:rFonts w:ascii="Times New Roman" w:hAnsi="Times New Roman" w:eastAsia="仿宋_GB2312"/>
                <w:b w:val="0"/>
                <w:sz w:val="20"/>
              </w:rPr>
              <w:t>大飞</w:t>
            </w:r>
          </w:p>
        </w:tc>
        <w:tc>
          <w:tcPr>
            <w:tcW w:w="1928" w:type="dxa"/>
          </w:tcPr>
          <w:p w14:paraId="2527F091">
            <w:pPr>
              <w:spacing w:before="20" w:after="20" w:line="300" w:lineRule="exact"/>
              <w:jc w:val="center"/>
            </w:pPr>
            <w:r>
              <w:rPr>
                <w:rFonts w:ascii="Times New Roman" w:hAnsi="Times New Roman" w:eastAsia="仿宋_GB2312"/>
                <w:b w:val="0"/>
                <w:sz w:val="20"/>
              </w:rPr>
              <w:t>2025-05-18 14:20</w:t>
            </w:r>
          </w:p>
        </w:tc>
        <w:tc>
          <w:tcPr>
            <w:tcW w:w="5896" w:type="dxa"/>
          </w:tcPr>
          <w:p w14:paraId="42C37700">
            <w:pPr>
              <w:spacing w:before="20" w:after="20" w:line="300" w:lineRule="exact"/>
              <w:jc w:val="left"/>
            </w:pPr>
            <w:r>
              <w:rPr>
                <w:rFonts w:ascii="Times New Roman" w:hAnsi="Times New Roman" w:eastAsia="仿宋_GB2312"/>
                <w:b w:val="0"/>
                <w:sz w:val="20"/>
              </w:rPr>
              <w:t>今天十二万六，过一下。</w:t>
            </w:r>
          </w:p>
        </w:tc>
      </w:tr>
      <w:tr w14:paraId="727DABC4">
        <w:tblPrEx>
          <w:tblCellMar>
            <w:top w:w="0" w:type="dxa"/>
            <w:left w:w="108" w:type="dxa"/>
            <w:bottom w:w="0" w:type="dxa"/>
            <w:right w:w="108" w:type="dxa"/>
          </w:tblCellMar>
        </w:tblPrEx>
        <w:trPr>
          <w:jc w:val="center"/>
        </w:trPr>
        <w:tc>
          <w:tcPr>
            <w:tcW w:w="1247" w:type="dxa"/>
          </w:tcPr>
          <w:p w14:paraId="4B9E886D">
            <w:pPr>
              <w:spacing w:before="20" w:after="20" w:line="300" w:lineRule="exact"/>
              <w:jc w:val="center"/>
            </w:pPr>
            <w:r>
              <w:rPr>
                <w:rFonts w:ascii="Times New Roman" w:hAnsi="Times New Roman" w:eastAsia="仿宋_GB2312"/>
                <w:b w:val="0"/>
                <w:sz w:val="20"/>
              </w:rPr>
              <w:t>大飞</w:t>
            </w:r>
          </w:p>
        </w:tc>
        <w:tc>
          <w:tcPr>
            <w:tcW w:w="1928" w:type="dxa"/>
          </w:tcPr>
          <w:p w14:paraId="1CA145E8">
            <w:pPr>
              <w:spacing w:before="20" w:after="20" w:line="300" w:lineRule="exact"/>
              <w:jc w:val="center"/>
            </w:pPr>
            <w:r>
              <w:rPr>
                <w:rFonts w:ascii="Times New Roman" w:hAnsi="Times New Roman" w:eastAsia="仿宋_GB2312"/>
                <w:b w:val="0"/>
                <w:sz w:val="20"/>
              </w:rPr>
              <w:t>2025-06-05 10:30</w:t>
            </w:r>
          </w:p>
        </w:tc>
        <w:tc>
          <w:tcPr>
            <w:tcW w:w="5896" w:type="dxa"/>
          </w:tcPr>
          <w:p w14:paraId="7A2968F5">
            <w:pPr>
              <w:spacing w:before="20" w:after="20" w:line="300" w:lineRule="exact"/>
              <w:jc w:val="left"/>
            </w:pPr>
            <w:r>
              <w:rPr>
                <w:rFonts w:ascii="Times New Roman" w:hAnsi="Times New Roman" w:eastAsia="仿宋_GB2312"/>
                <w:b w:val="0"/>
                <w:sz w:val="20"/>
              </w:rPr>
              <w:t>头一个月结了，八百加提成一共三千四百七十二，转你了。</w:t>
            </w:r>
          </w:p>
        </w:tc>
      </w:tr>
      <w:tr w14:paraId="2C3274CA">
        <w:tblPrEx>
          <w:tblCellMar>
            <w:top w:w="0" w:type="dxa"/>
            <w:left w:w="108" w:type="dxa"/>
            <w:bottom w:w="0" w:type="dxa"/>
            <w:right w:w="108" w:type="dxa"/>
          </w:tblCellMar>
        </w:tblPrEx>
        <w:trPr>
          <w:jc w:val="center"/>
        </w:trPr>
        <w:tc>
          <w:tcPr>
            <w:tcW w:w="1247" w:type="dxa"/>
          </w:tcPr>
          <w:p w14:paraId="4BC1B360">
            <w:pPr>
              <w:spacing w:before="20" w:after="20" w:line="300" w:lineRule="exact"/>
              <w:jc w:val="center"/>
            </w:pPr>
            <w:r>
              <w:rPr>
                <w:rFonts w:ascii="Times New Roman" w:hAnsi="Times New Roman" w:eastAsia="仿宋_GB2312"/>
                <w:b w:val="0"/>
                <w:sz w:val="20"/>
              </w:rPr>
              <w:t>郑海鹏</w:t>
            </w:r>
          </w:p>
        </w:tc>
        <w:tc>
          <w:tcPr>
            <w:tcW w:w="1928" w:type="dxa"/>
          </w:tcPr>
          <w:p w14:paraId="6DBCE932">
            <w:pPr>
              <w:spacing w:before="20" w:after="20" w:line="300" w:lineRule="exact"/>
              <w:jc w:val="center"/>
            </w:pPr>
            <w:r>
              <w:rPr>
                <w:rFonts w:ascii="Times New Roman" w:hAnsi="Times New Roman" w:eastAsia="仿宋_GB2312"/>
                <w:b w:val="0"/>
                <w:sz w:val="20"/>
              </w:rPr>
              <w:t>2025-06-05 10:42</w:t>
            </w:r>
          </w:p>
        </w:tc>
        <w:tc>
          <w:tcPr>
            <w:tcW w:w="5896" w:type="dxa"/>
          </w:tcPr>
          <w:p w14:paraId="6EA62075">
            <w:pPr>
              <w:spacing w:before="20" w:after="20" w:line="300" w:lineRule="exact"/>
              <w:jc w:val="left"/>
            </w:pPr>
            <w:r>
              <w:rPr>
                <w:rFonts w:ascii="Times New Roman" w:hAnsi="Times New Roman" w:eastAsia="仿宋_GB2312"/>
                <w:b w:val="0"/>
                <w:sz w:val="20"/>
              </w:rPr>
              <w:t>收到。</w:t>
            </w:r>
          </w:p>
        </w:tc>
      </w:tr>
      <w:tr w14:paraId="07D3A9A3">
        <w:tblPrEx>
          <w:tblCellMar>
            <w:top w:w="0" w:type="dxa"/>
            <w:left w:w="108" w:type="dxa"/>
            <w:bottom w:w="0" w:type="dxa"/>
            <w:right w:w="108" w:type="dxa"/>
          </w:tblCellMar>
        </w:tblPrEx>
        <w:trPr>
          <w:jc w:val="center"/>
        </w:trPr>
        <w:tc>
          <w:tcPr>
            <w:tcW w:w="1247" w:type="dxa"/>
          </w:tcPr>
          <w:p w14:paraId="32378DAC">
            <w:pPr>
              <w:spacing w:before="20" w:after="20" w:line="300" w:lineRule="exact"/>
              <w:jc w:val="center"/>
            </w:pPr>
            <w:r>
              <w:rPr>
                <w:rFonts w:ascii="Times New Roman" w:hAnsi="Times New Roman" w:eastAsia="仿宋_GB2312"/>
                <w:b w:val="0"/>
                <w:sz w:val="20"/>
              </w:rPr>
              <w:t>大飞</w:t>
            </w:r>
          </w:p>
        </w:tc>
        <w:tc>
          <w:tcPr>
            <w:tcW w:w="1928" w:type="dxa"/>
          </w:tcPr>
          <w:p w14:paraId="33A19BAA">
            <w:pPr>
              <w:spacing w:before="20" w:after="20" w:line="300" w:lineRule="exact"/>
              <w:jc w:val="center"/>
            </w:pPr>
            <w:r>
              <w:rPr>
                <w:rFonts w:ascii="Times New Roman" w:hAnsi="Times New Roman" w:eastAsia="仿宋_GB2312"/>
                <w:b w:val="0"/>
                <w:sz w:val="20"/>
              </w:rPr>
              <w:t>2025-06-23 21:10</w:t>
            </w:r>
          </w:p>
        </w:tc>
        <w:tc>
          <w:tcPr>
            <w:tcW w:w="5896" w:type="dxa"/>
          </w:tcPr>
          <w:p w14:paraId="2F72C3EC">
            <w:pPr>
              <w:spacing w:before="20" w:after="20" w:line="300" w:lineRule="exact"/>
              <w:jc w:val="left"/>
            </w:pPr>
            <w:r>
              <w:rPr>
                <w:rFonts w:ascii="Times New Roman" w:hAnsi="Times New Roman" w:eastAsia="仿宋_GB2312"/>
                <w:b w:val="0"/>
                <w:sz w:val="20"/>
              </w:rPr>
              <w:t>后面这十八天按整月算，八百加提成两千一百二十八，也转了，卡还你。</w:t>
            </w:r>
          </w:p>
        </w:tc>
      </w:tr>
    </w:tbl>
    <w:p w14:paraId="2B0FCCDD">
      <w:pPr>
        <w:spacing w:before="0" w:after="0" w:line="560" w:lineRule="exact"/>
        <w:jc w:val="both"/>
      </w:pPr>
    </w:p>
    <w:p w14:paraId="10076187">
      <w:r>
        <w:br w:type="page"/>
      </w:r>
    </w:p>
    <w:p w14:paraId="608B162B">
      <w:pPr>
        <w:spacing w:before="200" w:after="200" w:line="600" w:lineRule="exact"/>
        <w:jc w:val="center"/>
      </w:pPr>
      <w:r>
        <w:rPr>
          <w:rFonts w:ascii="Times New Roman" w:hAnsi="Times New Roman" w:eastAsia="黑体"/>
          <w:b w:val="0"/>
          <w:sz w:val="32"/>
        </w:rPr>
        <w:t>郑海鹏涉嫌帮助信息网络犯罪活动罪案 · 证据目录</w:t>
      </w:r>
    </w:p>
    <w:p w14:paraId="236DA717">
      <w:pPr>
        <w:spacing w:before="0" w:after="0" w:line="560" w:lineRule="exact"/>
        <w:jc w:val="both"/>
      </w:pPr>
      <w:r>
        <w:rPr>
          <w:rFonts w:ascii="Times New Roman" w:hAnsi="Times New Roman" w:eastAsia="仿宋_GB2312"/>
          <w:b w:val="0"/>
          <w:sz w:val="32"/>
        </w:rPr>
        <w:t>案号：沈铁检刑诉〔2025〕93号    犯罪嫌疑人：郑海鹏</w:t>
      </w:r>
    </w:p>
    <w:tbl>
      <w:tblPr>
        <w:tblStyle w:val="32"/>
        <w:tblW w:w="0" w:type="auto"/>
        <w:jc w:val="center"/>
        <w:tblLayout w:type="fixed"/>
        <w:tblCellMar>
          <w:top w:w="0" w:type="dxa"/>
          <w:left w:w="108" w:type="dxa"/>
          <w:bottom w:w="0" w:type="dxa"/>
          <w:right w:w="108" w:type="dxa"/>
        </w:tblCellMar>
      </w:tblPr>
      <w:tblGrid>
        <w:gridCol w:w="2948"/>
        <w:gridCol w:w="2948"/>
        <w:gridCol w:w="2948"/>
      </w:tblGrid>
      <w:tr w14:paraId="403574EE">
        <w:tblPrEx>
          <w:tblCellMar>
            <w:top w:w="0" w:type="dxa"/>
            <w:left w:w="108" w:type="dxa"/>
            <w:bottom w:w="0" w:type="dxa"/>
            <w:right w:w="108" w:type="dxa"/>
          </w:tblCellMar>
        </w:tblPrEx>
        <w:trPr>
          <w:jc w:val="center"/>
        </w:trPr>
        <w:tc>
          <w:tcPr>
            <w:tcW w:w="680" w:type="dxa"/>
            <w:shd w:val="clear" w:color="auto" w:fill="F2F2F2"/>
          </w:tcPr>
          <w:p w14:paraId="3E51CF4C">
            <w:pPr>
              <w:spacing w:before="20" w:after="20" w:line="300" w:lineRule="exact"/>
              <w:jc w:val="center"/>
            </w:pPr>
            <w:r>
              <w:rPr>
                <w:rFonts w:ascii="Times New Roman" w:hAnsi="Times New Roman" w:eastAsia="仿宋_GB2312"/>
                <w:b/>
                <w:sz w:val="20"/>
              </w:rPr>
              <w:t>序号</w:t>
            </w:r>
          </w:p>
        </w:tc>
        <w:tc>
          <w:tcPr>
            <w:tcW w:w="2494" w:type="dxa"/>
            <w:shd w:val="clear" w:color="auto" w:fill="F2F2F2"/>
          </w:tcPr>
          <w:p w14:paraId="4601478A">
            <w:pPr>
              <w:spacing w:before="20" w:after="20" w:line="300" w:lineRule="exact"/>
              <w:jc w:val="left"/>
            </w:pPr>
            <w:r>
              <w:rPr>
                <w:rFonts w:ascii="Times New Roman" w:hAnsi="Times New Roman" w:eastAsia="仿宋_GB2312"/>
                <w:b/>
                <w:sz w:val="20"/>
              </w:rPr>
              <w:t>证据名称</w:t>
            </w:r>
          </w:p>
        </w:tc>
        <w:tc>
          <w:tcPr>
            <w:tcW w:w="5896" w:type="dxa"/>
            <w:shd w:val="clear" w:color="auto" w:fill="F2F2F2"/>
          </w:tcPr>
          <w:p w14:paraId="43B2D5C1">
            <w:pPr>
              <w:spacing w:before="20" w:after="20" w:line="300" w:lineRule="exact"/>
              <w:jc w:val="left"/>
            </w:pPr>
            <w:r>
              <w:rPr>
                <w:rFonts w:ascii="Times New Roman" w:hAnsi="Times New Roman" w:eastAsia="仿宋_GB2312"/>
                <w:b/>
                <w:sz w:val="20"/>
              </w:rPr>
              <w:t>证明对象</w:t>
            </w:r>
          </w:p>
        </w:tc>
      </w:tr>
      <w:tr w14:paraId="142160D5">
        <w:tblPrEx>
          <w:tblCellMar>
            <w:top w:w="0" w:type="dxa"/>
            <w:left w:w="108" w:type="dxa"/>
            <w:bottom w:w="0" w:type="dxa"/>
            <w:right w:w="108" w:type="dxa"/>
          </w:tblCellMar>
        </w:tblPrEx>
        <w:trPr>
          <w:jc w:val="center"/>
        </w:trPr>
        <w:tc>
          <w:tcPr>
            <w:tcW w:w="680" w:type="dxa"/>
          </w:tcPr>
          <w:p w14:paraId="5B11CF24">
            <w:pPr>
              <w:spacing w:before="20" w:after="20" w:line="300" w:lineRule="exact"/>
              <w:jc w:val="center"/>
            </w:pPr>
            <w:r>
              <w:rPr>
                <w:rFonts w:ascii="Times New Roman" w:hAnsi="Times New Roman" w:eastAsia="仿宋_GB2312"/>
                <w:b w:val="0"/>
                <w:sz w:val="20"/>
              </w:rPr>
              <w:t>1</w:t>
            </w:r>
          </w:p>
        </w:tc>
        <w:tc>
          <w:tcPr>
            <w:tcW w:w="2494" w:type="dxa"/>
          </w:tcPr>
          <w:p w14:paraId="6F0CE2CA">
            <w:pPr>
              <w:spacing w:before="20" w:after="20" w:line="300" w:lineRule="exact"/>
              <w:jc w:val="left"/>
            </w:pPr>
            <w:r>
              <w:rPr>
                <w:rFonts w:ascii="Times New Roman" w:hAnsi="Times New Roman" w:eastAsia="仿宋_GB2312"/>
                <w:b w:val="0"/>
                <w:sz w:val="20"/>
              </w:rPr>
              <w:t>中国银行交易明细（卡号6217858800214479456，绑定手机号18640232290）</w:t>
            </w:r>
          </w:p>
        </w:tc>
        <w:tc>
          <w:tcPr>
            <w:tcW w:w="5896" w:type="dxa"/>
          </w:tcPr>
          <w:p w14:paraId="444001CC">
            <w:pPr>
              <w:spacing w:before="20" w:after="20" w:line="300" w:lineRule="exact"/>
              <w:jc w:val="left"/>
            </w:pPr>
            <w:r>
              <w:rPr>
                <w:rFonts w:ascii="Times New Roman" w:hAnsi="Times New Roman" w:eastAsia="仿宋_GB2312"/>
                <w:b w:val="0"/>
                <w:sz w:val="20"/>
              </w:rPr>
              <w:t>证明郑海鹏名下中国银行尾号0456账户在提供银行卡及收款码走账期间的资金结算情况：走账流入资金共计500000元（2025年5月18日126000元、6月2日208000元、6月15日166000元），资金快进快出、频繁转出。以上印证郑海鹏为上线“大飞”提供支付账户、收款码走账的事实。</w:t>
            </w:r>
          </w:p>
        </w:tc>
      </w:tr>
      <w:tr w14:paraId="2D9DA7FB">
        <w:tblPrEx>
          <w:tblCellMar>
            <w:top w:w="0" w:type="dxa"/>
            <w:left w:w="108" w:type="dxa"/>
            <w:bottom w:w="0" w:type="dxa"/>
            <w:right w:w="108" w:type="dxa"/>
          </w:tblCellMar>
        </w:tblPrEx>
        <w:trPr>
          <w:jc w:val="center"/>
        </w:trPr>
        <w:tc>
          <w:tcPr>
            <w:tcW w:w="680" w:type="dxa"/>
          </w:tcPr>
          <w:p w14:paraId="0A357A36">
            <w:pPr>
              <w:spacing w:before="20" w:after="20" w:line="300" w:lineRule="exact"/>
              <w:jc w:val="center"/>
            </w:pPr>
            <w:r>
              <w:rPr>
                <w:rFonts w:ascii="Times New Roman" w:hAnsi="Times New Roman" w:eastAsia="仿宋_GB2312"/>
                <w:b w:val="0"/>
                <w:sz w:val="20"/>
              </w:rPr>
              <w:t>2</w:t>
            </w:r>
          </w:p>
        </w:tc>
        <w:tc>
          <w:tcPr>
            <w:tcW w:w="2494" w:type="dxa"/>
          </w:tcPr>
          <w:p w14:paraId="591E5C05">
            <w:pPr>
              <w:spacing w:before="20" w:after="20" w:line="300" w:lineRule="exact"/>
              <w:jc w:val="left"/>
            </w:pPr>
            <w:r>
              <w:rPr>
                <w:rFonts w:ascii="Times New Roman" w:hAnsi="Times New Roman" w:eastAsia="仿宋_GB2312"/>
                <w:b w:val="0"/>
                <w:sz w:val="20"/>
              </w:rPr>
              <w:t>微信聊天记录截图CHAT-AT-01（郑海鹏与“大飞”，共6条）</w:t>
            </w:r>
          </w:p>
        </w:tc>
        <w:tc>
          <w:tcPr>
            <w:tcW w:w="5896" w:type="dxa"/>
          </w:tcPr>
          <w:p w14:paraId="2997AF64">
            <w:pPr>
              <w:spacing w:before="20" w:after="20" w:line="300" w:lineRule="exact"/>
              <w:jc w:val="left"/>
            </w:pPr>
            <w:r>
              <w:rPr>
                <w:rFonts w:ascii="Times New Roman" w:hAnsi="Times New Roman" w:eastAsia="仿宋_GB2312"/>
                <w:b w:val="0"/>
                <w:sz w:val="20"/>
              </w:rPr>
              <w:t>证明郑海鹏与上线“大飞”就包月用卡、按单卡月酬800元并另按流水0.8%计提成、使用满15日按整月计收等内容进行沟通的事实，聊天内容与郑海鹏到案供述、银行交易明细相互印证。</w:t>
            </w:r>
          </w:p>
        </w:tc>
      </w:tr>
      <w:tr w14:paraId="78155C5D">
        <w:tblPrEx>
          <w:tblCellMar>
            <w:top w:w="0" w:type="dxa"/>
            <w:left w:w="108" w:type="dxa"/>
            <w:bottom w:w="0" w:type="dxa"/>
            <w:right w:w="108" w:type="dxa"/>
          </w:tblCellMar>
        </w:tblPrEx>
        <w:trPr>
          <w:jc w:val="center"/>
        </w:trPr>
        <w:tc>
          <w:tcPr>
            <w:tcW w:w="680" w:type="dxa"/>
          </w:tcPr>
          <w:p w14:paraId="56EF8005">
            <w:pPr>
              <w:spacing w:before="20" w:after="20" w:line="300" w:lineRule="exact"/>
              <w:jc w:val="center"/>
            </w:pPr>
            <w:r>
              <w:rPr>
                <w:rFonts w:ascii="Times New Roman" w:hAnsi="Times New Roman" w:eastAsia="仿宋_GB2312"/>
                <w:b w:val="0"/>
                <w:sz w:val="20"/>
              </w:rPr>
              <w:t>3</w:t>
            </w:r>
          </w:p>
        </w:tc>
        <w:tc>
          <w:tcPr>
            <w:tcW w:w="2494" w:type="dxa"/>
          </w:tcPr>
          <w:p w14:paraId="57B74801">
            <w:pPr>
              <w:spacing w:before="20" w:after="20" w:line="300" w:lineRule="exact"/>
              <w:jc w:val="left"/>
            </w:pPr>
            <w:r>
              <w:rPr>
                <w:rFonts w:ascii="Times New Roman" w:hAnsi="Times New Roman" w:eastAsia="仿宋_GB2312"/>
                <w:b w:val="0"/>
                <w:sz w:val="20"/>
              </w:rPr>
              <w:t>好处费给付记录（微信转账1笔、现金1笔，合计5600元）</w:t>
            </w:r>
          </w:p>
        </w:tc>
        <w:tc>
          <w:tcPr>
            <w:tcW w:w="5896" w:type="dxa"/>
          </w:tcPr>
          <w:p w14:paraId="569A6417">
            <w:pPr>
              <w:spacing w:before="20" w:after="20" w:line="300" w:lineRule="exact"/>
              <w:jc w:val="left"/>
            </w:pPr>
            <w:r>
              <w:rPr>
                <w:rFonts w:ascii="Times New Roman" w:hAnsi="Times New Roman" w:eastAsia="仿宋_GB2312"/>
                <w:b w:val="0"/>
                <w:sz w:val="20"/>
              </w:rPr>
              <w:t>证明上线“大飞”以微信转账及现金方式向郑海鹏支付好处费共计5600元（月酬1600元＋流水提成4000元）的事实，印证双方约定的佣金计价规则及郑海鹏的非法获利数额。</w:t>
            </w:r>
          </w:p>
        </w:tc>
      </w:tr>
      <w:tr w14:paraId="220021E0">
        <w:tblPrEx>
          <w:tblCellMar>
            <w:top w:w="0" w:type="dxa"/>
            <w:left w:w="108" w:type="dxa"/>
            <w:bottom w:w="0" w:type="dxa"/>
            <w:right w:w="108" w:type="dxa"/>
          </w:tblCellMar>
        </w:tblPrEx>
        <w:trPr>
          <w:jc w:val="center"/>
        </w:trPr>
        <w:tc>
          <w:tcPr>
            <w:tcW w:w="680" w:type="dxa"/>
          </w:tcPr>
          <w:p w14:paraId="0DB46E5F">
            <w:pPr>
              <w:spacing w:before="20" w:after="20" w:line="300" w:lineRule="exact"/>
              <w:jc w:val="center"/>
            </w:pPr>
            <w:r>
              <w:rPr>
                <w:rFonts w:ascii="Times New Roman" w:hAnsi="Times New Roman" w:eastAsia="仿宋_GB2312"/>
                <w:b w:val="0"/>
                <w:sz w:val="20"/>
              </w:rPr>
              <w:t>4</w:t>
            </w:r>
          </w:p>
        </w:tc>
        <w:tc>
          <w:tcPr>
            <w:tcW w:w="2494" w:type="dxa"/>
          </w:tcPr>
          <w:p w14:paraId="3541F996">
            <w:pPr>
              <w:spacing w:before="20" w:after="20" w:line="300" w:lineRule="exact"/>
              <w:jc w:val="left"/>
            </w:pPr>
            <w:r>
              <w:rPr>
                <w:rFonts w:ascii="Times New Roman" w:hAnsi="Times New Roman" w:eastAsia="仿宋_GB2312"/>
                <w:b w:val="0"/>
                <w:sz w:val="20"/>
              </w:rPr>
              <w:t>辨认笔录及辨认对象照片（2025年7月3日）</w:t>
            </w:r>
          </w:p>
        </w:tc>
        <w:tc>
          <w:tcPr>
            <w:tcW w:w="5896" w:type="dxa"/>
          </w:tcPr>
          <w:p w14:paraId="55A05BA9">
            <w:pPr>
              <w:spacing w:before="20" w:after="20" w:line="300" w:lineRule="exact"/>
              <w:jc w:val="left"/>
            </w:pPr>
            <w:r>
              <w:rPr>
                <w:rFonts w:ascii="Times New Roman" w:hAnsi="Times New Roman" w:eastAsia="仿宋_GB2312"/>
                <w:b w:val="0"/>
                <w:sz w:val="20"/>
              </w:rPr>
              <w:t>证明郑海鹏依法从12张不同男性免冠照片中辨认出上线“大飞”的过程及结果，印证其与上线在店内结识并当面交收银行卡的供述。</w:t>
            </w:r>
          </w:p>
        </w:tc>
      </w:tr>
      <w:tr w14:paraId="62F936EF">
        <w:tblPrEx>
          <w:tblCellMar>
            <w:top w:w="0" w:type="dxa"/>
            <w:left w:w="108" w:type="dxa"/>
            <w:bottom w:w="0" w:type="dxa"/>
            <w:right w:w="108" w:type="dxa"/>
          </w:tblCellMar>
        </w:tblPrEx>
        <w:trPr>
          <w:jc w:val="center"/>
        </w:trPr>
        <w:tc>
          <w:tcPr>
            <w:tcW w:w="680" w:type="dxa"/>
          </w:tcPr>
          <w:p w14:paraId="355421D9">
            <w:pPr>
              <w:spacing w:before="20" w:after="20" w:line="300" w:lineRule="exact"/>
              <w:jc w:val="center"/>
            </w:pPr>
            <w:r>
              <w:rPr>
                <w:rFonts w:ascii="Times New Roman" w:hAnsi="Times New Roman" w:eastAsia="仿宋_GB2312"/>
                <w:b w:val="0"/>
                <w:sz w:val="20"/>
              </w:rPr>
              <w:t>5</w:t>
            </w:r>
          </w:p>
        </w:tc>
        <w:tc>
          <w:tcPr>
            <w:tcW w:w="2494" w:type="dxa"/>
          </w:tcPr>
          <w:p w14:paraId="35D6C258">
            <w:pPr>
              <w:spacing w:before="20" w:after="20" w:line="300" w:lineRule="exact"/>
              <w:jc w:val="left"/>
            </w:pPr>
            <w:r>
              <w:rPr>
                <w:rFonts w:ascii="Times New Roman" w:hAnsi="Times New Roman" w:eastAsia="仿宋_GB2312"/>
                <w:b w:val="0"/>
                <w:sz w:val="20"/>
              </w:rPr>
              <w:t>个体工商户营业执照、店铺房屋租赁合同（书证复制件）</w:t>
            </w:r>
          </w:p>
        </w:tc>
        <w:tc>
          <w:tcPr>
            <w:tcW w:w="5896" w:type="dxa"/>
          </w:tcPr>
          <w:p w14:paraId="37A71657">
            <w:pPr>
              <w:spacing w:before="20" w:after="20" w:line="300" w:lineRule="exact"/>
              <w:jc w:val="left"/>
            </w:pPr>
            <w:r>
              <w:rPr>
                <w:rFonts w:ascii="Times New Roman" w:hAnsi="Times New Roman" w:eastAsia="仿宋_GB2312"/>
                <w:b w:val="0"/>
                <w:sz w:val="20"/>
              </w:rPr>
              <w:t>证明郑海鹏在沈阳市铁西区兴工街经营海鹏五金配件店的身份及经营场所情况，佐证其与上线“大飞”在店内结识、交收银行卡的供述。</w:t>
            </w:r>
          </w:p>
        </w:tc>
      </w:tr>
    </w:tbl>
    <w:p w14:paraId="3F0E9D71">
      <w:pPr>
        <w:spacing w:before="0" w:after="0" w:line="560" w:lineRule="exact"/>
        <w:jc w:val="both"/>
      </w:pPr>
    </w:p>
    <w:p w14:paraId="367617AA">
      <w:pPr>
        <w:spacing w:before="200" w:after="200" w:line="600" w:lineRule="exact"/>
        <w:jc w:val="center"/>
      </w:pPr>
      <w:r>
        <w:rPr>
          <w:rFonts w:ascii="Times New Roman" w:hAnsi="Times New Roman" w:eastAsia="黑体"/>
          <w:b w:val="0"/>
          <w:sz w:val="32"/>
        </w:rPr>
        <w:t>郑海鹏涉嫌帮助信息网络犯罪活动罪案 · 辩护词</w:t>
      </w:r>
    </w:p>
    <w:p w14:paraId="75F4ABF5">
      <w:pPr>
        <w:spacing w:before="0" w:after="0" w:line="560" w:lineRule="exact"/>
        <w:ind w:firstLine="640"/>
        <w:jc w:val="both"/>
      </w:pPr>
      <w:r>
        <w:rPr>
          <w:rFonts w:ascii="Times New Roman" w:hAnsi="Times New Roman" w:eastAsia="仿宋_GB2312"/>
          <w:b w:val="0"/>
          <w:sz w:val="32"/>
        </w:rPr>
        <w:t>受被告人郑海鹏家属委托并承沈阳市铁西区法律援助中心指派，本人担任被告人郑海鹏涉嫌帮助信息网络犯罪活动罪一案的辩护人。经查阅案卷、会见被告人并参与庭审，现发表如下辩护意见，供合议庭参考：</w:t>
      </w:r>
    </w:p>
    <w:p w14:paraId="53684E9C">
      <w:pPr>
        <w:spacing w:before="0" w:after="0" w:line="560" w:lineRule="exact"/>
        <w:ind w:firstLine="640"/>
        <w:jc w:val="both"/>
      </w:pPr>
      <w:r>
        <w:rPr>
          <w:rFonts w:ascii="Times New Roman" w:hAnsi="Times New Roman" w:eastAsia="黑体"/>
          <w:b w:val="0"/>
          <w:sz w:val="32"/>
        </w:rPr>
        <w:t>一、被告人郑海鹏系从犯，依法应当从轻、减轻处罚。</w:t>
      </w:r>
    </w:p>
    <w:p w14:paraId="098B01C6">
      <w:pPr>
        <w:spacing w:before="0" w:after="0" w:line="560" w:lineRule="exact"/>
        <w:ind w:firstLine="640"/>
        <w:jc w:val="both"/>
      </w:pPr>
      <w:r>
        <w:rPr>
          <w:rFonts w:ascii="Times New Roman" w:hAnsi="Times New Roman" w:eastAsia="仿宋_GB2312"/>
          <w:b w:val="0"/>
          <w:sz w:val="32"/>
        </w:rPr>
        <w:t>郑海鹏既未参与上游犯罪的组织、策划，也未参与资金的转入转出操作，其仅依上线“大飞”要求出借本人一张银行卡及收款码，对资金性质、流转路径均无从知晓与控制，地位从属、作用次要。</w:t>
      </w:r>
    </w:p>
    <w:p w14:paraId="4FEF9366">
      <w:pPr>
        <w:spacing w:before="0" w:after="0" w:line="560" w:lineRule="exact"/>
        <w:ind w:firstLine="640"/>
        <w:jc w:val="both"/>
      </w:pPr>
      <w:r>
        <w:rPr>
          <w:rFonts w:ascii="Times New Roman" w:hAnsi="Times New Roman" w:eastAsia="黑体"/>
          <w:b w:val="0"/>
          <w:sz w:val="32"/>
        </w:rPr>
        <w:t>二、被告人经电话通知后主动到案，如实供述，构成自首，且自愿认罪认罚。</w:t>
      </w:r>
    </w:p>
    <w:p w14:paraId="51882613">
      <w:pPr>
        <w:spacing w:before="0" w:after="0" w:line="560" w:lineRule="exact"/>
        <w:ind w:firstLine="640"/>
        <w:jc w:val="both"/>
      </w:pPr>
      <w:r>
        <w:rPr>
          <w:rFonts w:ascii="Times New Roman" w:hAnsi="Times New Roman" w:eastAsia="仿宋_GB2312"/>
          <w:b w:val="0"/>
          <w:sz w:val="32"/>
        </w:rPr>
        <w:t>郑海鹏接到民警电话后自行到案，如实交代全部事实并主动交出涉案银行卡，依法构成自首；其当庭自愿认罪认罚，悔罪态度诚恳，依法可以从宽处罚。</w:t>
      </w:r>
    </w:p>
    <w:p w14:paraId="1188C003">
      <w:pPr>
        <w:spacing w:before="0" w:after="0" w:line="560" w:lineRule="exact"/>
        <w:ind w:firstLine="640"/>
        <w:jc w:val="both"/>
      </w:pPr>
      <w:r>
        <w:rPr>
          <w:rFonts w:ascii="Times New Roman" w:hAnsi="Times New Roman" w:eastAsia="黑体"/>
          <w:b w:val="0"/>
          <w:sz w:val="32"/>
        </w:rPr>
        <w:t>三、被告人主动交出涉案银行卡并配合辨认上线，避免了危害后果的进一步扩大。</w:t>
      </w:r>
    </w:p>
    <w:p w14:paraId="11143043">
      <w:pPr>
        <w:spacing w:before="0" w:after="0" w:line="560" w:lineRule="exact"/>
        <w:ind w:firstLine="640"/>
        <w:jc w:val="both"/>
      </w:pPr>
      <w:r>
        <w:rPr>
          <w:rFonts w:ascii="Times New Roman" w:hAnsi="Times New Roman" w:eastAsia="仿宋_GB2312"/>
          <w:b w:val="0"/>
          <w:sz w:val="32"/>
        </w:rPr>
        <w:t>涉案银行卡系被告人到案后主动交出，使侦查机关及时冻结账户、固定交易明细；其还依法辨认出上线“大飞”，为追查上游犯罪提供了实质帮助，体现其真诚悔罪、积极配合的态度，恳请合议庭在量刑时予以充分体现。</w:t>
      </w:r>
    </w:p>
    <w:p w14:paraId="545373D8">
      <w:pPr>
        <w:spacing w:before="0" w:after="0" w:line="560" w:lineRule="exact"/>
        <w:ind w:firstLine="640"/>
        <w:jc w:val="both"/>
      </w:pPr>
      <w:r>
        <w:rPr>
          <w:rFonts w:ascii="Times New Roman" w:hAnsi="Times New Roman" w:eastAsia="黑体"/>
          <w:b w:val="0"/>
          <w:sz w:val="32"/>
        </w:rPr>
        <w:t>四、被告人系初犯、偶犯，系个体工商户经营者，有固定经营场所，适用缓刑不致再危害社会。</w:t>
      </w:r>
    </w:p>
    <w:p w14:paraId="548F8401">
      <w:pPr>
        <w:spacing w:before="0" w:after="0" w:line="560" w:lineRule="exact"/>
        <w:ind w:firstLine="640"/>
        <w:jc w:val="both"/>
      </w:pPr>
      <w:r>
        <w:rPr>
          <w:rFonts w:ascii="Times New Roman" w:hAnsi="Times New Roman" w:eastAsia="仿宋_GB2312"/>
          <w:b w:val="0"/>
          <w:sz w:val="32"/>
        </w:rPr>
        <w:t>郑海鹏此前无违法犯罪记录，系守法经营多年的个体经营者，其店铺系家庭主要生活来源，所在社区同意协助监管。恳请合议庭综合其从犯、自首、认罪认罚、配合查证、退缴意愿等情节，依法从轻处罚并适用缓刑。</w:t>
      </w:r>
    </w:p>
    <w:p w14:paraId="23ABDB03">
      <w:pPr>
        <w:spacing w:before="0" w:after="0" w:line="560" w:lineRule="exact"/>
        <w:ind w:firstLine="640"/>
        <w:jc w:val="both"/>
      </w:pPr>
      <w:r>
        <w:rPr>
          <w:rFonts w:ascii="Times New Roman" w:hAnsi="Times New Roman" w:eastAsia="仿宋_GB2312"/>
          <w:b w:val="0"/>
          <w:sz w:val="32"/>
        </w:rPr>
        <w:t>以上意见，请予采纳。</w:t>
      </w:r>
    </w:p>
    <w:p w14:paraId="4E2A511E">
      <w:pPr>
        <w:spacing w:before="0" w:after="0" w:line="560" w:lineRule="exact"/>
        <w:jc w:val="right"/>
      </w:pPr>
      <w:r>
        <w:rPr>
          <w:rFonts w:ascii="Times New Roman" w:hAnsi="Times New Roman" w:eastAsia="仿宋_GB2312"/>
          <w:b w:val="0"/>
          <w:sz w:val="32"/>
        </w:rPr>
        <w:t>辩护人：    日期：2025年9月12日（教学虚构）</w:t>
      </w:r>
    </w:p>
    <w:p w14:paraId="5EEC5B67">
      <w:pPr>
        <w:spacing w:before="0" w:after="0" w:line="560" w:lineRule="exact"/>
        <w:jc w:val="both"/>
      </w:pPr>
    </w:p>
    <w:p w14:paraId="457FB12B">
      <w:pPr>
        <w:spacing w:before="200" w:after="200" w:line="600" w:lineRule="exact"/>
        <w:jc w:val="center"/>
      </w:pPr>
      <w:r>
        <w:rPr>
          <w:rFonts w:ascii="Times New Roman" w:hAnsi="Times New Roman" w:eastAsia="黑体"/>
          <w:b w:val="0"/>
          <w:sz w:val="32"/>
        </w:rPr>
        <w:t>郑海鹏涉嫌帮助信息网络犯罪活动罪案 · 刑事判决书</w:t>
      </w:r>
    </w:p>
    <w:p w14:paraId="5E363D8D">
      <w:pPr>
        <w:spacing w:before="0" w:after="0" w:line="560" w:lineRule="exact"/>
        <w:ind w:firstLine="640"/>
        <w:jc w:val="both"/>
      </w:pPr>
      <w:r>
        <w:rPr>
          <w:rFonts w:ascii="Times New Roman" w:hAnsi="Times New Roman" w:eastAsia="仿宋_GB2312"/>
          <w:b w:val="0"/>
          <w:sz w:val="32"/>
        </w:rPr>
        <w:t>文书编号：（2025）辽0106刑初93号</w:t>
      </w:r>
    </w:p>
    <w:p w14:paraId="5752DE01">
      <w:pPr>
        <w:spacing w:before="0" w:after="0" w:line="560" w:lineRule="exact"/>
        <w:ind w:firstLine="640"/>
        <w:jc w:val="both"/>
      </w:pPr>
      <w:r>
        <w:rPr>
          <w:rFonts w:ascii="Times New Roman" w:hAnsi="Times New Roman" w:eastAsia="仿宋_GB2312"/>
          <w:b w:val="0"/>
          <w:sz w:val="32"/>
        </w:rPr>
        <w:t>公诉机关：沈阳市铁西区人民检察院</w:t>
      </w:r>
    </w:p>
    <w:p w14:paraId="61A520FA">
      <w:pPr>
        <w:spacing w:before="0" w:after="0" w:line="560" w:lineRule="exact"/>
        <w:ind w:firstLine="640"/>
        <w:jc w:val="both"/>
      </w:pPr>
      <w:r>
        <w:rPr>
          <w:rFonts w:ascii="Times New Roman" w:hAnsi="Times New Roman" w:eastAsia="仿宋_GB2312"/>
          <w:b w:val="0"/>
          <w:sz w:val="32"/>
        </w:rPr>
        <w:t>被告人郑海鹏，男，1993年2月18日生，汉族，中专文化，沈阳市铁西区兴工街海鹏五金配件店经营者（个体工商户），户籍地沈阳市铁西区兴工街北二巷9号，身份证号码210106199302180056。2025年6月30日因涉嫌帮助信息网络犯罪活动罪被刑事拘留，2025年7月8日变更为取保候审。</w:t>
      </w:r>
    </w:p>
    <w:p w14:paraId="3E4FC425">
      <w:pPr>
        <w:spacing w:before="0" w:after="0" w:line="560" w:lineRule="exact"/>
        <w:ind w:firstLine="640"/>
        <w:jc w:val="both"/>
      </w:pPr>
      <w:r>
        <w:rPr>
          <w:rFonts w:ascii="Times New Roman" w:hAnsi="Times New Roman" w:eastAsia="仿宋_GB2312"/>
          <w:b w:val="0"/>
          <w:sz w:val="32"/>
        </w:rPr>
        <w:t>沈阳市铁西区人民检察院以沈铁检刑诉〔2025〕93号起诉书指控被告人郑海鹏犯帮助信息网络犯罪活动罪，向本院提起公诉。本院受理后依法适用简易程序，实行独任审判公开开庭审理了本案。沈阳市铁西区人民检察院指派检察员出庭支持公诉，被告人郑海鹏及其辩护人到庭参加诉讼。现已审理终结。</w:t>
      </w:r>
    </w:p>
    <w:p w14:paraId="643CD8BF">
      <w:pPr>
        <w:spacing w:before="0" w:after="0" w:line="560" w:lineRule="exact"/>
        <w:ind w:firstLine="640"/>
        <w:jc w:val="both"/>
      </w:pPr>
      <w:r>
        <w:rPr>
          <w:rFonts w:ascii="Times New Roman" w:hAnsi="Times New Roman" w:eastAsia="仿宋_GB2312"/>
          <w:b w:val="0"/>
          <w:sz w:val="32"/>
        </w:rPr>
        <w:t>经审理查明：2025年5月4日19时许，被告人郑海鹏在辽宁省沈阳市铁西区兴工街海鹏五金配件店内遇一名自称“大飞”的男子到店推销POS机并互加微信，后转为商谈租卡。被告人郑海鹏在明知他人可能利用信息网络实施犯罪的情况下，仍当面将实体银行卡及本人微信、支付宝收款码交付对方，供“大飞”（另案处理）用于接收来源不明资金，双方约定：单卡月酬800元，按月结算（使用满15日不足一月的按整月计）；另按走账流水金额的0.8%给付提成。2025年5月5日至2025年6月22日间，该卡单边流入资金500000元（2025年5月18日126000元、2025年6月2日208000元、2025年6月15日166000元）。郑海鹏提供银行卡及收款码自2025年5月5日至6月22日，其中5月5日至6月4日为1个结算月，月酬800元；6月5日至6月22日共18日，使用已满15日按整月计，月酬800元，月酬合计1600元；走账流水合计500000元，按0.8%计提成4000元，被告人郑海鹏非法获利共计人民币5600元。</w:t>
      </w:r>
    </w:p>
    <w:p w14:paraId="41BAD26F">
      <w:pPr>
        <w:spacing w:before="0" w:after="0" w:line="560" w:lineRule="exact"/>
        <w:ind w:firstLine="640"/>
        <w:jc w:val="both"/>
      </w:pPr>
      <w:r>
        <w:rPr>
          <w:rFonts w:ascii="Times New Roman" w:hAnsi="Times New Roman" w:eastAsia="仿宋_GB2312"/>
          <w:b w:val="0"/>
          <w:sz w:val="32"/>
        </w:rPr>
        <w:t>本院认为，郑海鹏明知他人可能利用信息网络实施犯罪，仍提供本人银行卡及收款码，致使该账户被用于接收、转移来源不明资金累计500000元，情节严重，其行为已构成帮助信息网络犯罪活动罪。公诉机关的指控成立。郑海鹏在共同犯罪中起次要、辅助作用，系从犯，依法应当从轻处罚；其经电话通知后主动到案并如实供述，系自首，且自愿认罪认罚，主动交出涉案银行卡并依法辨认上线，为查明上游犯罪提供帮助，依法可以从宽处罚。辩护人所提从犯、自首、认罪认罚及配合查证的辩护意见成立，本院予以采纳。</w:t>
      </w:r>
    </w:p>
    <w:p w14:paraId="3238B26C">
      <w:pPr>
        <w:spacing w:before="0" w:after="0" w:line="560" w:lineRule="exact"/>
        <w:ind w:firstLine="640"/>
        <w:jc w:val="both"/>
      </w:pPr>
      <w:r>
        <w:rPr>
          <w:rFonts w:ascii="Times New Roman" w:hAnsi="Times New Roman" w:eastAsia="仿宋_GB2312"/>
          <w:b w:val="0"/>
          <w:sz w:val="32"/>
        </w:rPr>
        <w:t>依照《中华人民共和国刑法》第二百八十七条之二第一款、第二十七条、第六十七条第一款、第七十二条第一款、第三款、第七十三条第二款、第三款、第五十二条、第五十三条、第六十四条及《中华人民共和国刑事诉讼法》第十五条之规定，判决如下：</w:t>
      </w:r>
    </w:p>
    <w:p w14:paraId="157C58D6">
      <w:pPr>
        <w:spacing w:before="0" w:after="0" w:line="560" w:lineRule="exact"/>
        <w:jc w:val="both"/>
      </w:pPr>
      <w:r>
        <w:rPr>
          <w:rFonts w:ascii="Times New Roman" w:hAnsi="Times New Roman" w:eastAsia="仿宋_GB2312"/>
          <w:b w:val="0"/>
          <w:sz w:val="32"/>
        </w:rPr>
        <w:t>一、被告人郑海鹏犯帮助信息网络犯罪活动罪，有期徒刑七个月，缓刑一年，并处罚金人民币七千元；</w:t>
      </w:r>
    </w:p>
    <w:p w14:paraId="2C38D740">
      <w:pPr>
        <w:spacing w:before="0" w:after="0" w:line="560" w:lineRule="exact"/>
        <w:jc w:val="both"/>
      </w:pPr>
      <w:r>
        <w:rPr>
          <w:rFonts w:ascii="Times New Roman" w:hAnsi="Times New Roman" w:eastAsia="仿宋_GB2312"/>
          <w:b w:val="0"/>
          <w:sz w:val="32"/>
        </w:rPr>
        <w:t>二、扣押在案的作案工具手机一部予以没收；继续追缴被告人郑海鹏违法所得人民币5600元，上缴国库。</w:t>
      </w:r>
    </w:p>
    <w:p w14:paraId="48E85F3B">
      <w:pPr>
        <w:spacing w:before="0" w:after="0" w:line="560" w:lineRule="exact"/>
        <w:ind w:firstLine="640"/>
        <w:jc w:val="both"/>
      </w:pPr>
      <w:r>
        <w:rPr>
          <w:rFonts w:ascii="Times New Roman" w:hAnsi="Times New Roman" w:eastAsia="仿宋_GB2312"/>
          <w:b w:val="0"/>
          <w:sz w:val="32"/>
        </w:rPr>
        <w:t>如不服本判决，可在接到判决书的第二日起十日内，通过本院或者直接向沈阳市中级人民法院提出上诉。</w:t>
      </w:r>
    </w:p>
    <w:p w14:paraId="14832229">
      <w:pPr>
        <w:spacing w:before="0" w:after="0" w:line="560" w:lineRule="exact"/>
        <w:jc w:val="right"/>
      </w:pPr>
      <w:r>
        <w:rPr>
          <w:rFonts w:ascii="Times New Roman" w:hAnsi="Times New Roman" w:eastAsia="仿宋_GB2312"/>
          <w:b w:val="0"/>
          <w:sz w:val="32"/>
        </w:rPr>
        <w:t>审判员：沈阳市铁西区人民法院（教学虚构）    日期：2025年9月25日（教学虚构）</w:t>
      </w:r>
    </w:p>
    <w:p w14:paraId="338973D1">
      <w:r>
        <w:br w:type="page"/>
      </w:r>
    </w:p>
    <w:p w14:paraId="3537CE3D">
      <w:pPr>
        <w:spacing w:before="120" w:after="240" w:line="680" w:lineRule="exact"/>
        <w:jc w:val="center"/>
      </w:pPr>
      <w:r>
        <w:rPr>
          <w:rFonts w:ascii="Times New Roman" w:hAnsi="Times New Roman" w:eastAsia="黑体"/>
          <w:b w:val="0"/>
          <w:sz w:val="36"/>
        </w:rPr>
        <w:t>第四卷  孙兆坤涉嫌帮助信息网络犯罪活动罪案（湖南省长沙市雨花区）</w:t>
      </w:r>
    </w:p>
    <w:p w14:paraId="31C5402D">
      <w:pPr>
        <w:spacing w:before="200" w:after="200" w:line="600" w:lineRule="exact"/>
        <w:jc w:val="center"/>
      </w:pPr>
      <w:r>
        <w:rPr>
          <w:rFonts w:ascii="Times New Roman" w:hAnsi="Times New Roman" w:eastAsia="黑体"/>
          <w:b w:val="0"/>
          <w:sz w:val="32"/>
        </w:rPr>
        <w:t>孙兆坤涉嫌帮助信息网络犯罪活动罪案 · 起诉意见书</w:t>
      </w:r>
    </w:p>
    <w:p w14:paraId="2C6500C8">
      <w:pPr>
        <w:spacing w:before="0" w:after="0" w:line="560" w:lineRule="exact"/>
        <w:ind w:firstLine="640"/>
        <w:jc w:val="both"/>
      </w:pPr>
      <w:r>
        <w:rPr>
          <w:rFonts w:ascii="Times New Roman" w:hAnsi="Times New Roman" w:eastAsia="仿宋_GB2312"/>
          <w:b w:val="0"/>
          <w:sz w:val="32"/>
        </w:rPr>
        <w:t>犯罪嫌疑人：孙兆坤，男，2000年4月25日生，汉族，大专文化，湖南拓远电子商务有限公司客服专员。户籍地：长沙市雨花区井湾子街道融科东南海小区6栋1802室。身份证号码：430111200004250076    联系电话：13574869981。</w:t>
      </w:r>
    </w:p>
    <w:p w14:paraId="0D59DD80">
      <w:pPr>
        <w:spacing w:before="0" w:after="0" w:line="560" w:lineRule="exact"/>
        <w:ind w:firstLine="640"/>
        <w:jc w:val="both"/>
      </w:pPr>
      <w:r>
        <w:rPr>
          <w:rFonts w:ascii="Times New Roman" w:hAnsi="Times New Roman" w:eastAsia="仿宋_GB2312"/>
          <w:b w:val="0"/>
          <w:sz w:val="32"/>
        </w:rPr>
        <w:t>文书编号：长雨公（刑）诉字〔2025〕215号</w:t>
      </w:r>
    </w:p>
    <w:p w14:paraId="423E33B3">
      <w:pPr>
        <w:spacing w:before="0" w:after="0" w:line="560" w:lineRule="exact"/>
        <w:ind w:firstLine="640"/>
        <w:jc w:val="both"/>
      </w:pPr>
      <w:r>
        <w:rPr>
          <w:rFonts w:ascii="Times New Roman" w:hAnsi="Times New Roman" w:eastAsia="仿宋_GB2312"/>
          <w:b w:val="0"/>
          <w:sz w:val="32"/>
        </w:rPr>
        <w:t>孙兆坤涉嫌帮助信息网络犯罪活动罪一案，由被害人被电信网络诈骗后报案，经资金流核查发现，于2025年7月22日立案侦查。本案现已侦查终结。</w:t>
      </w:r>
    </w:p>
    <w:p w14:paraId="7A7F52C0">
      <w:pPr>
        <w:spacing w:before="0" w:after="0" w:line="560" w:lineRule="exact"/>
        <w:ind w:firstLine="640"/>
        <w:jc w:val="both"/>
      </w:pPr>
      <w:r>
        <w:rPr>
          <w:rFonts w:ascii="Times New Roman" w:hAnsi="Times New Roman" w:eastAsia="仿宋_GB2312"/>
          <w:b w:val="0"/>
          <w:sz w:val="32"/>
        </w:rPr>
        <w:t>经依法侦查查明：2025年5月31日21时许，孙兆坤在湖南省长沙市雨花区井湾子街道融科东南海小区6栋1802室（本人租住处）通过手机QQ群看到“收卡”广告后主动添加对方微信。其后在明知对方可能利用信息网络实施犯罪的情况下，仍将本人建设银行借记卡卡号、绑定手机接收的短信验证码及本人微信、支付宝收款码提供给对方使用（银行卡本体未离手），供“虎哥”使用，用于接收来源不明资金；双方约定：单卡月酬800元，按月结算，不足一月的按日折算（800元÷30日×实际使用天数）；另按走账流水金额的0.8%给付提成。2025年6月1日至2025年7月15日间，该卡单边流入资金共计人民币420000元（2025年6月9日152000元、2025年6月21日144000元、2025年7月7日124000元）。孙兆坤提供银行卡信息及收款码自2025年6月1日至7月15日，其中6月为整月，月酬800元；7月1日至7月15日共15日，按800元÷30日×15日＝400元，月酬合计1200元；走账流水合计420000元，按0.8%计提成3360元，共计非法获利人民币4560元，上述款项已由“虎哥”以微信转账方式支付。</w:t>
      </w:r>
    </w:p>
    <w:p w14:paraId="31E012A5">
      <w:pPr>
        <w:spacing w:before="0" w:after="0" w:line="560" w:lineRule="exact"/>
        <w:ind w:firstLine="640"/>
        <w:jc w:val="both"/>
      </w:pPr>
      <w:r>
        <w:rPr>
          <w:rFonts w:ascii="Times New Roman" w:hAnsi="Times New Roman" w:eastAsia="仿宋_GB2312"/>
          <w:b w:val="0"/>
          <w:sz w:val="32"/>
        </w:rPr>
        <w:t>认定上述事实的证据如下：犯罪嫌疑人孙兆坤的供述与辩解；建设银行交易明细（卡号6217004320008891789）；微信聊天记录截图CHAT-CL-01；好处费给付记录；扣押清单及相关笔录；户籍证明及违法犯罪记录查询情况说明。上述证据相互印证，足以认定。</w:t>
      </w:r>
    </w:p>
    <w:p w14:paraId="109E07D7">
      <w:pPr>
        <w:spacing w:before="0" w:after="0" w:line="560" w:lineRule="exact"/>
        <w:ind w:firstLine="640"/>
        <w:jc w:val="both"/>
      </w:pPr>
      <w:r>
        <w:rPr>
          <w:rFonts w:ascii="Times New Roman" w:hAnsi="Times New Roman" w:eastAsia="仿宋_GB2312"/>
          <w:b w:val="0"/>
          <w:sz w:val="32"/>
        </w:rPr>
        <w:t>综上所述，孙兆坤明知他人可能利用信息网络实施犯罪，仍提供本人银行卡及收款码，致使该账户被用于接收、转移来源不明资金累计420000元，情节严重，其行为已触犯《中华人民共和国刑法》第二百八十七条之二第一款之规定，涉嫌帮助信息网络犯罪活动罪。依照《中华人民共和国刑事诉讼法》第一百六十二条之规定，特将本案移送审查起诉。</w:t>
      </w:r>
    </w:p>
    <w:p w14:paraId="1BDCAFC7">
      <w:pPr>
        <w:spacing w:before="0" w:after="0" w:line="560" w:lineRule="exact"/>
        <w:jc w:val="both"/>
      </w:pPr>
      <w:r>
        <w:rPr>
          <w:rFonts w:ascii="Times New Roman" w:hAnsi="Times New Roman" w:eastAsia="仿宋_GB2312"/>
          <w:b w:val="0"/>
          <w:sz w:val="32"/>
        </w:rPr>
        <w:t>此致  长沙市雨花区人民检察院</w:t>
      </w:r>
    </w:p>
    <w:p w14:paraId="1D2B0E9E">
      <w:pPr>
        <w:spacing w:before="0" w:after="0" w:line="560" w:lineRule="exact"/>
        <w:jc w:val="right"/>
      </w:pPr>
      <w:r>
        <w:rPr>
          <w:rFonts w:ascii="Times New Roman" w:hAnsi="Times New Roman" w:eastAsia="仿宋_GB2312"/>
          <w:b w:val="0"/>
          <w:sz w:val="32"/>
        </w:rPr>
        <w:t>办案单位：长沙市公安局雨花分局（教学虚构）    日期：2025年8月28日（教学虚构）</w:t>
      </w:r>
    </w:p>
    <w:p w14:paraId="5D2A7500">
      <w:pPr>
        <w:spacing w:before="0" w:after="0" w:line="560" w:lineRule="exact"/>
        <w:jc w:val="both"/>
      </w:pPr>
    </w:p>
    <w:p w14:paraId="329B99C6">
      <w:pPr>
        <w:spacing w:before="200" w:after="200" w:line="600" w:lineRule="exact"/>
        <w:jc w:val="center"/>
      </w:pPr>
      <w:r>
        <w:rPr>
          <w:rFonts w:ascii="Times New Roman" w:hAnsi="Times New Roman" w:eastAsia="黑体"/>
          <w:b w:val="0"/>
          <w:sz w:val="32"/>
        </w:rPr>
        <w:t>孙兆坤涉嫌帮助信息网络犯罪活动罪案 · 案情说明</w:t>
      </w:r>
    </w:p>
    <w:p w14:paraId="3E169B8B">
      <w:pPr>
        <w:spacing w:before="0" w:after="0" w:line="560" w:lineRule="exact"/>
        <w:ind w:firstLine="640"/>
        <w:jc w:val="both"/>
      </w:pPr>
      <w:r>
        <w:rPr>
          <w:rFonts w:ascii="Times New Roman" w:hAnsi="Times New Roman" w:eastAsia="仿宋_GB2312"/>
          <w:b w:val="0"/>
          <w:sz w:val="32"/>
        </w:rPr>
        <w:t>犯罪嫌疑人孙兆坤，男，2000年4月25日生，汉族，大专文化，湖南拓远电子商务有限公司客服专员，户籍地长沙市雨花区井湾子街道融科东南海小区6栋1802室，身份证号码430111200004250076，联系电话13574869981。</w:t>
      </w:r>
    </w:p>
    <w:p w14:paraId="06816395">
      <w:pPr>
        <w:spacing w:before="0" w:after="0" w:line="560" w:lineRule="exact"/>
        <w:ind w:firstLine="640"/>
        <w:jc w:val="both"/>
      </w:pPr>
      <w:r>
        <w:rPr>
          <w:rFonts w:ascii="Times New Roman" w:hAnsi="Times New Roman" w:eastAsia="仿宋_GB2312"/>
          <w:b w:val="0"/>
          <w:sz w:val="32"/>
        </w:rPr>
        <w:t>2025年5月31日21时许，犯罪嫌疑人孙兆坤在其租住的长沙市雨花区井湾子街道融科东南海小区6栋1802室内，通过手机QQ群“长沙兼职日结②群”看到“收卡”广告后，主动添加发布人微信（昵称“虎哥”），双方约定计价方式为：单卡月酬800元，按月结算，不足一月的按日折算（800元÷30日×实际使用天数）；另按走账流水金额的0.8%给付提成。自2025年6月1日起，孙兆坤将本人建设银行借记卡卡号（6217004320008891789，绑定手机号13574869981）、本人微信、支付宝收款码及手机接收的短信验证码提供给对方使用，银行卡本体未离手。</w:t>
      </w:r>
    </w:p>
    <w:p w14:paraId="3941352F">
      <w:pPr>
        <w:spacing w:before="0" w:after="0" w:line="560" w:lineRule="exact"/>
        <w:ind w:firstLine="640"/>
        <w:jc w:val="both"/>
      </w:pPr>
      <w:r>
        <w:rPr>
          <w:rFonts w:ascii="Times New Roman" w:hAnsi="Times New Roman" w:eastAsia="仿宋_GB2312"/>
          <w:b w:val="0"/>
          <w:sz w:val="32"/>
        </w:rPr>
        <w:t>2025年6月1日至7月15日间，该卡单边流入资金420000元（2025年6月9日152000元、6月21日144000元、7月7日124000元），其中2025年6月9日一笔与被害人王某某被电信网络诈骗案的被骗资金流向重合。孙兆坤提供银行卡信息及收款码自2025年6月1日至7月15日，其中6月为整月，月酬800元；7月1日至7月15日共15日，按800元÷30日×15日＝400元，月酬合计1200元；走账流水合计420000元，按0.8%计提成3360元，以上款项由“虎哥”以微信转账方式分2次支付，非法获利共计人民币4560元（月酬1200元，流水提成3360元）。</w:t>
      </w:r>
    </w:p>
    <w:p w14:paraId="6DBEAA6F">
      <w:pPr>
        <w:spacing w:before="0" w:after="0" w:line="560" w:lineRule="exact"/>
        <w:ind w:firstLine="640"/>
        <w:jc w:val="both"/>
      </w:pPr>
      <w:r>
        <w:rPr>
          <w:rFonts w:ascii="Times New Roman" w:hAnsi="Times New Roman" w:eastAsia="仿宋_GB2312"/>
          <w:b w:val="0"/>
          <w:sz w:val="32"/>
        </w:rPr>
        <w:t>本案因被害人王某某报案后经资金流核查发现。2025年7月22日，长沙市公安局雨花分局立案侦查；7月25日，孙兆坤经民警电话联系后在其父亲孙建国陪同下主动到案，如实供述主要犯罪事实，并主动交出手机供提取电子数据；7月28日因涉嫌帮助信息网络犯罪活动罪被刑事拘留，8月1日变更为取保候审，并于9月28日自愿签署《认罪认罚具结书》。现以涉嫌帮助信息网络犯罪活动罪移送审查起诉（案号：长雨检刑诉〔2025〕215号）。</w:t>
      </w:r>
    </w:p>
    <w:p w14:paraId="5CBD9FC7">
      <w:pPr>
        <w:spacing w:before="0" w:after="0" w:line="560" w:lineRule="exact"/>
        <w:ind w:firstLine="640"/>
        <w:jc w:val="both"/>
      </w:pPr>
      <w:r>
        <w:rPr>
          <w:rFonts w:ascii="Times New Roman" w:hAnsi="Times New Roman" w:eastAsia="仿宋_GB2312"/>
          <w:b w:val="0"/>
          <w:sz w:val="32"/>
        </w:rPr>
        <w:t>说明：本案情说明为教学合成材料，所涉时间、地点、金额、人员均为虚构；关联识别由使用者自行完成。</w:t>
      </w:r>
    </w:p>
    <w:p w14:paraId="06D569F6">
      <w:pPr>
        <w:spacing w:before="0" w:after="0" w:line="560" w:lineRule="exact"/>
        <w:jc w:val="both"/>
      </w:pPr>
    </w:p>
    <w:p w14:paraId="3B730DB4">
      <w:pPr>
        <w:spacing w:before="200" w:after="200" w:line="600" w:lineRule="exact"/>
        <w:jc w:val="center"/>
      </w:pPr>
      <w:r>
        <w:rPr>
          <w:rFonts w:ascii="Times New Roman" w:hAnsi="Times New Roman" w:eastAsia="黑体"/>
          <w:b w:val="0"/>
          <w:sz w:val="32"/>
        </w:rPr>
        <w:t>孙兆坤涉嫌帮助信息网络犯罪活动罪案 · 讯问笔录</w:t>
      </w:r>
    </w:p>
    <w:p w14:paraId="11C0D633">
      <w:pPr>
        <w:spacing w:before="0" w:after="0" w:line="560" w:lineRule="exact"/>
        <w:jc w:val="both"/>
      </w:pPr>
      <w:r>
        <w:rPr>
          <w:rFonts w:ascii="Times New Roman" w:hAnsi="Times New Roman" w:eastAsia="仿宋_GB2312"/>
          <w:b w:val="0"/>
          <w:sz w:val="32"/>
        </w:rPr>
        <w:t>时间：2025年7月25日15时00分至2025年7月25日16时30分</w:t>
      </w:r>
    </w:p>
    <w:p w14:paraId="631755AD">
      <w:pPr>
        <w:spacing w:before="0" w:after="0" w:line="560" w:lineRule="exact"/>
        <w:jc w:val="both"/>
      </w:pPr>
      <w:r>
        <w:rPr>
          <w:rFonts w:ascii="Times New Roman" w:hAnsi="Times New Roman" w:eastAsia="仿宋_GB2312"/>
          <w:b w:val="0"/>
          <w:sz w:val="32"/>
        </w:rPr>
        <w:t>地点：长沙市公安局雨花分局执法办案中心讯问室</w:t>
      </w:r>
    </w:p>
    <w:p w14:paraId="53436A71">
      <w:pPr>
        <w:spacing w:before="0" w:after="0" w:line="560" w:lineRule="exact"/>
        <w:jc w:val="both"/>
      </w:pPr>
      <w:r>
        <w:rPr>
          <w:rFonts w:ascii="Times New Roman" w:hAnsi="Times New Roman" w:eastAsia="仿宋_GB2312"/>
          <w:b w:val="0"/>
          <w:sz w:val="32"/>
        </w:rPr>
        <w:t>讯问人：高建军、周涛    记录人：高建军</w:t>
      </w:r>
    </w:p>
    <w:p w14:paraId="75175049">
      <w:pPr>
        <w:spacing w:before="0" w:after="0" w:line="560" w:lineRule="exact"/>
        <w:jc w:val="both"/>
      </w:pPr>
      <w:r>
        <w:rPr>
          <w:rFonts w:ascii="Times New Roman" w:hAnsi="Times New Roman" w:eastAsia="仿宋_GB2312"/>
          <w:b w:val="0"/>
          <w:sz w:val="32"/>
        </w:rPr>
        <w:t>犯罪嫌疑人：孙兆坤，男，2000年4月25日生，汉族，大专文化，湖南拓远电子商务有限公司客服专员</w:t>
      </w:r>
    </w:p>
    <w:p w14:paraId="286A16D7">
      <w:pPr>
        <w:spacing w:before="0" w:after="0" w:line="560" w:lineRule="exact"/>
        <w:ind w:firstLine="640"/>
        <w:jc w:val="both"/>
      </w:pPr>
      <w:r>
        <w:rPr>
          <w:rFonts w:ascii="Times New Roman" w:hAnsi="Times New Roman" w:eastAsia="仿宋_GB2312"/>
          <w:b w:val="0"/>
          <w:sz w:val="32"/>
        </w:rPr>
        <w:t>问：我们是长沙市公安局雨花分局民警（出示人民警察证），现依法对你进行讯问。你要如实回答，对与本案无关的问题有拒绝回答的权利，听清楚没有？</w:t>
      </w:r>
    </w:p>
    <w:p w14:paraId="6894B214">
      <w:pPr>
        <w:spacing w:before="0" w:after="0" w:line="560" w:lineRule="exact"/>
        <w:ind w:firstLine="640"/>
        <w:jc w:val="both"/>
      </w:pPr>
      <w:r>
        <w:rPr>
          <w:rFonts w:ascii="Times New Roman" w:hAnsi="Times New Roman" w:eastAsia="仿宋_GB2312"/>
          <w:b w:val="0"/>
          <w:sz w:val="32"/>
        </w:rPr>
        <w:t>答：听清楚了。</w:t>
      </w:r>
    </w:p>
    <w:p w14:paraId="7ABEA592">
      <w:pPr>
        <w:spacing w:before="0" w:after="0" w:line="560" w:lineRule="exact"/>
        <w:ind w:firstLine="640"/>
        <w:jc w:val="both"/>
      </w:pPr>
      <w:r>
        <w:rPr>
          <w:rFonts w:ascii="Times New Roman" w:hAnsi="Times New Roman" w:eastAsia="仿宋_GB2312"/>
          <w:b w:val="0"/>
          <w:sz w:val="32"/>
        </w:rPr>
        <w:t>问：你的身份情况？</w:t>
      </w:r>
    </w:p>
    <w:p w14:paraId="2153F1B2">
      <w:pPr>
        <w:spacing w:before="0" w:after="0" w:line="560" w:lineRule="exact"/>
        <w:ind w:firstLine="640"/>
        <w:jc w:val="both"/>
      </w:pPr>
      <w:r>
        <w:rPr>
          <w:rFonts w:ascii="Times New Roman" w:hAnsi="Times New Roman" w:eastAsia="仿宋_GB2312"/>
          <w:b w:val="0"/>
          <w:sz w:val="32"/>
        </w:rPr>
        <w:t>答：孙兆坤，2000年4月25日出生，大专文化，在拓远电商做客服，住雨花区井湾子街道融科东南海小区6栋1802室，身份证430111200004250076，手机号13574869981。</w:t>
      </w:r>
    </w:p>
    <w:p w14:paraId="2B3ACC1F">
      <w:pPr>
        <w:spacing w:before="0" w:after="0" w:line="560" w:lineRule="exact"/>
        <w:ind w:firstLine="640"/>
        <w:jc w:val="both"/>
      </w:pPr>
      <w:r>
        <w:rPr>
          <w:rFonts w:ascii="Times New Roman" w:hAnsi="Times New Roman" w:eastAsia="仿宋_GB2312"/>
          <w:b w:val="0"/>
          <w:sz w:val="32"/>
        </w:rPr>
        <w:t>问：今天是谁陪你来的？</w:t>
      </w:r>
    </w:p>
    <w:p w14:paraId="2D978390">
      <w:pPr>
        <w:spacing w:before="0" w:after="0" w:line="560" w:lineRule="exact"/>
        <w:ind w:firstLine="640"/>
        <w:jc w:val="both"/>
      </w:pPr>
      <w:r>
        <w:rPr>
          <w:rFonts w:ascii="Times New Roman" w:hAnsi="Times New Roman" w:eastAsia="仿宋_GB2312"/>
          <w:b w:val="0"/>
          <w:sz w:val="32"/>
        </w:rPr>
        <w:t>答：我爸爸孙建国。民警打电话到我家，我爸知道了以后骂了我一顿，第二天就陪我一起过来了。</w:t>
      </w:r>
    </w:p>
    <w:p w14:paraId="668E646B">
      <w:pPr>
        <w:spacing w:before="0" w:after="0" w:line="560" w:lineRule="exact"/>
        <w:ind w:firstLine="640"/>
        <w:jc w:val="both"/>
      </w:pPr>
      <w:r>
        <w:rPr>
          <w:rFonts w:ascii="Times New Roman" w:hAnsi="Times New Roman" w:eastAsia="仿宋_GB2312"/>
          <w:b w:val="0"/>
          <w:sz w:val="32"/>
        </w:rPr>
        <w:t>问：你是在哪里看到租卡信息的？</w:t>
      </w:r>
    </w:p>
    <w:p w14:paraId="63775204">
      <w:pPr>
        <w:spacing w:before="0" w:after="0" w:line="560" w:lineRule="exact"/>
        <w:ind w:firstLine="640"/>
        <w:jc w:val="both"/>
      </w:pPr>
      <w:r>
        <w:rPr>
          <w:rFonts w:ascii="Times New Roman" w:hAnsi="Times New Roman" w:eastAsia="仿宋_GB2312"/>
          <w:b w:val="0"/>
          <w:sz w:val="32"/>
        </w:rPr>
        <w:t>答：QQ群里。我加了一个叫“长沙兼职日结②群”的群，5月底有人在群里发“收卡，一张一个月八百，不押卡不刷脸”，我就私聊加了那个人的微信，微信名叫“虎哥”。</w:t>
      </w:r>
    </w:p>
    <w:p w14:paraId="7A0072F7">
      <w:pPr>
        <w:spacing w:before="0" w:after="0" w:line="560" w:lineRule="exact"/>
        <w:ind w:firstLine="640"/>
        <w:jc w:val="both"/>
      </w:pPr>
      <w:r>
        <w:rPr>
          <w:rFonts w:ascii="Times New Roman" w:hAnsi="Times New Roman" w:eastAsia="仿宋_GB2312"/>
          <w:b w:val="0"/>
          <w:sz w:val="32"/>
        </w:rPr>
        <w:t>问：你把卡给他了吗？</w:t>
      </w:r>
    </w:p>
    <w:p w14:paraId="472F550A">
      <w:pPr>
        <w:spacing w:before="0" w:after="0" w:line="560" w:lineRule="exact"/>
        <w:ind w:firstLine="640"/>
        <w:jc w:val="both"/>
      </w:pPr>
      <w:r>
        <w:rPr>
          <w:rFonts w:ascii="Times New Roman" w:hAnsi="Times New Roman" w:eastAsia="仿宋_GB2312"/>
          <w:b w:val="0"/>
          <w:sz w:val="32"/>
        </w:rPr>
        <w:t>答：卡我留着，没寄给他。他就要了我的建行卡号，还有我微信、支付宝的收款码。每次要走账的时候，他提前在微信上跟我说一声，然后让我把我手机上收到的验证码报给他。</w:t>
      </w:r>
    </w:p>
    <w:p w14:paraId="19705046">
      <w:pPr>
        <w:spacing w:before="0" w:after="0" w:line="560" w:lineRule="exact"/>
        <w:ind w:firstLine="640"/>
        <w:jc w:val="both"/>
      </w:pPr>
      <w:r>
        <w:rPr>
          <w:rFonts w:ascii="Times New Roman" w:hAnsi="Times New Roman" w:eastAsia="仿宋_GB2312"/>
          <w:b w:val="0"/>
          <w:sz w:val="32"/>
        </w:rPr>
        <w:t>问：用的是哪张卡？</w:t>
      </w:r>
    </w:p>
    <w:p w14:paraId="580736F2">
      <w:pPr>
        <w:spacing w:before="0" w:after="0" w:line="560" w:lineRule="exact"/>
        <w:ind w:firstLine="640"/>
        <w:jc w:val="both"/>
      </w:pPr>
      <w:r>
        <w:rPr>
          <w:rFonts w:ascii="Times New Roman" w:hAnsi="Times New Roman" w:eastAsia="仿宋_GB2312"/>
          <w:b w:val="0"/>
          <w:sz w:val="32"/>
        </w:rPr>
        <w:t>答：我自己的建设银行卡，卡号6217004320008891789，绑定13574869981。</w:t>
      </w:r>
    </w:p>
    <w:p w14:paraId="1FC14443">
      <w:pPr>
        <w:spacing w:before="0" w:after="0" w:line="560" w:lineRule="exact"/>
        <w:ind w:firstLine="640"/>
        <w:jc w:val="both"/>
      </w:pPr>
      <w:r>
        <w:rPr>
          <w:rFonts w:ascii="Times New Roman" w:hAnsi="Times New Roman" w:eastAsia="仿宋_GB2312"/>
          <w:b w:val="0"/>
          <w:sz w:val="32"/>
        </w:rPr>
        <w:t>问：你一共拿了多少好处费？</w:t>
      </w:r>
    </w:p>
    <w:p w14:paraId="70875B8E">
      <w:pPr>
        <w:spacing w:before="0" w:after="0" w:line="560" w:lineRule="exact"/>
        <w:ind w:firstLine="640"/>
        <w:jc w:val="both"/>
      </w:pPr>
      <w:r>
        <w:rPr>
          <w:rFonts w:ascii="Times New Roman" w:hAnsi="Times New Roman" w:eastAsia="仿宋_GB2312"/>
          <w:b w:val="0"/>
          <w:sz w:val="32"/>
        </w:rPr>
        <w:t>答：两次。7月1号转的3168，是六月份的，八百加提成2368；7月16号转的1392，是七月头半个月的，七月只用了十五天，月租按天折算成四百，加上提成992。一共4560块。</w:t>
      </w:r>
    </w:p>
    <w:p w14:paraId="23380A42">
      <w:pPr>
        <w:spacing w:before="0" w:after="0" w:line="560" w:lineRule="exact"/>
        <w:ind w:firstLine="640"/>
        <w:jc w:val="both"/>
      </w:pPr>
      <w:r>
        <w:rPr>
          <w:rFonts w:ascii="Times New Roman" w:hAnsi="Times New Roman" w:eastAsia="仿宋_GB2312"/>
          <w:b w:val="0"/>
          <w:sz w:val="32"/>
        </w:rPr>
        <w:t>问：提成是怎么算的？</w:t>
      </w:r>
    </w:p>
    <w:p w14:paraId="50A63DCF">
      <w:pPr>
        <w:spacing w:before="0" w:after="0" w:line="560" w:lineRule="exact"/>
        <w:ind w:firstLine="640"/>
        <w:jc w:val="both"/>
      </w:pPr>
      <w:r>
        <w:rPr>
          <w:rFonts w:ascii="Times New Roman" w:hAnsi="Times New Roman" w:eastAsia="仿宋_GB2312"/>
          <w:b w:val="0"/>
          <w:sz w:val="32"/>
        </w:rPr>
        <w:t>答：按走账流水的千分之八。六月卡里过了296000，提成就2368；七月过了一笔124000，提成就992。都是他算好发给我看的。</w:t>
      </w:r>
    </w:p>
    <w:p w14:paraId="554B0506">
      <w:pPr>
        <w:spacing w:before="0" w:after="0" w:line="560" w:lineRule="exact"/>
        <w:ind w:firstLine="640"/>
        <w:jc w:val="both"/>
      </w:pPr>
      <w:r>
        <w:rPr>
          <w:rFonts w:ascii="Times New Roman" w:hAnsi="Times New Roman" w:eastAsia="仿宋_GB2312"/>
          <w:b w:val="0"/>
          <w:sz w:val="32"/>
        </w:rPr>
        <w:t>问：他说过这些钱是干什么用的没有？</w:t>
      </w:r>
    </w:p>
    <w:p w14:paraId="6AE9EC47">
      <w:pPr>
        <w:spacing w:before="0" w:after="0" w:line="560" w:lineRule="exact"/>
        <w:ind w:firstLine="640"/>
        <w:jc w:val="both"/>
      </w:pPr>
      <w:r>
        <w:rPr>
          <w:rFonts w:ascii="Times New Roman" w:hAnsi="Times New Roman" w:eastAsia="仿宋_GB2312"/>
          <w:b w:val="0"/>
          <w:sz w:val="32"/>
        </w:rPr>
        <w:t>答：就说是给电商店铺刷流水用，还说很多人都在做，不犯法。我信了一半，但心里还是有点虚，因为他一直催我报验证码。</w:t>
      </w:r>
    </w:p>
    <w:p w14:paraId="56C131FE">
      <w:pPr>
        <w:spacing w:before="0" w:after="0" w:line="560" w:lineRule="exact"/>
        <w:ind w:firstLine="640"/>
        <w:jc w:val="both"/>
      </w:pPr>
      <w:r>
        <w:rPr>
          <w:rFonts w:ascii="Times New Roman" w:hAnsi="Times New Roman" w:eastAsia="仿宋_GB2312"/>
          <w:b w:val="0"/>
          <w:sz w:val="32"/>
        </w:rPr>
        <w:t>问：你除了这张卡，还用过别的卡吗？有没有介绍别人？</w:t>
      </w:r>
    </w:p>
    <w:p w14:paraId="3D34FB4F">
      <w:pPr>
        <w:spacing w:before="0" w:after="0" w:line="560" w:lineRule="exact"/>
        <w:ind w:firstLine="640"/>
        <w:jc w:val="both"/>
      </w:pPr>
      <w:r>
        <w:rPr>
          <w:rFonts w:ascii="Times New Roman" w:hAnsi="Times New Roman" w:eastAsia="仿宋_GB2312"/>
          <w:b w:val="0"/>
          <w:sz w:val="32"/>
        </w:rPr>
        <w:t>答：就这一张，没有别的，也没介绍过人。</w:t>
      </w:r>
    </w:p>
    <w:p w14:paraId="4EC0D151">
      <w:pPr>
        <w:spacing w:before="0" w:after="0" w:line="560" w:lineRule="exact"/>
        <w:ind w:firstLine="640"/>
        <w:jc w:val="both"/>
      </w:pPr>
      <w:r>
        <w:rPr>
          <w:rFonts w:ascii="Times New Roman" w:hAnsi="Times New Roman" w:eastAsia="仿宋_GB2312"/>
          <w:b w:val="0"/>
          <w:sz w:val="32"/>
        </w:rPr>
        <w:t>问：你知道“跑分”吗？</w:t>
      </w:r>
    </w:p>
    <w:p w14:paraId="2FBA0CE4">
      <w:pPr>
        <w:spacing w:before="0" w:after="0" w:line="560" w:lineRule="exact"/>
        <w:ind w:firstLine="640"/>
        <w:jc w:val="both"/>
      </w:pPr>
      <w:r>
        <w:rPr>
          <w:rFonts w:ascii="Times New Roman" w:hAnsi="Times New Roman" w:eastAsia="仿宋_GB2312"/>
          <w:b w:val="0"/>
          <w:sz w:val="32"/>
        </w:rPr>
        <w:t>答：被民警叫来以后我才去网上查了，知道这个就是跑分，是洗钱。我要是早知道肯定不敢做。</w:t>
      </w:r>
    </w:p>
    <w:p w14:paraId="3DAE708F">
      <w:pPr>
        <w:spacing w:before="0" w:after="0" w:line="560" w:lineRule="exact"/>
        <w:ind w:firstLine="640"/>
        <w:jc w:val="both"/>
      </w:pPr>
      <w:r>
        <w:rPr>
          <w:rFonts w:ascii="Times New Roman" w:hAnsi="Times New Roman" w:eastAsia="仿宋_GB2312"/>
          <w:b w:val="0"/>
          <w:sz w:val="32"/>
        </w:rPr>
        <w:t>问：以上讲的是否属实？有无补充？</w:t>
      </w:r>
    </w:p>
    <w:p w14:paraId="44C9BA59">
      <w:pPr>
        <w:spacing w:before="0" w:after="0" w:line="560" w:lineRule="exact"/>
        <w:ind w:firstLine="640"/>
        <w:jc w:val="both"/>
      </w:pPr>
      <w:r>
        <w:rPr>
          <w:rFonts w:ascii="Times New Roman" w:hAnsi="Times New Roman" w:eastAsia="仿宋_GB2312"/>
          <w:b w:val="0"/>
          <w:sz w:val="32"/>
        </w:rPr>
        <w:t>答：属实。我愿意把4560块钱退出来，以后再也不干了。</w:t>
      </w:r>
    </w:p>
    <w:p w14:paraId="7EBEA435">
      <w:pPr>
        <w:spacing w:before="0" w:after="0" w:line="560" w:lineRule="exact"/>
        <w:jc w:val="right"/>
      </w:pPr>
      <w:r>
        <w:rPr>
          <w:rFonts w:ascii="Times New Roman" w:hAnsi="Times New Roman" w:eastAsia="仿宋_GB2312"/>
          <w:b w:val="0"/>
          <w:sz w:val="32"/>
        </w:rPr>
        <w:t>（以上笔录经犯罪嫌疑人核对无误，签字：孙兆坤，捺手印）</w:t>
      </w:r>
    </w:p>
    <w:p w14:paraId="1316D754">
      <w:pPr>
        <w:spacing w:before="0" w:after="0" w:line="560" w:lineRule="exact"/>
        <w:ind w:firstLine="640"/>
        <w:jc w:val="both"/>
      </w:pPr>
      <w:r>
        <w:rPr>
          <w:rFonts w:ascii="Times New Roman" w:hAnsi="Times New Roman" w:eastAsia="仿宋_GB2312"/>
          <w:b w:val="0"/>
          <w:sz w:val="32"/>
        </w:rPr>
        <w:t>备注：本笔录为教学模拟材料，人物、时间、案源均为虚构，仅供法学实训使用，不用于真实案件。</w:t>
      </w:r>
    </w:p>
    <w:p w14:paraId="1AD6C2C7">
      <w:pPr>
        <w:spacing w:before="0" w:after="0" w:line="560" w:lineRule="exact"/>
        <w:jc w:val="both"/>
      </w:pPr>
    </w:p>
    <w:p w14:paraId="0D33131F">
      <w:pPr>
        <w:spacing w:before="200" w:after="200" w:line="600" w:lineRule="exact"/>
        <w:jc w:val="center"/>
      </w:pPr>
      <w:r>
        <w:rPr>
          <w:rFonts w:ascii="Times New Roman" w:hAnsi="Times New Roman" w:eastAsia="黑体"/>
          <w:b w:val="0"/>
          <w:sz w:val="32"/>
        </w:rPr>
        <w:t>孙兆坤涉嫌帮助信息网络犯罪活动罪案 · 受案登记表</w:t>
      </w:r>
    </w:p>
    <w:tbl>
      <w:tblPr>
        <w:tblStyle w:val="32"/>
        <w:tblW w:w="0" w:type="auto"/>
        <w:jc w:val="center"/>
        <w:tblLayout w:type="fixed"/>
        <w:tblCellMar>
          <w:top w:w="0" w:type="dxa"/>
          <w:left w:w="108" w:type="dxa"/>
          <w:bottom w:w="0" w:type="dxa"/>
          <w:right w:w="108" w:type="dxa"/>
        </w:tblCellMar>
      </w:tblPr>
      <w:tblGrid>
        <w:gridCol w:w="4422"/>
        <w:gridCol w:w="4422"/>
      </w:tblGrid>
      <w:tr w14:paraId="63C5C3EE">
        <w:tblPrEx>
          <w:tblCellMar>
            <w:top w:w="0" w:type="dxa"/>
            <w:left w:w="108" w:type="dxa"/>
            <w:bottom w:w="0" w:type="dxa"/>
            <w:right w:w="108" w:type="dxa"/>
          </w:tblCellMar>
        </w:tblPrEx>
        <w:trPr>
          <w:jc w:val="center"/>
        </w:trPr>
        <w:tc>
          <w:tcPr>
            <w:tcW w:w="2041" w:type="dxa"/>
            <w:shd w:val="clear" w:color="auto" w:fill="F2F2F2"/>
          </w:tcPr>
          <w:p w14:paraId="692FB71A">
            <w:pPr>
              <w:spacing w:before="20" w:after="20" w:line="300" w:lineRule="exact"/>
              <w:jc w:val="center"/>
            </w:pPr>
            <w:r>
              <w:rPr>
                <w:rFonts w:ascii="Times New Roman" w:hAnsi="Times New Roman" w:eastAsia="仿宋_GB2312"/>
                <w:b/>
                <w:sz w:val="18"/>
              </w:rPr>
              <w:t>项目</w:t>
            </w:r>
          </w:p>
        </w:tc>
        <w:tc>
          <w:tcPr>
            <w:tcW w:w="6463" w:type="dxa"/>
            <w:shd w:val="clear" w:color="auto" w:fill="F2F2F2"/>
          </w:tcPr>
          <w:p w14:paraId="3CF80AC9">
            <w:pPr>
              <w:spacing w:before="20" w:after="20" w:line="300" w:lineRule="exact"/>
              <w:jc w:val="left"/>
            </w:pPr>
            <w:r>
              <w:rPr>
                <w:rFonts w:ascii="Times New Roman" w:hAnsi="Times New Roman" w:eastAsia="仿宋_GB2312"/>
                <w:b/>
                <w:sz w:val="18"/>
              </w:rPr>
              <w:t>内容</w:t>
            </w:r>
          </w:p>
        </w:tc>
      </w:tr>
      <w:tr w14:paraId="75B724E4">
        <w:tblPrEx>
          <w:tblCellMar>
            <w:top w:w="0" w:type="dxa"/>
            <w:left w:w="108" w:type="dxa"/>
            <w:bottom w:w="0" w:type="dxa"/>
            <w:right w:w="108" w:type="dxa"/>
          </w:tblCellMar>
        </w:tblPrEx>
        <w:trPr>
          <w:jc w:val="center"/>
        </w:trPr>
        <w:tc>
          <w:tcPr>
            <w:tcW w:w="2041" w:type="dxa"/>
          </w:tcPr>
          <w:p w14:paraId="3213D270">
            <w:pPr>
              <w:spacing w:before="20" w:after="20" w:line="300" w:lineRule="exact"/>
              <w:jc w:val="center"/>
            </w:pPr>
            <w:r>
              <w:rPr>
                <w:rFonts w:ascii="Times New Roman" w:hAnsi="Times New Roman" w:eastAsia="仿宋_GB2312"/>
                <w:b w:val="0"/>
                <w:sz w:val="18"/>
              </w:rPr>
              <w:t>案件来源</w:t>
            </w:r>
          </w:p>
        </w:tc>
        <w:tc>
          <w:tcPr>
            <w:tcW w:w="6463" w:type="dxa"/>
          </w:tcPr>
          <w:p w14:paraId="5B48A792">
            <w:pPr>
              <w:spacing w:before="20" w:after="20" w:line="300" w:lineRule="exact"/>
              <w:jc w:val="left"/>
            </w:pPr>
            <w:r>
              <w:rPr>
                <w:rFonts w:ascii="Times New Roman" w:hAnsi="Times New Roman" w:eastAsia="仿宋_GB2312"/>
                <w:b w:val="0"/>
                <w:sz w:val="18"/>
              </w:rPr>
              <w:t>被害人报案</w:t>
            </w:r>
          </w:p>
        </w:tc>
      </w:tr>
      <w:tr w14:paraId="04195E17">
        <w:tblPrEx>
          <w:tblCellMar>
            <w:top w:w="0" w:type="dxa"/>
            <w:left w:w="108" w:type="dxa"/>
            <w:bottom w:w="0" w:type="dxa"/>
            <w:right w:w="108" w:type="dxa"/>
          </w:tblCellMar>
        </w:tblPrEx>
        <w:trPr>
          <w:jc w:val="center"/>
        </w:trPr>
        <w:tc>
          <w:tcPr>
            <w:tcW w:w="2041" w:type="dxa"/>
          </w:tcPr>
          <w:p w14:paraId="017DD42B">
            <w:pPr>
              <w:spacing w:before="20" w:after="20" w:line="300" w:lineRule="exact"/>
              <w:jc w:val="center"/>
            </w:pPr>
            <w:r>
              <w:rPr>
                <w:rFonts w:ascii="Times New Roman" w:hAnsi="Times New Roman" w:eastAsia="仿宋_GB2312"/>
                <w:b w:val="0"/>
                <w:sz w:val="18"/>
              </w:rPr>
              <w:t>报案时间</w:t>
            </w:r>
          </w:p>
        </w:tc>
        <w:tc>
          <w:tcPr>
            <w:tcW w:w="6463" w:type="dxa"/>
          </w:tcPr>
          <w:p w14:paraId="1EBA0B8A">
            <w:pPr>
              <w:spacing w:before="20" w:after="20" w:line="300" w:lineRule="exact"/>
              <w:jc w:val="left"/>
            </w:pPr>
            <w:r>
              <w:rPr>
                <w:rFonts w:ascii="Times New Roman" w:hAnsi="Times New Roman" w:eastAsia="仿宋_GB2312"/>
                <w:b w:val="0"/>
                <w:sz w:val="18"/>
              </w:rPr>
              <w:t>2025年6月9日16时20分</w:t>
            </w:r>
          </w:p>
        </w:tc>
      </w:tr>
      <w:tr w14:paraId="40DCDF32">
        <w:tblPrEx>
          <w:tblCellMar>
            <w:top w:w="0" w:type="dxa"/>
            <w:left w:w="108" w:type="dxa"/>
            <w:bottom w:w="0" w:type="dxa"/>
            <w:right w:w="108" w:type="dxa"/>
          </w:tblCellMar>
        </w:tblPrEx>
        <w:trPr>
          <w:jc w:val="center"/>
        </w:trPr>
        <w:tc>
          <w:tcPr>
            <w:tcW w:w="2041" w:type="dxa"/>
          </w:tcPr>
          <w:p w14:paraId="2A92996D">
            <w:pPr>
              <w:spacing w:before="20" w:after="20" w:line="300" w:lineRule="exact"/>
              <w:jc w:val="center"/>
            </w:pPr>
            <w:r>
              <w:rPr>
                <w:rFonts w:ascii="Times New Roman" w:hAnsi="Times New Roman" w:eastAsia="仿宋_GB2312"/>
                <w:b w:val="0"/>
                <w:sz w:val="18"/>
              </w:rPr>
              <w:t>报案人</w:t>
            </w:r>
          </w:p>
        </w:tc>
        <w:tc>
          <w:tcPr>
            <w:tcW w:w="6463" w:type="dxa"/>
          </w:tcPr>
          <w:p w14:paraId="7A7F870D">
            <w:pPr>
              <w:spacing w:before="20" w:after="20" w:line="300" w:lineRule="exact"/>
              <w:jc w:val="left"/>
            </w:pPr>
            <w:r>
              <w:rPr>
                <w:rFonts w:ascii="Times New Roman" w:hAnsi="Times New Roman" w:eastAsia="仿宋_GB2312"/>
                <w:b w:val="0"/>
                <w:sz w:val="18"/>
              </w:rPr>
              <w:t>王某某，女，1972年生，住长沙市雨花区井湾子街道</w:t>
            </w:r>
          </w:p>
        </w:tc>
      </w:tr>
      <w:tr w14:paraId="6E30272F">
        <w:tblPrEx>
          <w:tblCellMar>
            <w:top w:w="0" w:type="dxa"/>
            <w:left w:w="108" w:type="dxa"/>
            <w:bottom w:w="0" w:type="dxa"/>
            <w:right w:w="108" w:type="dxa"/>
          </w:tblCellMar>
        </w:tblPrEx>
        <w:trPr>
          <w:jc w:val="center"/>
        </w:trPr>
        <w:tc>
          <w:tcPr>
            <w:tcW w:w="2041" w:type="dxa"/>
          </w:tcPr>
          <w:p w14:paraId="215AE387">
            <w:pPr>
              <w:spacing w:before="20" w:after="20" w:line="300" w:lineRule="exact"/>
              <w:jc w:val="center"/>
            </w:pPr>
            <w:r>
              <w:rPr>
                <w:rFonts w:ascii="Times New Roman" w:hAnsi="Times New Roman" w:eastAsia="仿宋_GB2312"/>
                <w:b w:val="0"/>
                <w:sz w:val="18"/>
              </w:rPr>
              <w:t>报案内容</w:t>
            </w:r>
          </w:p>
        </w:tc>
        <w:tc>
          <w:tcPr>
            <w:tcW w:w="6463" w:type="dxa"/>
          </w:tcPr>
          <w:p w14:paraId="389B20A0">
            <w:pPr>
              <w:spacing w:before="20" w:after="20" w:line="300" w:lineRule="exact"/>
              <w:jc w:val="left"/>
            </w:pPr>
            <w:r>
              <w:rPr>
                <w:rFonts w:ascii="Times New Roman" w:hAnsi="Times New Roman" w:eastAsia="仿宋_GB2312"/>
                <w:b w:val="0"/>
                <w:sz w:val="18"/>
              </w:rPr>
              <w:t>报案人王某某称：2025年6月9日，其接到自称“客服”的电话，以“关闭百万保障否则每月扣费”为由，诱导其向指定账户转账共计152000元，后发现被骗。</w:t>
            </w:r>
          </w:p>
        </w:tc>
      </w:tr>
      <w:tr w14:paraId="2CAE732C">
        <w:tblPrEx>
          <w:tblCellMar>
            <w:top w:w="0" w:type="dxa"/>
            <w:left w:w="108" w:type="dxa"/>
            <w:bottom w:w="0" w:type="dxa"/>
            <w:right w:w="108" w:type="dxa"/>
          </w:tblCellMar>
        </w:tblPrEx>
        <w:trPr>
          <w:jc w:val="center"/>
        </w:trPr>
        <w:tc>
          <w:tcPr>
            <w:tcW w:w="2041" w:type="dxa"/>
          </w:tcPr>
          <w:p w14:paraId="6428DBB0">
            <w:pPr>
              <w:spacing w:before="20" w:after="20" w:line="300" w:lineRule="exact"/>
              <w:jc w:val="center"/>
            </w:pPr>
            <w:r>
              <w:rPr>
                <w:rFonts w:ascii="Times New Roman" w:hAnsi="Times New Roman" w:eastAsia="仿宋_GB2312"/>
                <w:b w:val="0"/>
                <w:sz w:val="18"/>
              </w:rPr>
              <w:t>接报单位</w:t>
            </w:r>
          </w:p>
        </w:tc>
        <w:tc>
          <w:tcPr>
            <w:tcW w:w="6463" w:type="dxa"/>
          </w:tcPr>
          <w:p w14:paraId="33E1A77A">
            <w:pPr>
              <w:spacing w:before="20" w:after="20" w:line="300" w:lineRule="exact"/>
              <w:jc w:val="left"/>
            </w:pPr>
            <w:r>
              <w:rPr>
                <w:rFonts w:ascii="Times New Roman" w:hAnsi="Times New Roman" w:eastAsia="仿宋_GB2312"/>
                <w:b w:val="0"/>
                <w:sz w:val="18"/>
              </w:rPr>
              <w:t>长沙市公安局雨花分局井湾子派出所</w:t>
            </w:r>
          </w:p>
        </w:tc>
      </w:tr>
      <w:tr w14:paraId="64328043">
        <w:tblPrEx>
          <w:tblCellMar>
            <w:top w:w="0" w:type="dxa"/>
            <w:left w:w="108" w:type="dxa"/>
            <w:bottom w:w="0" w:type="dxa"/>
            <w:right w:w="108" w:type="dxa"/>
          </w:tblCellMar>
        </w:tblPrEx>
        <w:trPr>
          <w:jc w:val="center"/>
        </w:trPr>
        <w:tc>
          <w:tcPr>
            <w:tcW w:w="2041" w:type="dxa"/>
          </w:tcPr>
          <w:p w14:paraId="28F5CF1E">
            <w:pPr>
              <w:spacing w:before="20" w:after="20" w:line="300" w:lineRule="exact"/>
              <w:jc w:val="center"/>
            </w:pPr>
            <w:r>
              <w:rPr>
                <w:rFonts w:ascii="Times New Roman" w:hAnsi="Times New Roman" w:eastAsia="仿宋_GB2312"/>
                <w:b w:val="0"/>
                <w:sz w:val="18"/>
              </w:rPr>
              <w:t>初查情况</w:t>
            </w:r>
          </w:p>
        </w:tc>
        <w:tc>
          <w:tcPr>
            <w:tcW w:w="6463" w:type="dxa"/>
          </w:tcPr>
          <w:p w14:paraId="33D7FC17">
            <w:pPr>
              <w:spacing w:before="20" w:after="20" w:line="300" w:lineRule="exact"/>
              <w:jc w:val="left"/>
            </w:pPr>
            <w:r>
              <w:rPr>
                <w:rFonts w:ascii="Times New Roman" w:hAnsi="Times New Roman" w:eastAsia="仿宋_GB2312"/>
                <w:b w:val="0"/>
                <w:sz w:val="18"/>
              </w:rPr>
              <w:t>经资金流查控，报案资金中的152000元于2025年6月9日流入建设银行账户6217004320008891789（开户人：孙兆坤），该账户资金快进快出、频繁转出。</w:t>
            </w:r>
          </w:p>
        </w:tc>
      </w:tr>
      <w:tr w14:paraId="529F72C8">
        <w:tblPrEx>
          <w:tblCellMar>
            <w:top w:w="0" w:type="dxa"/>
            <w:left w:w="108" w:type="dxa"/>
            <w:bottom w:w="0" w:type="dxa"/>
            <w:right w:w="108" w:type="dxa"/>
          </w:tblCellMar>
        </w:tblPrEx>
        <w:trPr>
          <w:jc w:val="center"/>
        </w:trPr>
        <w:tc>
          <w:tcPr>
            <w:tcW w:w="2041" w:type="dxa"/>
          </w:tcPr>
          <w:p w14:paraId="5E569C19">
            <w:pPr>
              <w:spacing w:before="20" w:after="20" w:line="300" w:lineRule="exact"/>
              <w:jc w:val="center"/>
            </w:pPr>
            <w:r>
              <w:rPr>
                <w:rFonts w:ascii="Times New Roman" w:hAnsi="Times New Roman" w:eastAsia="仿宋_GB2312"/>
                <w:b w:val="0"/>
                <w:sz w:val="18"/>
              </w:rPr>
              <w:t>立案时间</w:t>
            </w:r>
          </w:p>
        </w:tc>
        <w:tc>
          <w:tcPr>
            <w:tcW w:w="6463" w:type="dxa"/>
          </w:tcPr>
          <w:p w14:paraId="797BE77D">
            <w:pPr>
              <w:spacing w:before="20" w:after="20" w:line="300" w:lineRule="exact"/>
              <w:jc w:val="left"/>
            </w:pPr>
            <w:r>
              <w:rPr>
                <w:rFonts w:ascii="Times New Roman" w:hAnsi="Times New Roman" w:eastAsia="仿宋_GB2312"/>
                <w:b w:val="0"/>
                <w:sz w:val="18"/>
              </w:rPr>
              <w:t>2025年7月22日</w:t>
            </w:r>
          </w:p>
        </w:tc>
      </w:tr>
      <w:tr w14:paraId="10C70574">
        <w:tblPrEx>
          <w:tblCellMar>
            <w:top w:w="0" w:type="dxa"/>
            <w:left w:w="108" w:type="dxa"/>
            <w:bottom w:w="0" w:type="dxa"/>
            <w:right w:w="108" w:type="dxa"/>
          </w:tblCellMar>
        </w:tblPrEx>
        <w:trPr>
          <w:jc w:val="center"/>
        </w:trPr>
        <w:tc>
          <w:tcPr>
            <w:tcW w:w="2041" w:type="dxa"/>
          </w:tcPr>
          <w:p w14:paraId="785505DA">
            <w:pPr>
              <w:spacing w:before="20" w:after="20" w:line="300" w:lineRule="exact"/>
              <w:jc w:val="center"/>
            </w:pPr>
            <w:r>
              <w:rPr>
                <w:rFonts w:ascii="Times New Roman" w:hAnsi="Times New Roman" w:eastAsia="仿宋_GB2312"/>
                <w:b w:val="0"/>
                <w:sz w:val="18"/>
              </w:rPr>
              <w:t>受理意见</w:t>
            </w:r>
          </w:p>
        </w:tc>
        <w:tc>
          <w:tcPr>
            <w:tcW w:w="6463" w:type="dxa"/>
          </w:tcPr>
          <w:p w14:paraId="4E19C0F8">
            <w:pPr>
              <w:spacing w:before="20" w:after="20" w:line="300" w:lineRule="exact"/>
              <w:jc w:val="left"/>
            </w:pPr>
            <w:r>
              <w:rPr>
                <w:rFonts w:ascii="Times New Roman" w:hAnsi="Times New Roman" w:eastAsia="仿宋_GB2312"/>
                <w:b w:val="0"/>
                <w:sz w:val="18"/>
              </w:rPr>
              <w:t>符合立案条件，建议以涉嫌帮助信息网络犯罪活动罪立案侦查。</w:t>
            </w:r>
          </w:p>
        </w:tc>
      </w:tr>
    </w:tbl>
    <w:p w14:paraId="3B2F19AF">
      <w:pPr>
        <w:spacing w:before="0" w:after="0" w:line="560" w:lineRule="exact"/>
        <w:jc w:val="both"/>
      </w:pPr>
    </w:p>
    <w:p w14:paraId="33A47C49">
      <w:pPr>
        <w:spacing w:before="0" w:after="0" w:line="560" w:lineRule="exact"/>
        <w:jc w:val="right"/>
      </w:pPr>
      <w:r>
        <w:rPr>
          <w:rFonts w:ascii="Times New Roman" w:hAnsi="Times New Roman" w:eastAsia="仿宋_GB2312"/>
          <w:b w:val="0"/>
          <w:sz w:val="32"/>
        </w:rPr>
        <w:t>接报民警：周涛（签名）    单位：长沙市公安局雨花分局井湾子派出所    日期：2025年6月9日</w:t>
      </w:r>
    </w:p>
    <w:p w14:paraId="17AA9815">
      <w:pPr>
        <w:spacing w:before="200" w:after="200" w:line="600" w:lineRule="exact"/>
        <w:jc w:val="center"/>
      </w:pPr>
      <w:r>
        <w:rPr>
          <w:rFonts w:ascii="Times New Roman" w:hAnsi="Times New Roman" w:eastAsia="黑体"/>
          <w:b w:val="0"/>
          <w:sz w:val="32"/>
        </w:rPr>
        <w:t>孙兆坤涉嫌帮助信息网络犯罪活动罪案 · QQ群聊信息提取笔录</w:t>
      </w:r>
    </w:p>
    <w:p w14:paraId="492E0943">
      <w:pPr>
        <w:spacing w:before="0" w:after="0" w:line="560" w:lineRule="exact"/>
        <w:jc w:val="both"/>
      </w:pPr>
      <w:r>
        <w:rPr>
          <w:rFonts w:ascii="Times New Roman" w:hAnsi="Times New Roman" w:eastAsia="仿宋_GB2312"/>
          <w:b w:val="0"/>
          <w:sz w:val="32"/>
        </w:rPr>
        <w:t>时间：2025年7月26日14时00分至2025年7月26日14时50分</w:t>
      </w:r>
    </w:p>
    <w:p w14:paraId="2B6A5DD3">
      <w:pPr>
        <w:spacing w:before="0" w:after="0" w:line="560" w:lineRule="exact"/>
        <w:jc w:val="both"/>
      </w:pPr>
      <w:r>
        <w:rPr>
          <w:rFonts w:ascii="Times New Roman" w:hAnsi="Times New Roman" w:eastAsia="仿宋_GB2312"/>
          <w:b w:val="0"/>
          <w:sz w:val="32"/>
        </w:rPr>
        <w:t>地点：长沙市公安局雨花分局电子数据检验鉴定室</w:t>
      </w:r>
    </w:p>
    <w:p w14:paraId="5A049086">
      <w:pPr>
        <w:spacing w:before="0" w:after="0" w:line="560" w:lineRule="exact"/>
        <w:jc w:val="both"/>
      </w:pPr>
      <w:r>
        <w:rPr>
          <w:rFonts w:ascii="Times New Roman" w:hAnsi="Times New Roman" w:eastAsia="仿宋_GB2312"/>
          <w:b w:val="0"/>
          <w:sz w:val="32"/>
        </w:rPr>
        <w:t>提取人：周涛、技术员黄某    见证人：孙建国（犯罪嫌疑人父亲）</w:t>
      </w:r>
    </w:p>
    <w:p w14:paraId="3A551E01">
      <w:pPr>
        <w:spacing w:before="0" w:after="0" w:line="560" w:lineRule="exact"/>
        <w:jc w:val="both"/>
      </w:pPr>
      <w:r>
        <w:rPr>
          <w:rFonts w:ascii="Times New Roman" w:hAnsi="Times New Roman" w:eastAsia="仿宋_GB2312"/>
          <w:b w:val="0"/>
          <w:sz w:val="32"/>
        </w:rPr>
        <w:t>提取对象：孙兆坤持有的小米手机1部（机身号##******）内QQ应用程序数据</w:t>
      </w:r>
    </w:p>
    <w:p w14:paraId="1BE0DFDC">
      <w:pPr>
        <w:spacing w:before="0" w:after="0" w:line="560" w:lineRule="exact"/>
        <w:jc w:val="both"/>
      </w:pPr>
      <w:r>
        <w:rPr>
          <w:rFonts w:ascii="Times New Roman" w:hAnsi="Times New Roman" w:eastAsia="仿宋_GB2312"/>
          <w:b w:val="0"/>
          <w:sz w:val="32"/>
        </w:rPr>
        <w:t>提取过程：侦查人员经孙兆坤同意并由其本人解锁手机后，对该手机内QQ聊天记录进行只读提取与截图固定，提取过程全程录像。</w:t>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6E22ACF3">
        <w:tblPrEx>
          <w:tblCellMar>
            <w:top w:w="0" w:type="dxa"/>
            <w:left w:w="108" w:type="dxa"/>
            <w:bottom w:w="0" w:type="dxa"/>
            <w:right w:w="108" w:type="dxa"/>
          </w:tblCellMar>
        </w:tblPrEx>
        <w:trPr>
          <w:jc w:val="center"/>
        </w:trPr>
        <w:tc>
          <w:tcPr>
            <w:tcW w:w="907" w:type="dxa"/>
            <w:shd w:val="clear" w:color="auto" w:fill="F2F2F2"/>
          </w:tcPr>
          <w:p w14:paraId="7E3FFDF7">
            <w:pPr>
              <w:spacing w:before="20" w:after="20" w:line="300" w:lineRule="exact"/>
              <w:jc w:val="center"/>
            </w:pPr>
            <w:r>
              <w:rPr>
                <w:rFonts w:ascii="Times New Roman" w:hAnsi="Times New Roman" w:eastAsia="仿宋_GB2312"/>
                <w:b/>
                <w:sz w:val="18"/>
              </w:rPr>
              <w:t>序号</w:t>
            </w:r>
          </w:p>
        </w:tc>
        <w:tc>
          <w:tcPr>
            <w:tcW w:w="2835" w:type="dxa"/>
            <w:shd w:val="clear" w:color="auto" w:fill="F2F2F2"/>
          </w:tcPr>
          <w:p w14:paraId="6B9977B8">
            <w:pPr>
              <w:spacing w:before="20" w:after="20" w:line="300" w:lineRule="exact"/>
              <w:jc w:val="left"/>
            </w:pPr>
            <w:r>
              <w:rPr>
                <w:rFonts w:ascii="Times New Roman" w:hAnsi="Times New Roman" w:eastAsia="仿宋_GB2312"/>
                <w:b/>
                <w:sz w:val="18"/>
              </w:rPr>
              <w:t>提取内容</w:t>
            </w:r>
          </w:p>
        </w:tc>
        <w:tc>
          <w:tcPr>
            <w:tcW w:w="2154" w:type="dxa"/>
            <w:shd w:val="clear" w:color="auto" w:fill="F2F2F2"/>
          </w:tcPr>
          <w:p w14:paraId="4D847393">
            <w:pPr>
              <w:spacing w:before="20" w:after="20" w:line="300" w:lineRule="exact"/>
              <w:jc w:val="left"/>
            </w:pPr>
            <w:r>
              <w:rPr>
                <w:rFonts w:ascii="Times New Roman" w:hAnsi="Times New Roman" w:eastAsia="仿宋_GB2312"/>
                <w:b/>
                <w:sz w:val="18"/>
              </w:rPr>
              <w:t>群／账号信息</w:t>
            </w:r>
          </w:p>
        </w:tc>
        <w:tc>
          <w:tcPr>
            <w:tcW w:w="2041" w:type="dxa"/>
            <w:shd w:val="clear" w:color="auto" w:fill="F2F2F2"/>
          </w:tcPr>
          <w:p w14:paraId="5E55CCC2">
            <w:pPr>
              <w:spacing w:before="20" w:after="20" w:line="300" w:lineRule="exact"/>
              <w:jc w:val="left"/>
            </w:pPr>
            <w:r>
              <w:rPr>
                <w:rFonts w:ascii="Times New Roman" w:hAnsi="Times New Roman" w:eastAsia="仿宋_GB2312"/>
                <w:b/>
                <w:sz w:val="18"/>
              </w:rPr>
              <w:t>备注</w:t>
            </w:r>
          </w:p>
        </w:tc>
      </w:tr>
      <w:tr w14:paraId="5C3D6749">
        <w:tblPrEx>
          <w:tblCellMar>
            <w:top w:w="0" w:type="dxa"/>
            <w:left w:w="108" w:type="dxa"/>
            <w:bottom w:w="0" w:type="dxa"/>
            <w:right w:w="108" w:type="dxa"/>
          </w:tblCellMar>
        </w:tblPrEx>
        <w:trPr>
          <w:jc w:val="center"/>
        </w:trPr>
        <w:tc>
          <w:tcPr>
            <w:tcW w:w="907" w:type="dxa"/>
          </w:tcPr>
          <w:p w14:paraId="6D5175C7">
            <w:pPr>
              <w:spacing w:before="20" w:after="20" w:line="300" w:lineRule="exact"/>
              <w:jc w:val="center"/>
            </w:pPr>
            <w:r>
              <w:rPr>
                <w:rFonts w:ascii="Times New Roman" w:hAnsi="Times New Roman" w:eastAsia="仿宋_GB2312"/>
                <w:b w:val="0"/>
                <w:sz w:val="18"/>
              </w:rPr>
              <w:t>1</w:t>
            </w:r>
          </w:p>
        </w:tc>
        <w:tc>
          <w:tcPr>
            <w:tcW w:w="2835" w:type="dxa"/>
          </w:tcPr>
          <w:p w14:paraId="4AAA9857">
            <w:pPr>
              <w:spacing w:before="20" w:after="20" w:line="300" w:lineRule="exact"/>
              <w:jc w:val="left"/>
            </w:pPr>
            <w:r>
              <w:rPr>
                <w:rFonts w:ascii="Times New Roman" w:hAnsi="Times New Roman" w:eastAsia="仿宋_GB2312"/>
                <w:b w:val="0"/>
                <w:sz w:val="18"/>
              </w:rPr>
              <w:t>群名“长沙兼职日结②群”群聊记录（2025年5月28日至6月2日）</w:t>
            </w:r>
          </w:p>
        </w:tc>
        <w:tc>
          <w:tcPr>
            <w:tcW w:w="2154" w:type="dxa"/>
          </w:tcPr>
          <w:p w14:paraId="2EAD9A48">
            <w:pPr>
              <w:spacing w:before="20" w:after="20" w:line="300" w:lineRule="exact"/>
              <w:jc w:val="left"/>
            </w:pPr>
            <w:r>
              <w:rPr>
                <w:rFonts w:ascii="Times New Roman" w:hAnsi="Times New Roman" w:eastAsia="仿宋_GB2312"/>
                <w:b w:val="0"/>
                <w:sz w:val="18"/>
              </w:rPr>
              <w:t>群号：8******23</w:t>
            </w:r>
          </w:p>
        </w:tc>
        <w:tc>
          <w:tcPr>
            <w:tcW w:w="2041" w:type="dxa"/>
          </w:tcPr>
          <w:p w14:paraId="67F777F3">
            <w:pPr>
              <w:spacing w:before="20" w:after="20" w:line="300" w:lineRule="exact"/>
              <w:jc w:val="left"/>
            </w:pPr>
            <w:r>
              <w:rPr>
                <w:rFonts w:ascii="Times New Roman" w:hAnsi="Times New Roman" w:eastAsia="仿宋_GB2312"/>
                <w:b w:val="0"/>
                <w:sz w:val="18"/>
              </w:rPr>
              <w:t>已截图固定</w:t>
            </w:r>
          </w:p>
        </w:tc>
      </w:tr>
      <w:tr w14:paraId="7CF2DCEA">
        <w:tblPrEx>
          <w:tblCellMar>
            <w:top w:w="0" w:type="dxa"/>
            <w:left w:w="108" w:type="dxa"/>
            <w:bottom w:w="0" w:type="dxa"/>
            <w:right w:w="108" w:type="dxa"/>
          </w:tblCellMar>
        </w:tblPrEx>
        <w:trPr>
          <w:jc w:val="center"/>
        </w:trPr>
        <w:tc>
          <w:tcPr>
            <w:tcW w:w="907" w:type="dxa"/>
          </w:tcPr>
          <w:p w14:paraId="4CBDAFE9">
            <w:pPr>
              <w:spacing w:before="20" w:after="20" w:line="300" w:lineRule="exact"/>
              <w:jc w:val="center"/>
            </w:pPr>
            <w:r>
              <w:rPr>
                <w:rFonts w:ascii="Times New Roman" w:hAnsi="Times New Roman" w:eastAsia="仿宋_GB2312"/>
                <w:b w:val="0"/>
                <w:sz w:val="18"/>
              </w:rPr>
              <w:t>2</w:t>
            </w:r>
          </w:p>
        </w:tc>
        <w:tc>
          <w:tcPr>
            <w:tcW w:w="2835" w:type="dxa"/>
          </w:tcPr>
          <w:p w14:paraId="1272E90D">
            <w:pPr>
              <w:spacing w:before="20" w:after="20" w:line="300" w:lineRule="exact"/>
              <w:jc w:val="left"/>
            </w:pPr>
            <w:r>
              <w:rPr>
                <w:rFonts w:ascii="Times New Roman" w:hAnsi="Times New Roman" w:eastAsia="仿宋_GB2312"/>
                <w:b w:val="0"/>
                <w:sz w:val="18"/>
              </w:rPr>
              <w:t>群成员“收卡·日结”于2025年5月31日发布的“收卡”广告</w:t>
            </w:r>
          </w:p>
        </w:tc>
        <w:tc>
          <w:tcPr>
            <w:tcW w:w="2154" w:type="dxa"/>
          </w:tcPr>
          <w:p w14:paraId="05838D0D">
            <w:pPr>
              <w:spacing w:before="20" w:after="20" w:line="300" w:lineRule="exact"/>
              <w:jc w:val="left"/>
            </w:pPr>
            <w:r>
              <w:rPr>
                <w:rFonts w:ascii="Times New Roman" w:hAnsi="Times New Roman" w:eastAsia="仿宋_GB2312"/>
                <w:b w:val="0"/>
                <w:sz w:val="18"/>
              </w:rPr>
              <w:t>QQ号：1******89</w:t>
            </w:r>
          </w:p>
        </w:tc>
        <w:tc>
          <w:tcPr>
            <w:tcW w:w="2041" w:type="dxa"/>
          </w:tcPr>
          <w:p w14:paraId="1273B2DC">
            <w:pPr>
              <w:spacing w:before="20" w:after="20" w:line="300" w:lineRule="exact"/>
              <w:jc w:val="left"/>
            </w:pPr>
            <w:r>
              <w:rPr>
                <w:rFonts w:ascii="Times New Roman" w:hAnsi="Times New Roman" w:eastAsia="仿宋_GB2312"/>
                <w:b w:val="0"/>
                <w:sz w:val="18"/>
              </w:rPr>
              <w:t>广告原文见下</w:t>
            </w:r>
          </w:p>
        </w:tc>
      </w:tr>
      <w:tr w14:paraId="1CF02705">
        <w:tblPrEx>
          <w:tblCellMar>
            <w:top w:w="0" w:type="dxa"/>
            <w:left w:w="108" w:type="dxa"/>
            <w:bottom w:w="0" w:type="dxa"/>
            <w:right w:w="108" w:type="dxa"/>
          </w:tblCellMar>
        </w:tblPrEx>
        <w:trPr>
          <w:jc w:val="center"/>
        </w:trPr>
        <w:tc>
          <w:tcPr>
            <w:tcW w:w="907" w:type="dxa"/>
          </w:tcPr>
          <w:p w14:paraId="2E365218">
            <w:pPr>
              <w:spacing w:before="20" w:after="20" w:line="300" w:lineRule="exact"/>
              <w:jc w:val="center"/>
            </w:pPr>
            <w:r>
              <w:rPr>
                <w:rFonts w:ascii="Times New Roman" w:hAnsi="Times New Roman" w:eastAsia="仿宋_GB2312"/>
                <w:b w:val="0"/>
                <w:sz w:val="18"/>
              </w:rPr>
              <w:t>3</w:t>
            </w:r>
          </w:p>
        </w:tc>
        <w:tc>
          <w:tcPr>
            <w:tcW w:w="2835" w:type="dxa"/>
          </w:tcPr>
          <w:p w14:paraId="0EA70389">
            <w:pPr>
              <w:spacing w:before="20" w:after="20" w:line="300" w:lineRule="exact"/>
              <w:jc w:val="left"/>
            </w:pPr>
            <w:r>
              <w:rPr>
                <w:rFonts w:ascii="Times New Roman" w:hAnsi="Times New Roman" w:eastAsia="仿宋_GB2312"/>
                <w:b w:val="0"/>
                <w:sz w:val="18"/>
              </w:rPr>
              <w:t>孙兆坤与该群成员的私聊记录</w:t>
            </w:r>
          </w:p>
        </w:tc>
        <w:tc>
          <w:tcPr>
            <w:tcW w:w="2154" w:type="dxa"/>
          </w:tcPr>
          <w:p w14:paraId="0F4B2B4F">
            <w:pPr>
              <w:spacing w:before="20" w:after="20" w:line="300" w:lineRule="exact"/>
              <w:jc w:val="left"/>
            </w:pPr>
            <w:r>
              <w:rPr>
                <w:rFonts w:ascii="Times New Roman" w:hAnsi="Times New Roman" w:eastAsia="仿宋_GB2312"/>
                <w:b w:val="0"/>
                <w:sz w:val="18"/>
              </w:rPr>
              <w:t>QQ号：1******89</w:t>
            </w:r>
          </w:p>
        </w:tc>
        <w:tc>
          <w:tcPr>
            <w:tcW w:w="2041" w:type="dxa"/>
          </w:tcPr>
          <w:p w14:paraId="449FF9E6">
            <w:pPr>
              <w:spacing w:before="20" w:after="20" w:line="300" w:lineRule="exact"/>
              <w:jc w:val="left"/>
            </w:pPr>
            <w:r>
              <w:rPr>
                <w:rFonts w:ascii="Times New Roman" w:hAnsi="Times New Roman" w:eastAsia="仿宋_GB2312"/>
                <w:b w:val="0"/>
                <w:sz w:val="18"/>
              </w:rPr>
              <w:t>已导出为电子表格</w:t>
            </w:r>
          </w:p>
        </w:tc>
      </w:tr>
    </w:tbl>
    <w:p w14:paraId="467CFE2E">
      <w:pPr>
        <w:spacing w:before="0" w:after="0" w:line="560" w:lineRule="exact"/>
        <w:jc w:val="both"/>
      </w:pPr>
    </w:p>
    <w:p w14:paraId="23B27D42">
      <w:pPr>
        <w:spacing w:before="0" w:after="0" w:line="560" w:lineRule="exact"/>
        <w:jc w:val="both"/>
      </w:pPr>
      <w:r>
        <w:rPr>
          <w:rFonts w:ascii="Times New Roman" w:hAnsi="Times New Roman" w:eastAsia="仿宋_GB2312"/>
          <w:b w:val="0"/>
          <w:sz w:val="32"/>
        </w:rPr>
        <w:t>广告原文：“高价收卡，一张卡一个月八百，另按走账流水千分之八给提成，不押卡不刷脸，当天结算，需要的私聊。”</w:t>
      </w:r>
    </w:p>
    <w:p w14:paraId="36A7C9F6">
      <w:pPr>
        <w:spacing w:before="0" w:after="0" w:line="560" w:lineRule="exact"/>
        <w:jc w:val="both"/>
      </w:pPr>
      <w:r>
        <w:rPr>
          <w:rFonts w:ascii="Times New Roman" w:hAnsi="Times New Roman" w:eastAsia="仿宋_GB2312"/>
          <w:b w:val="0"/>
          <w:sz w:val="32"/>
        </w:rPr>
        <w:t>上述提取内容证实孙兆坤系通过QQ群广告与上线取得联系，印证其供述。</w:t>
      </w:r>
    </w:p>
    <w:p w14:paraId="5EEA575F">
      <w:pPr>
        <w:spacing w:before="0" w:after="0" w:line="560" w:lineRule="exact"/>
        <w:jc w:val="right"/>
      </w:pPr>
      <w:r>
        <w:rPr>
          <w:rFonts w:ascii="Times New Roman" w:hAnsi="Times New Roman" w:eastAsia="仿宋_GB2312"/>
          <w:b w:val="0"/>
          <w:sz w:val="32"/>
        </w:rPr>
        <w:t>提取人：周涛、黄某（签名）    见证人：孙建国（签名）    日期：2025年7月26日</w:t>
      </w:r>
    </w:p>
    <w:p w14:paraId="0F1ED601">
      <w:pPr>
        <w:spacing w:before="200" w:after="200" w:line="600" w:lineRule="exact"/>
        <w:jc w:val="center"/>
      </w:pPr>
      <w:r>
        <w:rPr>
          <w:rFonts w:ascii="Times New Roman" w:hAnsi="Times New Roman" w:eastAsia="黑体"/>
          <w:b w:val="0"/>
          <w:sz w:val="32"/>
        </w:rPr>
        <w:t>孙兆坤涉嫌帮助信息网络犯罪活动罪案 · 认罪认罚具结书</w:t>
      </w:r>
    </w:p>
    <w:p w14:paraId="21519845">
      <w:pPr>
        <w:spacing w:before="0" w:after="0" w:line="560" w:lineRule="exact"/>
        <w:jc w:val="both"/>
      </w:pPr>
      <w:r>
        <w:rPr>
          <w:rFonts w:ascii="Times New Roman" w:hAnsi="Times New Roman" w:eastAsia="仿宋_GB2312"/>
          <w:b w:val="0"/>
          <w:sz w:val="32"/>
        </w:rPr>
        <w:t>本人孙兆坤，性别男，2000年4月25日出生，身份证号码430111200004250076，系犯罪嫌疑人。现就涉嫌帮助信息网络犯罪活动罪一案，自愿签署本具结书。</w:t>
      </w:r>
    </w:p>
    <w:p w14:paraId="33210F61">
      <w:pPr>
        <w:spacing w:before="0" w:after="0" w:line="560" w:lineRule="exact"/>
        <w:jc w:val="both"/>
      </w:pPr>
      <w:r>
        <w:rPr>
          <w:rFonts w:ascii="Times New Roman" w:hAnsi="Times New Roman" w:eastAsia="仿宋_GB2312"/>
          <w:b w:val="0"/>
          <w:sz w:val="32"/>
        </w:rPr>
        <w:t>一、本人已阅读并理解《认罪认罚从宽制度告知书》，知悉认罪认罚可能导致的法律后果，并自愿适用该制度。</w:t>
      </w:r>
    </w:p>
    <w:p w14:paraId="239EA049">
      <w:pPr>
        <w:spacing w:before="0" w:after="0" w:line="560" w:lineRule="exact"/>
        <w:jc w:val="both"/>
      </w:pPr>
      <w:r>
        <w:rPr>
          <w:rFonts w:ascii="Times New Roman" w:hAnsi="Times New Roman" w:eastAsia="仿宋_GB2312"/>
          <w:b w:val="0"/>
          <w:sz w:val="32"/>
        </w:rPr>
        <w:t>二、本人自愿如实供述自己的罪行，承认指控的犯罪事实：2025年6月1日至7月15日间，本人向他人提供本人建设银行卡卡号、收款码及验证码用于走账，走账流入资金共计420000元，非法获利4560元。</w:t>
      </w:r>
    </w:p>
    <w:p w14:paraId="6322AEA9">
      <w:pPr>
        <w:spacing w:before="0" w:after="0" w:line="560" w:lineRule="exact"/>
        <w:jc w:val="both"/>
      </w:pPr>
      <w:r>
        <w:rPr>
          <w:rFonts w:ascii="Times New Roman" w:hAnsi="Times New Roman" w:eastAsia="仿宋_GB2312"/>
          <w:b w:val="0"/>
          <w:sz w:val="32"/>
        </w:rPr>
        <w:t>三、本人对检察机关指控的罪名（帮助信息网络犯罪活动罪）及提出的量刑建议（有期徒刑六个月，缓刑一年，并处罚金）没有异议，同意适用速裁程序。</w:t>
      </w:r>
    </w:p>
    <w:p w14:paraId="2AACBBF8">
      <w:pPr>
        <w:spacing w:before="0" w:after="0" w:line="560" w:lineRule="exact"/>
        <w:jc w:val="both"/>
      </w:pPr>
      <w:r>
        <w:rPr>
          <w:rFonts w:ascii="Times New Roman" w:hAnsi="Times New Roman" w:eastAsia="仿宋_GB2312"/>
          <w:b w:val="0"/>
          <w:sz w:val="32"/>
        </w:rPr>
        <w:t>四、本人自愿退缴全部违法所得人民币4560元。</w:t>
      </w:r>
    </w:p>
    <w:p w14:paraId="52DDDDDB">
      <w:pPr>
        <w:spacing w:before="0" w:after="0" w:line="560" w:lineRule="exact"/>
        <w:jc w:val="both"/>
      </w:pPr>
      <w:r>
        <w:rPr>
          <w:rFonts w:ascii="Times New Roman" w:hAnsi="Times New Roman" w:eastAsia="仿宋_GB2312"/>
          <w:b w:val="0"/>
          <w:sz w:val="32"/>
        </w:rPr>
        <w:t>五、本人在值班律师在场的情况下签署本具结书，签署过程自愿，未受暴力、威胁、引诱、欺骗。</w:t>
      </w:r>
    </w:p>
    <w:p w14:paraId="0C06430E">
      <w:pPr>
        <w:spacing w:before="0" w:after="0" w:line="560" w:lineRule="exact"/>
        <w:jc w:val="both"/>
      </w:pPr>
      <w:r>
        <w:rPr>
          <w:rFonts w:ascii="Times New Roman" w:hAnsi="Times New Roman" w:eastAsia="仿宋_GB2312"/>
          <w:b w:val="0"/>
          <w:sz w:val="32"/>
        </w:rPr>
        <w:t>犯罪嫌疑人：孙兆坤（签名、捺手印）</w:t>
      </w:r>
    </w:p>
    <w:p w14:paraId="61C70EF0">
      <w:pPr>
        <w:spacing w:before="0" w:after="0" w:line="560" w:lineRule="exact"/>
        <w:jc w:val="both"/>
      </w:pPr>
      <w:r>
        <w:rPr>
          <w:rFonts w:ascii="Times New Roman" w:hAnsi="Times New Roman" w:eastAsia="仿宋_GB2312"/>
          <w:b w:val="0"/>
          <w:sz w:val="32"/>
        </w:rPr>
        <w:t>值班律师：湖南某某律师事务所  李某某（签名）</w:t>
      </w:r>
    </w:p>
    <w:p w14:paraId="735B8DF5">
      <w:pPr>
        <w:spacing w:before="0" w:after="0" w:line="560" w:lineRule="exact"/>
        <w:jc w:val="right"/>
      </w:pPr>
      <w:r>
        <w:rPr>
          <w:rFonts w:ascii="Times New Roman" w:hAnsi="Times New Roman" w:eastAsia="仿宋_GB2312"/>
          <w:b w:val="0"/>
          <w:sz w:val="32"/>
        </w:rPr>
        <w:t>日期：2025年9月28日（教学虚构）</w:t>
      </w:r>
    </w:p>
    <w:p w14:paraId="43EC6D83">
      <w:pPr>
        <w:spacing w:before="0" w:after="0" w:line="560" w:lineRule="exact"/>
        <w:jc w:val="both"/>
      </w:pPr>
    </w:p>
    <w:p w14:paraId="40CDB77E">
      <w:pPr>
        <w:spacing w:before="200" w:after="200" w:line="600" w:lineRule="exact"/>
        <w:jc w:val="center"/>
      </w:pPr>
      <w:r>
        <w:rPr>
          <w:rFonts w:ascii="Times New Roman" w:hAnsi="Times New Roman" w:eastAsia="黑体"/>
          <w:b w:val="0"/>
          <w:sz w:val="32"/>
        </w:rPr>
        <w:t>孙兆坤涉嫌帮助信息网络犯罪活动罪案 · 好处费（上线）给付记录表</w:t>
      </w:r>
    </w:p>
    <w:p w14:paraId="3E02F499">
      <w:pPr>
        <w:spacing w:before="0" w:after="0" w:line="560" w:lineRule="exact"/>
        <w:ind w:firstLine="640"/>
        <w:jc w:val="both"/>
      </w:pPr>
      <w:r>
        <w:rPr>
          <w:rFonts w:ascii="Times New Roman" w:hAnsi="Times New Roman" w:eastAsia="仿宋_GB2312"/>
          <w:b w:val="0"/>
          <w:sz w:val="32"/>
        </w:rPr>
        <w:t>说明：下表记录上线“虎哥”向孙兆坤支付好处费的时间、金额及支付方式，对应建设银行卡号6217004320008891789的走账流水；双方约定的佣金计价方式为：单卡月酬800元，按月结算，不足一月的按日折算（800元÷30日×实际使用天数）；另按走账流水金额的0.8%给付提成。</w:t>
      </w:r>
    </w:p>
    <w:tbl>
      <w:tblPr>
        <w:tblStyle w:val="32"/>
        <w:tblW w:w="0" w:type="auto"/>
        <w:jc w:val="center"/>
        <w:tblLayout w:type="fixed"/>
        <w:tblCellMar>
          <w:top w:w="0" w:type="dxa"/>
          <w:left w:w="108" w:type="dxa"/>
          <w:bottom w:w="0" w:type="dxa"/>
          <w:right w:w="108" w:type="dxa"/>
        </w:tblCellMar>
      </w:tblPr>
      <w:tblGrid>
        <w:gridCol w:w="1474"/>
        <w:gridCol w:w="1474"/>
        <w:gridCol w:w="1474"/>
        <w:gridCol w:w="1474"/>
        <w:gridCol w:w="1474"/>
        <w:gridCol w:w="1474"/>
      </w:tblGrid>
      <w:tr w14:paraId="771C9B5D">
        <w:tblPrEx>
          <w:tblCellMar>
            <w:top w:w="0" w:type="dxa"/>
            <w:left w:w="108" w:type="dxa"/>
            <w:bottom w:w="0" w:type="dxa"/>
            <w:right w:w="108" w:type="dxa"/>
          </w:tblCellMar>
        </w:tblPrEx>
        <w:trPr>
          <w:jc w:val="center"/>
        </w:trPr>
        <w:tc>
          <w:tcPr>
            <w:tcW w:w="680" w:type="dxa"/>
            <w:shd w:val="clear" w:color="auto" w:fill="F2F2F2"/>
          </w:tcPr>
          <w:p w14:paraId="478CEC07">
            <w:pPr>
              <w:spacing w:before="20" w:after="20" w:line="300" w:lineRule="exact"/>
              <w:jc w:val="center"/>
            </w:pPr>
            <w:r>
              <w:rPr>
                <w:rFonts w:ascii="Times New Roman" w:hAnsi="Times New Roman" w:eastAsia="仿宋_GB2312"/>
                <w:b/>
                <w:sz w:val="18"/>
              </w:rPr>
              <w:t>序号</w:t>
            </w:r>
          </w:p>
        </w:tc>
        <w:tc>
          <w:tcPr>
            <w:tcW w:w="1247" w:type="dxa"/>
            <w:shd w:val="clear" w:color="auto" w:fill="F2F2F2"/>
          </w:tcPr>
          <w:p w14:paraId="042976B5">
            <w:pPr>
              <w:spacing w:before="20" w:after="20" w:line="300" w:lineRule="exact"/>
              <w:jc w:val="center"/>
            </w:pPr>
            <w:r>
              <w:rPr>
                <w:rFonts w:ascii="Times New Roman" w:hAnsi="Times New Roman" w:eastAsia="仿宋_GB2312"/>
                <w:b/>
                <w:sz w:val="18"/>
              </w:rPr>
              <w:t>日期</w:t>
            </w:r>
          </w:p>
        </w:tc>
        <w:tc>
          <w:tcPr>
            <w:tcW w:w="1020" w:type="dxa"/>
            <w:shd w:val="clear" w:color="auto" w:fill="F2F2F2"/>
          </w:tcPr>
          <w:p w14:paraId="60DF0A26">
            <w:pPr>
              <w:spacing w:before="20" w:after="20" w:line="300" w:lineRule="exact"/>
              <w:jc w:val="center"/>
            </w:pPr>
            <w:r>
              <w:rPr>
                <w:rFonts w:ascii="Times New Roman" w:hAnsi="Times New Roman" w:eastAsia="仿宋_GB2312"/>
                <w:b/>
                <w:sz w:val="18"/>
              </w:rPr>
              <w:t>金额（元）</w:t>
            </w:r>
          </w:p>
        </w:tc>
        <w:tc>
          <w:tcPr>
            <w:tcW w:w="1361" w:type="dxa"/>
            <w:shd w:val="clear" w:color="auto" w:fill="F2F2F2"/>
          </w:tcPr>
          <w:p w14:paraId="0CB89FD5">
            <w:pPr>
              <w:spacing w:before="20" w:after="20" w:line="300" w:lineRule="exact"/>
              <w:jc w:val="center"/>
            </w:pPr>
            <w:r>
              <w:rPr>
                <w:rFonts w:ascii="Times New Roman" w:hAnsi="Times New Roman" w:eastAsia="仿宋_GB2312"/>
                <w:b/>
                <w:sz w:val="18"/>
              </w:rPr>
              <w:t>支付方式</w:t>
            </w:r>
          </w:p>
        </w:tc>
        <w:tc>
          <w:tcPr>
            <w:tcW w:w="2268" w:type="dxa"/>
            <w:shd w:val="clear" w:color="auto" w:fill="F2F2F2"/>
          </w:tcPr>
          <w:p w14:paraId="23F26D8E">
            <w:pPr>
              <w:spacing w:before="20" w:after="20" w:line="300" w:lineRule="exact"/>
              <w:jc w:val="left"/>
            </w:pPr>
            <w:r>
              <w:rPr>
                <w:rFonts w:ascii="Times New Roman" w:hAnsi="Times New Roman" w:eastAsia="仿宋_GB2312"/>
                <w:b/>
                <w:sz w:val="18"/>
              </w:rPr>
              <w:t>性质</w:t>
            </w:r>
          </w:p>
        </w:tc>
        <w:tc>
          <w:tcPr>
            <w:tcW w:w="1928" w:type="dxa"/>
            <w:shd w:val="clear" w:color="auto" w:fill="F2F2F2"/>
          </w:tcPr>
          <w:p w14:paraId="0926ED3F">
            <w:pPr>
              <w:spacing w:before="20" w:after="20" w:line="300" w:lineRule="exact"/>
              <w:jc w:val="left"/>
            </w:pPr>
            <w:r>
              <w:rPr>
                <w:rFonts w:ascii="Times New Roman" w:hAnsi="Times New Roman" w:eastAsia="仿宋_GB2312"/>
                <w:b/>
                <w:sz w:val="18"/>
              </w:rPr>
              <w:t>计算依据</w:t>
            </w:r>
          </w:p>
        </w:tc>
      </w:tr>
      <w:tr w14:paraId="68F9ACE9">
        <w:tblPrEx>
          <w:tblCellMar>
            <w:top w:w="0" w:type="dxa"/>
            <w:left w:w="108" w:type="dxa"/>
            <w:bottom w:w="0" w:type="dxa"/>
            <w:right w:w="108" w:type="dxa"/>
          </w:tblCellMar>
        </w:tblPrEx>
        <w:trPr>
          <w:jc w:val="center"/>
        </w:trPr>
        <w:tc>
          <w:tcPr>
            <w:tcW w:w="680" w:type="dxa"/>
          </w:tcPr>
          <w:p w14:paraId="33679786">
            <w:pPr>
              <w:spacing w:before="20" w:after="20" w:line="300" w:lineRule="exact"/>
              <w:jc w:val="center"/>
            </w:pPr>
            <w:r>
              <w:rPr>
                <w:rFonts w:ascii="Times New Roman" w:hAnsi="Times New Roman" w:eastAsia="仿宋_GB2312"/>
                <w:b w:val="0"/>
                <w:sz w:val="18"/>
              </w:rPr>
              <w:t>1</w:t>
            </w:r>
          </w:p>
        </w:tc>
        <w:tc>
          <w:tcPr>
            <w:tcW w:w="1247" w:type="dxa"/>
          </w:tcPr>
          <w:p w14:paraId="2808399F">
            <w:pPr>
              <w:spacing w:before="20" w:after="20" w:line="300" w:lineRule="exact"/>
              <w:jc w:val="center"/>
            </w:pPr>
            <w:r>
              <w:rPr>
                <w:rFonts w:ascii="Times New Roman" w:hAnsi="Times New Roman" w:eastAsia="仿宋_GB2312"/>
                <w:b w:val="0"/>
                <w:sz w:val="18"/>
              </w:rPr>
              <w:t>2025-07-01</w:t>
            </w:r>
          </w:p>
        </w:tc>
        <w:tc>
          <w:tcPr>
            <w:tcW w:w="1020" w:type="dxa"/>
          </w:tcPr>
          <w:p w14:paraId="313DB038">
            <w:pPr>
              <w:spacing w:before="20" w:after="20" w:line="300" w:lineRule="exact"/>
              <w:jc w:val="center"/>
            </w:pPr>
            <w:r>
              <w:rPr>
                <w:rFonts w:ascii="Times New Roman" w:hAnsi="Times New Roman" w:eastAsia="仿宋_GB2312"/>
                <w:b w:val="0"/>
                <w:sz w:val="18"/>
              </w:rPr>
              <w:t>3168</w:t>
            </w:r>
          </w:p>
        </w:tc>
        <w:tc>
          <w:tcPr>
            <w:tcW w:w="1361" w:type="dxa"/>
          </w:tcPr>
          <w:p w14:paraId="5F6AADC4">
            <w:pPr>
              <w:spacing w:before="20" w:after="20" w:line="300" w:lineRule="exact"/>
              <w:jc w:val="center"/>
            </w:pPr>
            <w:r>
              <w:rPr>
                <w:rFonts w:ascii="Times New Roman" w:hAnsi="Times New Roman" w:eastAsia="仿宋_GB2312"/>
                <w:b w:val="0"/>
                <w:sz w:val="18"/>
              </w:rPr>
              <w:t>微信转账</w:t>
            </w:r>
          </w:p>
        </w:tc>
        <w:tc>
          <w:tcPr>
            <w:tcW w:w="2268" w:type="dxa"/>
          </w:tcPr>
          <w:p w14:paraId="26114684">
            <w:pPr>
              <w:spacing w:before="20" w:after="20" w:line="300" w:lineRule="exact"/>
              <w:jc w:val="left"/>
            </w:pPr>
            <w:r>
              <w:rPr>
                <w:rFonts w:ascii="Times New Roman" w:hAnsi="Times New Roman" w:eastAsia="仿宋_GB2312"/>
                <w:b w:val="0"/>
                <w:sz w:val="18"/>
              </w:rPr>
              <w:t>6月份（整月）月酬及提成</w:t>
            </w:r>
          </w:p>
        </w:tc>
        <w:tc>
          <w:tcPr>
            <w:tcW w:w="1928" w:type="dxa"/>
          </w:tcPr>
          <w:p w14:paraId="2787F771">
            <w:pPr>
              <w:spacing w:before="20" w:after="20" w:line="300" w:lineRule="exact"/>
              <w:jc w:val="left"/>
            </w:pPr>
            <w:r>
              <w:rPr>
                <w:rFonts w:ascii="Times New Roman" w:hAnsi="Times New Roman" w:eastAsia="仿宋_GB2312"/>
                <w:b w:val="0"/>
                <w:sz w:val="18"/>
              </w:rPr>
              <w:t>月酬800元＋6月流水296000元×0.8%＝800＋2368</w:t>
            </w:r>
          </w:p>
        </w:tc>
      </w:tr>
      <w:tr w14:paraId="465AD791">
        <w:tblPrEx>
          <w:tblCellMar>
            <w:top w:w="0" w:type="dxa"/>
            <w:left w:w="108" w:type="dxa"/>
            <w:bottom w:w="0" w:type="dxa"/>
            <w:right w:w="108" w:type="dxa"/>
          </w:tblCellMar>
        </w:tblPrEx>
        <w:trPr>
          <w:jc w:val="center"/>
        </w:trPr>
        <w:tc>
          <w:tcPr>
            <w:tcW w:w="680" w:type="dxa"/>
          </w:tcPr>
          <w:p w14:paraId="29E31598">
            <w:pPr>
              <w:spacing w:before="20" w:after="20" w:line="300" w:lineRule="exact"/>
              <w:jc w:val="center"/>
            </w:pPr>
            <w:r>
              <w:rPr>
                <w:rFonts w:ascii="Times New Roman" w:hAnsi="Times New Roman" w:eastAsia="仿宋_GB2312"/>
                <w:b w:val="0"/>
                <w:sz w:val="18"/>
              </w:rPr>
              <w:t>2</w:t>
            </w:r>
          </w:p>
        </w:tc>
        <w:tc>
          <w:tcPr>
            <w:tcW w:w="1247" w:type="dxa"/>
          </w:tcPr>
          <w:p w14:paraId="726D9AFE">
            <w:pPr>
              <w:spacing w:before="20" w:after="20" w:line="300" w:lineRule="exact"/>
              <w:jc w:val="center"/>
            </w:pPr>
            <w:r>
              <w:rPr>
                <w:rFonts w:ascii="Times New Roman" w:hAnsi="Times New Roman" w:eastAsia="仿宋_GB2312"/>
                <w:b w:val="0"/>
                <w:sz w:val="18"/>
              </w:rPr>
              <w:t>2025-07-16</w:t>
            </w:r>
          </w:p>
        </w:tc>
        <w:tc>
          <w:tcPr>
            <w:tcW w:w="1020" w:type="dxa"/>
          </w:tcPr>
          <w:p w14:paraId="09E94348">
            <w:pPr>
              <w:spacing w:before="20" w:after="20" w:line="300" w:lineRule="exact"/>
              <w:jc w:val="center"/>
            </w:pPr>
            <w:r>
              <w:rPr>
                <w:rFonts w:ascii="Times New Roman" w:hAnsi="Times New Roman" w:eastAsia="仿宋_GB2312"/>
                <w:b w:val="0"/>
                <w:sz w:val="18"/>
              </w:rPr>
              <w:t>1392</w:t>
            </w:r>
          </w:p>
        </w:tc>
        <w:tc>
          <w:tcPr>
            <w:tcW w:w="1361" w:type="dxa"/>
          </w:tcPr>
          <w:p w14:paraId="6176C5CE">
            <w:pPr>
              <w:spacing w:before="20" w:after="20" w:line="300" w:lineRule="exact"/>
              <w:jc w:val="center"/>
            </w:pPr>
            <w:r>
              <w:rPr>
                <w:rFonts w:ascii="Times New Roman" w:hAnsi="Times New Roman" w:eastAsia="仿宋_GB2312"/>
                <w:b w:val="0"/>
                <w:sz w:val="18"/>
              </w:rPr>
              <w:t>微信转账</w:t>
            </w:r>
          </w:p>
        </w:tc>
        <w:tc>
          <w:tcPr>
            <w:tcW w:w="2268" w:type="dxa"/>
          </w:tcPr>
          <w:p w14:paraId="38909F7E">
            <w:pPr>
              <w:spacing w:before="20" w:after="20" w:line="300" w:lineRule="exact"/>
              <w:jc w:val="left"/>
            </w:pPr>
            <w:r>
              <w:rPr>
                <w:rFonts w:ascii="Times New Roman" w:hAnsi="Times New Roman" w:eastAsia="仿宋_GB2312"/>
                <w:b w:val="0"/>
                <w:sz w:val="18"/>
              </w:rPr>
              <w:t>7月1日至15日月酬（按日折算15日）及提成</w:t>
            </w:r>
          </w:p>
        </w:tc>
        <w:tc>
          <w:tcPr>
            <w:tcW w:w="1928" w:type="dxa"/>
          </w:tcPr>
          <w:p w14:paraId="636D1C36">
            <w:pPr>
              <w:spacing w:before="20" w:after="20" w:line="300" w:lineRule="exact"/>
              <w:jc w:val="left"/>
            </w:pPr>
            <w:r>
              <w:rPr>
                <w:rFonts w:ascii="Times New Roman" w:hAnsi="Times New Roman" w:eastAsia="仿宋_GB2312"/>
                <w:b w:val="0"/>
                <w:sz w:val="18"/>
              </w:rPr>
              <w:t>折算月酬400元＋7月流水124000元×0.8%＝400＋992</w:t>
            </w:r>
          </w:p>
        </w:tc>
      </w:tr>
      <w:tr w14:paraId="6B63B72E">
        <w:tblPrEx>
          <w:tblCellMar>
            <w:top w:w="0" w:type="dxa"/>
            <w:left w:w="108" w:type="dxa"/>
            <w:bottom w:w="0" w:type="dxa"/>
            <w:right w:w="108" w:type="dxa"/>
          </w:tblCellMar>
        </w:tblPrEx>
        <w:trPr>
          <w:jc w:val="center"/>
        </w:trPr>
        <w:tc>
          <w:tcPr>
            <w:tcW w:w="680" w:type="dxa"/>
          </w:tcPr>
          <w:p w14:paraId="653F5064">
            <w:pPr>
              <w:spacing w:before="20" w:after="20" w:line="300" w:lineRule="exact"/>
              <w:jc w:val="center"/>
            </w:pPr>
            <w:r>
              <w:rPr>
                <w:rFonts w:ascii="Times New Roman" w:hAnsi="Times New Roman" w:eastAsia="仿宋_GB2312"/>
                <w:b w:val="0"/>
                <w:sz w:val="18"/>
              </w:rPr>
              <w:t>合计</w:t>
            </w:r>
          </w:p>
        </w:tc>
        <w:tc>
          <w:tcPr>
            <w:tcW w:w="1247" w:type="dxa"/>
          </w:tcPr>
          <w:p w14:paraId="0043EF65">
            <w:pPr>
              <w:spacing w:before="20" w:after="20" w:line="300" w:lineRule="exact"/>
              <w:jc w:val="center"/>
            </w:pPr>
            <w:r>
              <w:rPr>
                <w:rFonts w:ascii="Times New Roman" w:hAnsi="Times New Roman" w:eastAsia="仿宋_GB2312"/>
                <w:b w:val="0"/>
                <w:sz w:val="18"/>
              </w:rPr>
              <w:t>——</w:t>
            </w:r>
          </w:p>
        </w:tc>
        <w:tc>
          <w:tcPr>
            <w:tcW w:w="1020" w:type="dxa"/>
          </w:tcPr>
          <w:p w14:paraId="46C76BAE">
            <w:pPr>
              <w:spacing w:before="20" w:after="20" w:line="300" w:lineRule="exact"/>
              <w:jc w:val="center"/>
            </w:pPr>
            <w:r>
              <w:rPr>
                <w:rFonts w:ascii="Times New Roman" w:hAnsi="Times New Roman" w:eastAsia="仿宋_GB2312"/>
                <w:b w:val="0"/>
                <w:sz w:val="18"/>
              </w:rPr>
              <w:t>4560</w:t>
            </w:r>
          </w:p>
        </w:tc>
        <w:tc>
          <w:tcPr>
            <w:tcW w:w="1361" w:type="dxa"/>
          </w:tcPr>
          <w:p w14:paraId="27DF312B">
            <w:pPr>
              <w:spacing w:before="20" w:after="20" w:line="300" w:lineRule="exact"/>
              <w:jc w:val="center"/>
            </w:pPr>
            <w:r>
              <w:rPr>
                <w:rFonts w:ascii="Times New Roman" w:hAnsi="Times New Roman" w:eastAsia="仿宋_GB2312"/>
                <w:b w:val="0"/>
                <w:sz w:val="18"/>
              </w:rPr>
              <w:t>微信转账</w:t>
            </w:r>
          </w:p>
        </w:tc>
        <w:tc>
          <w:tcPr>
            <w:tcW w:w="2268" w:type="dxa"/>
          </w:tcPr>
          <w:p w14:paraId="057675F9">
            <w:pPr>
              <w:spacing w:before="20" w:after="20" w:line="300" w:lineRule="exact"/>
              <w:jc w:val="left"/>
            </w:pPr>
            <w:r>
              <w:rPr>
                <w:rFonts w:ascii="Times New Roman" w:hAnsi="Times New Roman" w:eastAsia="仿宋_GB2312"/>
                <w:b w:val="0"/>
                <w:sz w:val="18"/>
              </w:rPr>
              <w:t>——</w:t>
            </w:r>
          </w:p>
        </w:tc>
        <w:tc>
          <w:tcPr>
            <w:tcW w:w="1928" w:type="dxa"/>
          </w:tcPr>
          <w:p w14:paraId="06F35EFB">
            <w:pPr>
              <w:spacing w:before="20" w:after="20" w:line="300" w:lineRule="exact"/>
              <w:jc w:val="left"/>
            </w:pPr>
            <w:r>
              <w:rPr>
                <w:rFonts w:ascii="Times New Roman" w:hAnsi="Times New Roman" w:eastAsia="仿宋_GB2312"/>
                <w:b w:val="0"/>
                <w:sz w:val="18"/>
              </w:rPr>
              <w:t>月酬1200元＋流水提成3360元＝4560元</w:t>
            </w:r>
          </w:p>
        </w:tc>
      </w:tr>
    </w:tbl>
    <w:p w14:paraId="2970FD48">
      <w:pPr>
        <w:spacing w:before="0" w:after="0" w:line="560" w:lineRule="exact"/>
        <w:jc w:val="both"/>
      </w:pPr>
    </w:p>
    <w:p w14:paraId="6FA80982">
      <w:pPr>
        <w:spacing w:before="200" w:after="200" w:line="600" w:lineRule="exact"/>
        <w:jc w:val="center"/>
      </w:pPr>
      <w:r>
        <w:rPr>
          <w:rFonts w:ascii="Times New Roman" w:hAnsi="Times New Roman" w:eastAsia="黑体"/>
          <w:b w:val="0"/>
          <w:sz w:val="32"/>
        </w:rPr>
        <w:t>孙兆坤涉嫌帮助信息网络犯罪活动罪案 · 扣押清单</w:t>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71E94732">
        <w:tblPrEx>
          <w:tblCellMar>
            <w:top w:w="0" w:type="dxa"/>
            <w:left w:w="108" w:type="dxa"/>
            <w:bottom w:w="0" w:type="dxa"/>
            <w:right w:w="108" w:type="dxa"/>
          </w:tblCellMar>
        </w:tblPrEx>
        <w:trPr>
          <w:jc w:val="center"/>
        </w:trPr>
        <w:tc>
          <w:tcPr>
            <w:tcW w:w="1587" w:type="dxa"/>
            <w:shd w:val="clear" w:color="auto" w:fill="F2F2F2"/>
          </w:tcPr>
          <w:p w14:paraId="7CAC25CD">
            <w:pPr>
              <w:spacing w:before="20" w:after="20" w:line="300" w:lineRule="exact"/>
              <w:jc w:val="center"/>
            </w:pPr>
            <w:r>
              <w:rPr>
                <w:rFonts w:ascii="Times New Roman" w:hAnsi="Times New Roman" w:eastAsia="仿宋_GB2312"/>
                <w:b/>
                <w:sz w:val="20"/>
              </w:rPr>
              <w:t>物品名称</w:t>
            </w:r>
          </w:p>
        </w:tc>
        <w:tc>
          <w:tcPr>
            <w:tcW w:w="3402" w:type="dxa"/>
            <w:shd w:val="clear" w:color="auto" w:fill="F2F2F2"/>
          </w:tcPr>
          <w:p w14:paraId="06ECD206">
            <w:pPr>
              <w:spacing w:before="20" w:after="20" w:line="300" w:lineRule="exact"/>
              <w:jc w:val="left"/>
            </w:pPr>
            <w:r>
              <w:rPr>
                <w:rFonts w:ascii="Times New Roman" w:hAnsi="Times New Roman" w:eastAsia="仿宋_GB2312"/>
                <w:b/>
                <w:sz w:val="20"/>
              </w:rPr>
              <w:t>特征／信息</w:t>
            </w:r>
          </w:p>
        </w:tc>
        <w:tc>
          <w:tcPr>
            <w:tcW w:w="1020" w:type="dxa"/>
            <w:shd w:val="clear" w:color="auto" w:fill="F2F2F2"/>
          </w:tcPr>
          <w:p w14:paraId="02A90B41">
            <w:pPr>
              <w:spacing w:before="20" w:after="20" w:line="300" w:lineRule="exact"/>
              <w:jc w:val="center"/>
            </w:pPr>
            <w:r>
              <w:rPr>
                <w:rFonts w:ascii="Times New Roman" w:hAnsi="Times New Roman" w:eastAsia="仿宋_GB2312"/>
                <w:b/>
                <w:sz w:val="20"/>
              </w:rPr>
              <w:t>数量</w:t>
            </w:r>
          </w:p>
        </w:tc>
        <w:tc>
          <w:tcPr>
            <w:tcW w:w="3061" w:type="dxa"/>
            <w:shd w:val="clear" w:color="auto" w:fill="F2F2F2"/>
          </w:tcPr>
          <w:p w14:paraId="7378F83A">
            <w:pPr>
              <w:spacing w:before="20" w:after="20" w:line="300" w:lineRule="exact"/>
              <w:jc w:val="left"/>
            </w:pPr>
            <w:r>
              <w:rPr>
                <w:rFonts w:ascii="Times New Roman" w:hAnsi="Times New Roman" w:eastAsia="仿宋_GB2312"/>
                <w:b/>
                <w:sz w:val="20"/>
              </w:rPr>
              <w:t>备注</w:t>
            </w:r>
          </w:p>
        </w:tc>
      </w:tr>
      <w:tr w14:paraId="5043D75E">
        <w:tblPrEx>
          <w:tblCellMar>
            <w:top w:w="0" w:type="dxa"/>
            <w:left w:w="108" w:type="dxa"/>
            <w:bottom w:w="0" w:type="dxa"/>
            <w:right w:w="108" w:type="dxa"/>
          </w:tblCellMar>
        </w:tblPrEx>
        <w:trPr>
          <w:jc w:val="center"/>
        </w:trPr>
        <w:tc>
          <w:tcPr>
            <w:tcW w:w="1587" w:type="dxa"/>
          </w:tcPr>
          <w:p w14:paraId="119F64C1">
            <w:pPr>
              <w:spacing w:before="20" w:after="20" w:line="300" w:lineRule="exact"/>
              <w:jc w:val="center"/>
            </w:pPr>
            <w:r>
              <w:rPr>
                <w:rFonts w:ascii="Times New Roman" w:hAnsi="Times New Roman" w:eastAsia="仿宋_GB2312"/>
                <w:b w:val="0"/>
                <w:sz w:val="20"/>
              </w:rPr>
              <w:t>手机</w:t>
            </w:r>
          </w:p>
        </w:tc>
        <w:tc>
          <w:tcPr>
            <w:tcW w:w="3402" w:type="dxa"/>
          </w:tcPr>
          <w:p w14:paraId="45205D47">
            <w:pPr>
              <w:spacing w:before="20" w:after="20" w:line="300" w:lineRule="exact"/>
              <w:jc w:val="left"/>
            </w:pPr>
            <w:r>
              <w:rPr>
                <w:rFonts w:ascii="Times New Roman" w:hAnsi="Times New Roman" w:eastAsia="仿宋_GB2312"/>
                <w:b w:val="0"/>
                <w:sz w:val="20"/>
              </w:rPr>
              <w:t>小米手机1部，机身号##******，开机，孙兆坤本人使用</w:t>
            </w:r>
          </w:p>
        </w:tc>
        <w:tc>
          <w:tcPr>
            <w:tcW w:w="1020" w:type="dxa"/>
          </w:tcPr>
          <w:p w14:paraId="092177C0">
            <w:pPr>
              <w:spacing w:before="20" w:after="20" w:line="300" w:lineRule="exact"/>
              <w:jc w:val="center"/>
            </w:pPr>
            <w:r>
              <w:rPr>
                <w:rFonts w:ascii="Times New Roman" w:hAnsi="Times New Roman" w:eastAsia="仿宋_GB2312"/>
                <w:b w:val="0"/>
                <w:sz w:val="20"/>
              </w:rPr>
              <w:t>1部</w:t>
            </w:r>
          </w:p>
        </w:tc>
        <w:tc>
          <w:tcPr>
            <w:tcW w:w="3061" w:type="dxa"/>
          </w:tcPr>
          <w:p w14:paraId="1A3F0417">
            <w:pPr>
              <w:spacing w:before="20" w:after="20" w:line="300" w:lineRule="exact"/>
              <w:jc w:val="left"/>
            </w:pPr>
            <w:r>
              <w:rPr>
                <w:rFonts w:ascii="Times New Roman" w:hAnsi="Times New Roman" w:eastAsia="仿宋_GB2312"/>
                <w:b w:val="0"/>
                <w:sz w:val="20"/>
              </w:rPr>
              <w:t>已扣押并送检</w:t>
            </w:r>
          </w:p>
        </w:tc>
      </w:tr>
      <w:tr w14:paraId="2A9A1987">
        <w:tblPrEx>
          <w:tblCellMar>
            <w:top w:w="0" w:type="dxa"/>
            <w:left w:w="108" w:type="dxa"/>
            <w:bottom w:w="0" w:type="dxa"/>
            <w:right w:w="108" w:type="dxa"/>
          </w:tblCellMar>
        </w:tblPrEx>
        <w:trPr>
          <w:jc w:val="center"/>
        </w:trPr>
        <w:tc>
          <w:tcPr>
            <w:tcW w:w="1587" w:type="dxa"/>
          </w:tcPr>
          <w:p w14:paraId="723DB7CE">
            <w:pPr>
              <w:spacing w:before="20" w:after="20" w:line="300" w:lineRule="exact"/>
              <w:jc w:val="center"/>
            </w:pPr>
            <w:r>
              <w:rPr>
                <w:rFonts w:ascii="Times New Roman" w:hAnsi="Times New Roman" w:eastAsia="仿宋_GB2312"/>
                <w:b w:val="0"/>
                <w:sz w:val="20"/>
              </w:rPr>
              <w:t>银行卡</w:t>
            </w:r>
          </w:p>
        </w:tc>
        <w:tc>
          <w:tcPr>
            <w:tcW w:w="3402" w:type="dxa"/>
          </w:tcPr>
          <w:p w14:paraId="273E4D7B">
            <w:pPr>
              <w:spacing w:before="20" w:after="20" w:line="300" w:lineRule="exact"/>
              <w:jc w:val="left"/>
            </w:pPr>
            <w:r>
              <w:rPr>
                <w:rFonts w:ascii="Times New Roman" w:hAnsi="Times New Roman" w:eastAsia="仿宋_GB2312"/>
                <w:b w:val="0"/>
                <w:sz w:val="20"/>
              </w:rPr>
              <w:t>建设银行借记卡，卡号6217004320008891789，绑定13574869981</w:t>
            </w:r>
          </w:p>
        </w:tc>
        <w:tc>
          <w:tcPr>
            <w:tcW w:w="1020" w:type="dxa"/>
          </w:tcPr>
          <w:p w14:paraId="2AA8809C">
            <w:pPr>
              <w:spacing w:before="20" w:after="20" w:line="300" w:lineRule="exact"/>
              <w:jc w:val="center"/>
            </w:pPr>
            <w:r>
              <w:rPr>
                <w:rFonts w:ascii="Times New Roman" w:hAnsi="Times New Roman" w:eastAsia="仿宋_GB2312"/>
                <w:b w:val="0"/>
                <w:sz w:val="20"/>
              </w:rPr>
              <w:t>1张</w:t>
            </w:r>
          </w:p>
        </w:tc>
        <w:tc>
          <w:tcPr>
            <w:tcW w:w="3061" w:type="dxa"/>
          </w:tcPr>
          <w:p w14:paraId="1912F223">
            <w:pPr>
              <w:spacing w:before="20" w:after="20" w:line="300" w:lineRule="exact"/>
              <w:jc w:val="left"/>
            </w:pPr>
            <w:r>
              <w:rPr>
                <w:rFonts w:ascii="Times New Roman" w:hAnsi="Times New Roman" w:eastAsia="仿宋_GB2312"/>
                <w:b w:val="0"/>
                <w:sz w:val="20"/>
              </w:rPr>
              <w:t>已冻结（电子冻结，账户控制措施，非实物扣押）</w:t>
            </w:r>
          </w:p>
        </w:tc>
      </w:tr>
      <w:tr w14:paraId="06FA1DC2">
        <w:tblPrEx>
          <w:tblCellMar>
            <w:top w:w="0" w:type="dxa"/>
            <w:left w:w="108" w:type="dxa"/>
            <w:bottom w:w="0" w:type="dxa"/>
            <w:right w:w="108" w:type="dxa"/>
          </w:tblCellMar>
        </w:tblPrEx>
        <w:trPr>
          <w:jc w:val="center"/>
        </w:trPr>
        <w:tc>
          <w:tcPr>
            <w:tcW w:w="1587" w:type="dxa"/>
          </w:tcPr>
          <w:p w14:paraId="3E8D280B">
            <w:pPr>
              <w:spacing w:before="20" w:after="20" w:line="300" w:lineRule="exact"/>
              <w:jc w:val="center"/>
            </w:pPr>
            <w:r>
              <w:rPr>
                <w:rFonts w:ascii="Times New Roman" w:hAnsi="Times New Roman" w:eastAsia="仿宋_GB2312"/>
                <w:b w:val="0"/>
                <w:sz w:val="20"/>
              </w:rPr>
              <w:t>微信聊天记录</w:t>
            </w:r>
          </w:p>
        </w:tc>
        <w:tc>
          <w:tcPr>
            <w:tcW w:w="3402" w:type="dxa"/>
          </w:tcPr>
          <w:p w14:paraId="18CAFC24">
            <w:pPr>
              <w:spacing w:before="20" w:after="20" w:line="300" w:lineRule="exact"/>
              <w:jc w:val="left"/>
            </w:pPr>
            <w:r>
              <w:rPr>
                <w:rFonts w:ascii="Times New Roman" w:hAnsi="Times New Roman" w:eastAsia="仿宋_GB2312"/>
                <w:b w:val="0"/>
                <w:sz w:val="20"/>
              </w:rPr>
              <w:t>与“虎哥”的聊天记录若干条</w:t>
            </w:r>
          </w:p>
        </w:tc>
        <w:tc>
          <w:tcPr>
            <w:tcW w:w="1020" w:type="dxa"/>
          </w:tcPr>
          <w:p w14:paraId="7867A8A9">
            <w:pPr>
              <w:spacing w:before="20" w:after="20" w:line="300" w:lineRule="exact"/>
              <w:jc w:val="center"/>
            </w:pPr>
            <w:r>
              <w:rPr>
                <w:rFonts w:ascii="Times New Roman" w:hAnsi="Times New Roman" w:eastAsia="仿宋_GB2312"/>
                <w:b w:val="0"/>
                <w:sz w:val="20"/>
              </w:rPr>
              <w:t>1份</w:t>
            </w:r>
          </w:p>
        </w:tc>
        <w:tc>
          <w:tcPr>
            <w:tcW w:w="3061" w:type="dxa"/>
          </w:tcPr>
          <w:p w14:paraId="7D6A4C46">
            <w:pPr>
              <w:spacing w:before="20" w:after="20" w:line="300" w:lineRule="exact"/>
              <w:jc w:val="left"/>
            </w:pPr>
            <w:r>
              <w:rPr>
                <w:rFonts w:ascii="Times New Roman" w:hAnsi="Times New Roman" w:eastAsia="仿宋_GB2312"/>
                <w:b w:val="0"/>
                <w:sz w:val="20"/>
              </w:rPr>
              <w:t>已电子数据提取固定（截图编号CHAT-CL-01）</w:t>
            </w:r>
          </w:p>
        </w:tc>
      </w:tr>
      <w:tr w14:paraId="66C812E3">
        <w:tblPrEx>
          <w:tblCellMar>
            <w:top w:w="0" w:type="dxa"/>
            <w:left w:w="108" w:type="dxa"/>
            <w:bottom w:w="0" w:type="dxa"/>
            <w:right w:w="108" w:type="dxa"/>
          </w:tblCellMar>
        </w:tblPrEx>
        <w:trPr>
          <w:jc w:val="center"/>
        </w:trPr>
        <w:tc>
          <w:tcPr>
            <w:tcW w:w="1587" w:type="dxa"/>
          </w:tcPr>
          <w:p w14:paraId="2E036F33">
            <w:pPr>
              <w:spacing w:before="20" w:after="20" w:line="300" w:lineRule="exact"/>
              <w:jc w:val="center"/>
            </w:pPr>
            <w:r>
              <w:rPr>
                <w:rFonts w:ascii="Times New Roman" w:hAnsi="Times New Roman" w:eastAsia="仿宋_GB2312"/>
                <w:b w:val="0"/>
                <w:sz w:val="20"/>
              </w:rPr>
              <w:t>QQ群聊信息截图</w:t>
            </w:r>
          </w:p>
        </w:tc>
        <w:tc>
          <w:tcPr>
            <w:tcW w:w="3402" w:type="dxa"/>
          </w:tcPr>
          <w:p w14:paraId="41611D35">
            <w:pPr>
              <w:spacing w:before="20" w:after="20" w:line="300" w:lineRule="exact"/>
              <w:jc w:val="left"/>
            </w:pPr>
            <w:r>
              <w:rPr>
                <w:rFonts w:ascii="Times New Roman" w:hAnsi="Times New Roman" w:eastAsia="仿宋_GB2312"/>
                <w:b w:val="0"/>
                <w:sz w:val="20"/>
              </w:rPr>
              <w:t>“长沙兼职日结②群”内“收卡”广告截图</w:t>
            </w:r>
          </w:p>
        </w:tc>
        <w:tc>
          <w:tcPr>
            <w:tcW w:w="1020" w:type="dxa"/>
          </w:tcPr>
          <w:p w14:paraId="6CA471EC">
            <w:pPr>
              <w:spacing w:before="20" w:after="20" w:line="300" w:lineRule="exact"/>
              <w:jc w:val="center"/>
            </w:pPr>
            <w:r>
              <w:rPr>
                <w:rFonts w:ascii="Times New Roman" w:hAnsi="Times New Roman" w:eastAsia="仿宋_GB2312"/>
                <w:b w:val="0"/>
                <w:sz w:val="20"/>
              </w:rPr>
              <w:t>1份</w:t>
            </w:r>
          </w:p>
        </w:tc>
        <w:tc>
          <w:tcPr>
            <w:tcW w:w="3061" w:type="dxa"/>
          </w:tcPr>
          <w:p w14:paraId="7F82E321">
            <w:pPr>
              <w:spacing w:before="20" w:after="20" w:line="300" w:lineRule="exact"/>
              <w:jc w:val="left"/>
            </w:pPr>
            <w:r>
              <w:rPr>
                <w:rFonts w:ascii="Times New Roman" w:hAnsi="Times New Roman" w:eastAsia="仿宋_GB2312"/>
                <w:b w:val="0"/>
                <w:sz w:val="20"/>
              </w:rPr>
              <w:t>已电子数据提取固定</w:t>
            </w:r>
          </w:p>
        </w:tc>
      </w:tr>
    </w:tbl>
    <w:p w14:paraId="5D7D9FA0">
      <w:pPr>
        <w:spacing w:before="0" w:after="0" w:line="560" w:lineRule="exact"/>
        <w:jc w:val="both"/>
      </w:pPr>
    </w:p>
    <w:p w14:paraId="487C88FC">
      <w:pPr>
        <w:spacing w:before="200" w:after="200" w:line="600" w:lineRule="exact"/>
        <w:jc w:val="center"/>
      </w:pPr>
      <w:r>
        <w:rPr>
          <w:rFonts w:ascii="Times New Roman" w:hAnsi="Times New Roman" w:eastAsia="黑体"/>
          <w:b w:val="0"/>
          <w:sz w:val="32"/>
        </w:rPr>
        <w:t>孙兆坤涉嫌帮助信息网络犯罪活动罪案 · 聊天记录截图及文字整理表</w:t>
      </w:r>
    </w:p>
    <w:p w14:paraId="24A3E435">
      <w:pPr>
        <w:spacing w:before="0" w:after="0" w:line="560" w:lineRule="exact"/>
        <w:ind w:firstLine="640"/>
        <w:jc w:val="both"/>
      </w:pPr>
      <w:r>
        <w:rPr>
          <w:rFonts w:ascii="Times New Roman" w:hAnsi="Times New Roman" w:eastAsia="仿宋_GB2312"/>
          <w:b w:val="0"/>
          <w:sz w:val="32"/>
        </w:rPr>
        <w:t>说明：下图为孙兆坤与上线“虎哥”的微信聊天记录截图（教学合成，共6条，截图编号CHAT-CL-01）；为便于核对金额与卡号，截图后附文字整理表，二者内容一致。</w:t>
      </w:r>
    </w:p>
    <w:p w14:paraId="013D7FA9">
      <w:pPr>
        <w:jc w:val="center"/>
      </w:pPr>
      <w:r>
        <w:drawing>
          <wp:inline distT="0" distB="0" distL="114300" distR="114300">
            <wp:extent cx="2735580" cy="4863465"/>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736000" cy="4864000"/>
                    </a:xfrm>
                    <a:prstGeom prst="rect">
                      <a:avLst/>
                    </a:prstGeom>
                  </pic:spPr>
                </pic:pic>
              </a:graphicData>
            </a:graphic>
          </wp:inline>
        </w:drawing>
      </w:r>
    </w:p>
    <w:p w14:paraId="7E72DEA8">
      <w:pPr>
        <w:spacing w:before="80" w:after="160" w:line="400" w:lineRule="exact"/>
        <w:jc w:val="center"/>
      </w:pPr>
      <w:r>
        <w:rPr>
          <w:rFonts w:ascii="Times New Roman" w:hAnsi="Times New Roman" w:eastAsia="黑体"/>
          <w:b w:val="0"/>
          <w:sz w:val="24"/>
        </w:rPr>
        <w:t>微信聊天记录截图 CHAT-CL-01（孙兆坤与“虎哥”）</w:t>
      </w:r>
    </w:p>
    <w:tbl>
      <w:tblPr>
        <w:tblStyle w:val="32"/>
        <w:tblW w:w="0" w:type="auto"/>
        <w:jc w:val="center"/>
        <w:tblLayout w:type="fixed"/>
        <w:tblCellMar>
          <w:top w:w="0" w:type="dxa"/>
          <w:left w:w="108" w:type="dxa"/>
          <w:bottom w:w="0" w:type="dxa"/>
          <w:right w:w="108" w:type="dxa"/>
        </w:tblCellMar>
      </w:tblPr>
      <w:tblGrid>
        <w:gridCol w:w="2948"/>
        <w:gridCol w:w="2948"/>
        <w:gridCol w:w="2948"/>
      </w:tblGrid>
      <w:tr w14:paraId="0D21937E">
        <w:tblPrEx>
          <w:tblCellMar>
            <w:top w:w="0" w:type="dxa"/>
            <w:left w:w="108" w:type="dxa"/>
            <w:bottom w:w="0" w:type="dxa"/>
            <w:right w:w="108" w:type="dxa"/>
          </w:tblCellMar>
        </w:tblPrEx>
        <w:trPr>
          <w:jc w:val="center"/>
        </w:trPr>
        <w:tc>
          <w:tcPr>
            <w:tcW w:w="1247" w:type="dxa"/>
            <w:shd w:val="clear" w:color="auto" w:fill="F2F2F2"/>
          </w:tcPr>
          <w:p w14:paraId="78BDE092">
            <w:pPr>
              <w:spacing w:before="20" w:after="20" w:line="300" w:lineRule="exact"/>
              <w:jc w:val="center"/>
            </w:pPr>
            <w:r>
              <w:rPr>
                <w:rFonts w:ascii="Times New Roman" w:hAnsi="Times New Roman" w:eastAsia="仿宋_GB2312"/>
                <w:b/>
                <w:sz w:val="20"/>
              </w:rPr>
              <w:t>发送方</w:t>
            </w:r>
          </w:p>
        </w:tc>
        <w:tc>
          <w:tcPr>
            <w:tcW w:w="1928" w:type="dxa"/>
            <w:shd w:val="clear" w:color="auto" w:fill="F2F2F2"/>
          </w:tcPr>
          <w:p w14:paraId="5BD4414E">
            <w:pPr>
              <w:spacing w:before="20" w:after="20" w:line="300" w:lineRule="exact"/>
              <w:jc w:val="center"/>
            </w:pPr>
            <w:r>
              <w:rPr>
                <w:rFonts w:ascii="Times New Roman" w:hAnsi="Times New Roman" w:eastAsia="仿宋_GB2312"/>
                <w:b/>
                <w:sz w:val="20"/>
              </w:rPr>
              <w:t>时间</w:t>
            </w:r>
          </w:p>
        </w:tc>
        <w:tc>
          <w:tcPr>
            <w:tcW w:w="5896" w:type="dxa"/>
            <w:shd w:val="clear" w:color="auto" w:fill="F2F2F2"/>
          </w:tcPr>
          <w:p w14:paraId="016F8BC0">
            <w:pPr>
              <w:spacing w:before="20" w:after="20" w:line="300" w:lineRule="exact"/>
              <w:jc w:val="left"/>
            </w:pPr>
            <w:r>
              <w:rPr>
                <w:rFonts w:ascii="Times New Roman" w:hAnsi="Times New Roman" w:eastAsia="仿宋_GB2312"/>
                <w:b/>
                <w:sz w:val="20"/>
              </w:rPr>
              <w:t>内容</w:t>
            </w:r>
          </w:p>
        </w:tc>
      </w:tr>
      <w:tr w14:paraId="71054D8E">
        <w:tblPrEx>
          <w:tblCellMar>
            <w:top w:w="0" w:type="dxa"/>
            <w:left w:w="108" w:type="dxa"/>
            <w:bottom w:w="0" w:type="dxa"/>
            <w:right w:w="108" w:type="dxa"/>
          </w:tblCellMar>
        </w:tblPrEx>
        <w:trPr>
          <w:jc w:val="center"/>
        </w:trPr>
        <w:tc>
          <w:tcPr>
            <w:tcW w:w="1247" w:type="dxa"/>
          </w:tcPr>
          <w:p w14:paraId="05CA564C">
            <w:pPr>
              <w:spacing w:before="20" w:after="20" w:line="300" w:lineRule="exact"/>
              <w:jc w:val="center"/>
            </w:pPr>
            <w:r>
              <w:rPr>
                <w:rFonts w:ascii="Times New Roman" w:hAnsi="Times New Roman" w:eastAsia="仿宋_GB2312"/>
                <w:b w:val="0"/>
                <w:sz w:val="20"/>
              </w:rPr>
              <w:t>虎哥</w:t>
            </w:r>
          </w:p>
        </w:tc>
        <w:tc>
          <w:tcPr>
            <w:tcW w:w="1928" w:type="dxa"/>
          </w:tcPr>
          <w:p w14:paraId="66B518B0">
            <w:pPr>
              <w:spacing w:before="20" w:after="20" w:line="300" w:lineRule="exact"/>
              <w:jc w:val="center"/>
            </w:pPr>
            <w:r>
              <w:rPr>
                <w:rFonts w:ascii="Times New Roman" w:hAnsi="Times New Roman" w:eastAsia="仿宋_GB2312"/>
                <w:b w:val="0"/>
                <w:sz w:val="20"/>
              </w:rPr>
              <w:t>2025-05-31 21:30</w:t>
            </w:r>
          </w:p>
        </w:tc>
        <w:tc>
          <w:tcPr>
            <w:tcW w:w="5896" w:type="dxa"/>
          </w:tcPr>
          <w:p w14:paraId="680BA1A3">
            <w:pPr>
              <w:spacing w:before="20" w:after="20" w:line="300" w:lineRule="exact"/>
              <w:jc w:val="left"/>
            </w:pPr>
            <w:r>
              <w:rPr>
                <w:rFonts w:ascii="Times New Roman" w:hAnsi="Times New Roman" w:eastAsia="仿宋_GB2312"/>
                <w:b w:val="0"/>
                <w:sz w:val="20"/>
              </w:rPr>
              <w:t>一张卡一个月八百，不到一个月按天折算，流水另按千分之八算。</w:t>
            </w:r>
          </w:p>
        </w:tc>
      </w:tr>
      <w:tr w14:paraId="0A4F5060">
        <w:tblPrEx>
          <w:tblCellMar>
            <w:top w:w="0" w:type="dxa"/>
            <w:left w:w="108" w:type="dxa"/>
            <w:bottom w:w="0" w:type="dxa"/>
            <w:right w:w="108" w:type="dxa"/>
          </w:tblCellMar>
        </w:tblPrEx>
        <w:trPr>
          <w:jc w:val="center"/>
        </w:trPr>
        <w:tc>
          <w:tcPr>
            <w:tcW w:w="1247" w:type="dxa"/>
          </w:tcPr>
          <w:p w14:paraId="22CBE059">
            <w:pPr>
              <w:spacing w:before="20" w:after="20" w:line="300" w:lineRule="exact"/>
              <w:jc w:val="center"/>
            </w:pPr>
            <w:r>
              <w:rPr>
                <w:rFonts w:ascii="Times New Roman" w:hAnsi="Times New Roman" w:eastAsia="仿宋_GB2312"/>
                <w:b w:val="0"/>
                <w:sz w:val="20"/>
              </w:rPr>
              <w:t>孙兆坤</w:t>
            </w:r>
          </w:p>
        </w:tc>
        <w:tc>
          <w:tcPr>
            <w:tcW w:w="1928" w:type="dxa"/>
          </w:tcPr>
          <w:p w14:paraId="1DDD4322">
            <w:pPr>
              <w:spacing w:before="20" w:after="20" w:line="300" w:lineRule="exact"/>
              <w:jc w:val="center"/>
            </w:pPr>
            <w:r>
              <w:rPr>
                <w:rFonts w:ascii="Times New Roman" w:hAnsi="Times New Roman" w:eastAsia="仿宋_GB2312"/>
                <w:b w:val="0"/>
                <w:sz w:val="20"/>
              </w:rPr>
              <w:t>2025-05-31 21:44</w:t>
            </w:r>
          </w:p>
        </w:tc>
        <w:tc>
          <w:tcPr>
            <w:tcW w:w="5896" w:type="dxa"/>
          </w:tcPr>
          <w:p w14:paraId="60AD48E4">
            <w:pPr>
              <w:spacing w:before="20" w:after="20" w:line="300" w:lineRule="exact"/>
              <w:jc w:val="left"/>
            </w:pPr>
            <w:r>
              <w:rPr>
                <w:rFonts w:ascii="Times New Roman" w:hAnsi="Times New Roman" w:eastAsia="仿宋_GB2312"/>
                <w:b w:val="0"/>
                <w:sz w:val="20"/>
              </w:rPr>
              <w:t>行，建行卡尾号0789，码发你。</w:t>
            </w:r>
          </w:p>
        </w:tc>
      </w:tr>
      <w:tr w14:paraId="1EA11B03">
        <w:tblPrEx>
          <w:tblCellMar>
            <w:top w:w="0" w:type="dxa"/>
            <w:left w:w="108" w:type="dxa"/>
            <w:bottom w:w="0" w:type="dxa"/>
            <w:right w:w="108" w:type="dxa"/>
          </w:tblCellMar>
        </w:tblPrEx>
        <w:trPr>
          <w:jc w:val="center"/>
        </w:trPr>
        <w:tc>
          <w:tcPr>
            <w:tcW w:w="1247" w:type="dxa"/>
          </w:tcPr>
          <w:p w14:paraId="5E7C6E9E">
            <w:pPr>
              <w:spacing w:before="20" w:after="20" w:line="300" w:lineRule="exact"/>
              <w:jc w:val="center"/>
            </w:pPr>
            <w:r>
              <w:rPr>
                <w:rFonts w:ascii="Times New Roman" w:hAnsi="Times New Roman" w:eastAsia="仿宋_GB2312"/>
                <w:b w:val="0"/>
                <w:sz w:val="20"/>
              </w:rPr>
              <w:t>虎哥</w:t>
            </w:r>
          </w:p>
        </w:tc>
        <w:tc>
          <w:tcPr>
            <w:tcW w:w="1928" w:type="dxa"/>
          </w:tcPr>
          <w:p w14:paraId="55F229B4">
            <w:pPr>
              <w:spacing w:before="20" w:after="20" w:line="300" w:lineRule="exact"/>
              <w:jc w:val="center"/>
            </w:pPr>
            <w:r>
              <w:rPr>
                <w:rFonts w:ascii="Times New Roman" w:hAnsi="Times New Roman" w:eastAsia="仿宋_GB2312"/>
                <w:b w:val="0"/>
                <w:sz w:val="20"/>
              </w:rPr>
              <w:t>2025-06-09 11:15</w:t>
            </w:r>
          </w:p>
        </w:tc>
        <w:tc>
          <w:tcPr>
            <w:tcW w:w="5896" w:type="dxa"/>
          </w:tcPr>
          <w:p w14:paraId="66C8FA5C">
            <w:pPr>
              <w:spacing w:before="20" w:after="20" w:line="300" w:lineRule="exact"/>
              <w:jc w:val="left"/>
            </w:pPr>
            <w:r>
              <w:rPr>
                <w:rFonts w:ascii="Times New Roman" w:hAnsi="Times New Roman" w:eastAsia="仿宋_GB2312"/>
                <w:b w:val="0"/>
                <w:sz w:val="20"/>
              </w:rPr>
              <w:t>十五万二到了，过一下。</w:t>
            </w:r>
          </w:p>
        </w:tc>
      </w:tr>
      <w:tr w14:paraId="677D7030">
        <w:tblPrEx>
          <w:tblCellMar>
            <w:top w:w="0" w:type="dxa"/>
            <w:left w:w="108" w:type="dxa"/>
            <w:bottom w:w="0" w:type="dxa"/>
            <w:right w:w="108" w:type="dxa"/>
          </w:tblCellMar>
        </w:tblPrEx>
        <w:trPr>
          <w:jc w:val="center"/>
        </w:trPr>
        <w:tc>
          <w:tcPr>
            <w:tcW w:w="1247" w:type="dxa"/>
          </w:tcPr>
          <w:p w14:paraId="7F590771">
            <w:pPr>
              <w:spacing w:before="20" w:after="20" w:line="300" w:lineRule="exact"/>
              <w:jc w:val="center"/>
            </w:pPr>
            <w:r>
              <w:rPr>
                <w:rFonts w:ascii="Times New Roman" w:hAnsi="Times New Roman" w:eastAsia="仿宋_GB2312"/>
                <w:b w:val="0"/>
                <w:sz w:val="20"/>
              </w:rPr>
              <w:t>虎哥</w:t>
            </w:r>
          </w:p>
        </w:tc>
        <w:tc>
          <w:tcPr>
            <w:tcW w:w="1928" w:type="dxa"/>
          </w:tcPr>
          <w:p w14:paraId="5685DE11">
            <w:pPr>
              <w:spacing w:before="20" w:after="20" w:line="300" w:lineRule="exact"/>
              <w:jc w:val="center"/>
            </w:pPr>
            <w:r>
              <w:rPr>
                <w:rFonts w:ascii="Times New Roman" w:hAnsi="Times New Roman" w:eastAsia="仿宋_GB2312"/>
                <w:b w:val="0"/>
                <w:sz w:val="20"/>
              </w:rPr>
              <w:t>2025-07-01 09:50</w:t>
            </w:r>
          </w:p>
        </w:tc>
        <w:tc>
          <w:tcPr>
            <w:tcW w:w="5896" w:type="dxa"/>
          </w:tcPr>
          <w:p w14:paraId="7DB200FF">
            <w:pPr>
              <w:spacing w:before="20" w:after="20" w:line="300" w:lineRule="exact"/>
              <w:jc w:val="left"/>
            </w:pPr>
            <w:r>
              <w:rPr>
                <w:rFonts w:ascii="Times New Roman" w:hAnsi="Times New Roman" w:eastAsia="仿宋_GB2312"/>
                <w:b w:val="0"/>
                <w:sz w:val="20"/>
              </w:rPr>
              <w:t>六月的账结了，八百加提成一共三千一百六十八，转你了。</w:t>
            </w:r>
          </w:p>
        </w:tc>
      </w:tr>
      <w:tr w14:paraId="753AB066">
        <w:tblPrEx>
          <w:tblCellMar>
            <w:top w:w="0" w:type="dxa"/>
            <w:left w:w="108" w:type="dxa"/>
            <w:bottom w:w="0" w:type="dxa"/>
            <w:right w:w="108" w:type="dxa"/>
          </w:tblCellMar>
        </w:tblPrEx>
        <w:trPr>
          <w:jc w:val="center"/>
        </w:trPr>
        <w:tc>
          <w:tcPr>
            <w:tcW w:w="1247" w:type="dxa"/>
          </w:tcPr>
          <w:p w14:paraId="04406DA0">
            <w:pPr>
              <w:spacing w:before="20" w:after="20" w:line="300" w:lineRule="exact"/>
              <w:jc w:val="center"/>
            </w:pPr>
            <w:r>
              <w:rPr>
                <w:rFonts w:ascii="Times New Roman" w:hAnsi="Times New Roman" w:eastAsia="仿宋_GB2312"/>
                <w:b w:val="0"/>
                <w:sz w:val="20"/>
              </w:rPr>
              <w:t>孙兆坤</w:t>
            </w:r>
          </w:p>
        </w:tc>
        <w:tc>
          <w:tcPr>
            <w:tcW w:w="1928" w:type="dxa"/>
          </w:tcPr>
          <w:p w14:paraId="4FA31395">
            <w:pPr>
              <w:spacing w:before="20" w:after="20" w:line="300" w:lineRule="exact"/>
              <w:jc w:val="center"/>
            </w:pPr>
            <w:r>
              <w:rPr>
                <w:rFonts w:ascii="Times New Roman" w:hAnsi="Times New Roman" w:eastAsia="仿宋_GB2312"/>
                <w:b w:val="0"/>
                <w:sz w:val="20"/>
              </w:rPr>
              <w:t>2025-07-01 10:05</w:t>
            </w:r>
          </w:p>
        </w:tc>
        <w:tc>
          <w:tcPr>
            <w:tcW w:w="5896" w:type="dxa"/>
          </w:tcPr>
          <w:p w14:paraId="5F43F5D1">
            <w:pPr>
              <w:spacing w:before="20" w:after="20" w:line="300" w:lineRule="exact"/>
              <w:jc w:val="left"/>
            </w:pPr>
            <w:r>
              <w:rPr>
                <w:rFonts w:ascii="Times New Roman" w:hAnsi="Times New Roman" w:eastAsia="仿宋_GB2312"/>
                <w:b w:val="0"/>
                <w:sz w:val="20"/>
              </w:rPr>
              <w:t>收到。</w:t>
            </w:r>
          </w:p>
        </w:tc>
      </w:tr>
      <w:tr w14:paraId="59C5591B">
        <w:tblPrEx>
          <w:tblCellMar>
            <w:top w:w="0" w:type="dxa"/>
            <w:left w:w="108" w:type="dxa"/>
            <w:bottom w:w="0" w:type="dxa"/>
            <w:right w:w="108" w:type="dxa"/>
          </w:tblCellMar>
        </w:tblPrEx>
        <w:trPr>
          <w:jc w:val="center"/>
        </w:trPr>
        <w:tc>
          <w:tcPr>
            <w:tcW w:w="1247" w:type="dxa"/>
          </w:tcPr>
          <w:p w14:paraId="4C65DBE5">
            <w:pPr>
              <w:spacing w:before="20" w:after="20" w:line="300" w:lineRule="exact"/>
              <w:jc w:val="center"/>
            </w:pPr>
            <w:r>
              <w:rPr>
                <w:rFonts w:ascii="Times New Roman" w:hAnsi="Times New Roman" w:eastAsia="仿宋_GB2312"/>
                <w:b w:val="0"/>
                <w:sz w:val="20"/>
              </w:rPr>
              <w:t>虎哥</w:t>
            </w:r>
          </w:p>
        </w:tc>
        <w:tc>
          <w:tcPr>
            <w:tcW w:w="1928" w:type="dxa"/>
          </w:tcPr>
          <w:p w14:paraId="3DF78C01">
            <w:pPr>
              <w:spacing w:before="20" w:after="20" w:line="300" w:lineRule="exact"/>
              <w:jc w:val="center"/>
            </w:pPr>
            <w:r>
              <w:rPr>
                <w:rFonts w:ascii="Times New Roman" w:hAnsi="Times New Roman" w:eastAsia="仿宋_GB2312"/>
                <w:b w:val="0"/>
                <w:sz w:val="20"/>
              </w:rPr>
              <w:t>2025-07-16 20:20</w:t>
            </w:r>
          </w:p>
        </w:tc>
        <w:tc>
          <w:tcPr>
            <w:tcW w:w="5896" w:type="dxa"/>
          </w:tcPr>
          <w:p w14:paraId="116D0C34">
            <w:pPr>
              <w:spacing w:before="20" w:after="20" w:line="300" w:lineRule="exact"/>
              <w:jc w:val="left"/>
            </w:pPr>
            <w:r>
              <w:rPr>
                <w:rFonts w:ascii="Times New Roman" w:hAnsi="Times New Roman" w:eastAsia="仿宋_GB2312"/>
                <w:b w:val="0"/>
                <w:sz w:val="20"/>
              </w:rPr>
              <w:t>七月这十五天折算四百，加提成九百九十二，一共一千三百九十二，也转了。</w:t>
            </w:r>
          </w:p>
        </w:tc>
      </w:tr>
    </w:tbl>
    <w:p w14:paraId="21B4EA94">
      <w:pPr>
        <w:spacing w:before="0" w:after="0" w:line="560" w:lineRule="exact"/>
        <w:jc w:val="both"/>
      </w:pPr>
    </w:p>
    <w:p w14:paraId="59FCB062">
      <w:r>
        <w:br w:type="page"/>
      </w:r>
    </w:p>
    <w:p w14:paraId="68CF0589">
      <w:pPr>
        <w:spacing w:before="200" w:after="200" w:line="600" w:lineRule="exact"/>
        <w:jc w:val="center"/>
      </w:pPr>
      <w:r>
        <w:rPr>
          <w:rFonts w:ascii="Times New Roman" w:hAnsi="Times New Roman" w:eastAsia="黑体"/>
          <w:b w:val="0"/>
          <w:sz w:val="32"/>
        </w:rPr>
        <w:t>孙兆坤涉嫌帮助信息网络犯罪活动罪案 · 证据目录</w:t>
      </w:r>
    </w:p>
    <w:p w14:paraId="5F2D25D3">
      <w:pPr>
        <w:spacing w:before="0" w:after="0" w:line="560" w:lineRule="exact"/>
        <w:jc w:val="both"/>
      </w:pPr>
      <w:r>
        <w:rPr>
          <w:rFonts w:ascii="Times New Roman" w:hAnsi="Times New Roman" w:eastAsia="仿宋_GB2312"/>
          <w:b w:val="0"/>
          <w:sz w:val="32"/>
        </w:rPr>
        <w:t>案号：长雨检刑诉〔2025〕215号    犯罪嫌疑人：孙兆坤</w:t>
      </w:r>
    </w:p>
    <w:tbl>
      <w:tblPr>
        <w:tblStyle w:val="32"/>
        <w:tblW w:w="0" w:type="auto"/>
        <w:jc w:val="center"/>
        <w:tblLayout w:type="fixed"/>
        <w:tblCellMar>
          <w:top w:w="0" w:type="dxa"/>
          <w:left w:w="108" w:type="dxa"/>
          <w:bottom w:w="0" w:type="dxa"/>
          <w:right w:w="108" w:type="dxa"/>
        </w:tblCellMar>
      </w:tblPr>
      <w:tblGrid>
        <w:gridCol w:w="2948"/>
        <w:gridCol w:w="2948"/>
        <w:gridCol w:w="2948"/>
      </w:tblGrid>
      <w:tr w14:paraId="07FA79C9">
        <w:tblPrEx>
          <w:tblCellMar>
            <w:top w:w="0" w:type="dxa"/>
            <w:left w:w="108" w:type="dxa"/>
            <w:bottom w:w="0" w:type="dxa"/>
            <w:right w:w="108" w:type="dxa"/>
          </w:tblCellMar>
        </w:tblPrEx>
        <w:trPr>
          <w:jc w:val="center"/>
        </w:trPr>
        <w:tc>
          <w:tcPr>
            <w:tcW w:w="680" w:type="dxa"/>
            <w:shd w:val="clear" w:color="auto" w:fill="F2F2F2"/>
          </w:tcPr>
          <w:p w14:paraId="483386AD">
            <w:pPr>
              <w:spacing w:before="20" w:after="20" w:line="300" w:lineRule="exact"/>
              <w:jc w:val="center"/>
            </w:pPr>
            <w:r>
              <w:rPr>
                <w:rFonts w:ascii="Times New Roman" w:hAnsi="Times New Roman" w:eastAsia="仿宋_GB2312"/>
                <w:b/>
                <w:sz w:val="20"/>
              </w:rPr>
              <w:t>序号</w:t>
            </w:r>
          </w:p>
        </w:tc>
        <w:tc>
          <w:tcPr>
            <w:tcW w:w="2494" w:type="dxa"/>
            <w:shd w:val="clear" w:color="auto" w:fill="F2F2F2"/>
          </w:tcPr>
          <w:p w14:paraId="3E4CA32B">
            <w:pPr>
              <w:spacing w:before="20" w:after="20" w:line="300" w:lineRule="exact"/>
              <w:jc w:val="left"/>
            </w:pPr>
            <w:r>
              <w:rPr>
                <w:rFonts w:ascii="Times New Roman" w:hAnsi="Times New Roman" w:eastAsia="仿宋_GB2312"/>
                <w:b/>
                <w:sz w:val="20"/>
              </w:rPr>
              <w:t>证据名称</w:t>
            </w:r>
          </w:p>
        </w:tc>
        <w:tc>
          <w:tcPr>
            <w:tcW w:w="5896" w:type="dxa"/>
            <w:shd w:val="clear" w:color="auto" w:fill="F2F2F2"/>
          </w:tcPr>
          <w:p w14:paraId="07F443DA">
            <w:pPr>
              <w:spacing w:before="20" w:after="20" w:line="300" w:lineRule="exact"/>
              <w:jc w:val="left"/>
            </w:pPr>
            <w:r>
              <w:rPr>
                <w:rFonts w:ascii="Times New Roman" w:hAnsi="Times New Roman" w:eastAsia="仿宋_GB2312"/>
                <w:b/>
                <w:sz w:val="20"/>
              </w:rPr>
              <w:t>证明对象</w:t>
            </w:r>
          </w:p>
        </w:tc>
      </w:tr>
      <w:tr w14:paraId="3672992A">
        <w:tblPrEx>
          <w:tblCellMar>
            <w:top w:w="0" w:type="dxa"/>
            <w:left w:w="108" w:type="dxa"/>
            <w:bottom w:w="0" w:type="dxa"/>
            <w:right w:w="108" w:type="dxa"/>
          </w:tblCellMar>
        </w:tblPrEx>
        <w:trPr>
          <w:jc w:val="center"/>
        </w:trPr>
        <w:tc>
          <w:tcPr>
            <w:tcW w:w="680" w:type="dxa"/>
          </w:tcPr>
          <w:p w14:paraId="4D519F4A">
            <w:pPr>
              <w:spacing w:before="20" w:after="20" w:line="300" w:lineRule="exact"/>
              <w:jc w:val="center"/>
            </w:pPr>
            <w:r>
              <w:rPr>
                <w:rFonts w:ascii="Times New Roman" w:hAnsi="Times New Roman" w:eastAsia="仿宋_GB2312"/>
                <w:b w:val="0"/>
                <w:sz w:val="20"/>
              </w:rPr>
              <w:t>1</w:t>
            </w:r>
          </w:p>
        </w:tc>
        <w:tc>
          <w:tcPr>
            <w:tcW w:w="2494" w:type="dxa"/>
          </w:tcPr>
          <w:p w14:paraId="14ACCFA3">
            <w:pPr>
              <w:spacing w:before="20" w:after="20" w:line="300" w:lineRule="exact"/>
              <w:jc w:val="left"/>
            </w:pPr>
            <w:r>
              <w:rPr>
                <w:rFonts w:ascii="Times New Roman" w:hAnsi="Times New Roman" w:eastAsia="仿宋_GB2312"/>
                <w:b w:val="0"/>
                <w:sz w:val="20"/>
              </w:rPr>
              <w:t>建设银行交易明细（卡号6217004320008891789，绑定手机号13574869981）</w:t>
            </w:r>
          </w:p>
        </w:tc>
        <w:tc>
          <w:tcPr>
            <w:tcW w:w="5896" w:type="dxa"/>
          </w:tcPr>
          <w:p w14:paraId="47EF6468">
            <w:pPr>
              <w:spacing w:before="20" w:after="20" w:line="300" w:lineRule="exact"/>
              <w:jc w:val="left"/>
            </w:pPr>
            <w:r>
              <w:rPr>
                <w:rFonts w:ascii="Times New Roman" w:hAnsi="Times New Roman" w:eastAsia="仿宋_GB2312"/>
                <w:b w:val="0"/>
                <w:sz w:val="20"/>
              </w:rPr>
              <w:t>证明孙兆坤名下建设银行尾号0789账户在提供卡号及收款码走账期间的资金结算情况：走账流入资金共计420000元（2025年6月9日152000元、6月21日144000元、7月7日124000元），资金快进快出、频繁转出；其中2025年6月9日152000元与被害人王某某被诈骗案资金流向重合。以上印证孙兆坤为上线“虎哥”提供支付账户、收款码走账的事实。</w:t>
            </w:r>
          </w:p>
        </w:tc>
      </w:tr>
      <w:tr w14:paraId="1F4408EA">
        <w:tblPrEx>
          <w:tblCellMar>
            <w:top w:w="0" w:type="dxa"/>
            <w:left w:w="108" w:type="dxa"/>
            <w:bottom w:w="0" w:type="dxa"/>
            <w:right w:w="108" w:type="dxa"/>
          </w:tblCellMar>
        </w:tblPrEx>
        <w:trPr>
          <w:jc w:val="center"/>
        </w:trPr>
        <w:tc>
          <w:tcPr>
            <w:tcW w:w="680" w:type="dxa"/>
          </w:tcPr>
          <w:p w14:paraId="71BE640A">
            <w:pPr>
              <w:spacing w:before="20" w:after="20" w:line="300" w:lineRule="exact"/>
              <w:jc w:val="center"/>
            </w:pPr>
            <w:r>
              <w:rPr>
                <w:rFonts w:ascii="Times New Roman" w:hAnsi="Times New Roman" w:eastAsia="仿宋_GB2312"/>
                <w:b w:val="0"/>
                <w:sz w:val="20"/>
              </w:rPr>
              <w:t>2</w:t>
            </w:r>
          </w:p>
        </w:tc>
        <w:tc>
          <w:tcPr>
            <w:tcW w:w="2494" w:type="dxa"/>
          </w:tcPr>
          <w:p w14:paraId="02984E04">
            <w:pPr>
              <w:spacing w:before="20" w:after="20" w:line="300" w:lineRule="exact"/>
              <w:jc w:val="left"/>
            </w:pPr>
            <w:r>
              <w:rPr>
                <w:rFonts w:ascii="Times New Roman" w:hAnsi="Times New Roman" w:eastAsia="仿宋_GB2312"/>
                <w:b w:val="0"/>
                <w:sz w:val="20"/>
              </w:rPr>
              <w:t>微信聊天记录截图CHAT-CL-01（孙兆坤与“虎哥”，共6条）</w:t>
            </w:r>
          </w:p>
        </w:tc>
        <w:tc>
          <w:tcPr>
            <w:tcW w:w="5896" w:type="dxa"/>
          </w:tcPr>
          <w:p w14:paraId="313DB193">
            <w:pPr>
              <w:spacing w:before="20" w:after="20" w:line="300" w:lineRule="exact"/>
              <w:jc w:val="left"/>
            </w:pPr>
            <w:r>
              <w:rPr>
                <w:rFonts w:ascii="Times New Roman" w:hAnsi="Times New Roman" w:eastAsia="仿宋_GB2312"/>
                <w:b w:val="0"/>
                <w:sz w:val="20"/>
              </w:rPr>
              <w:t>证明孙兆坤与上线“虎哥”就提供本人建设银行卡卡号、收款码、按单卡月酬800元并不足一月按日折算、另按流水0.8%计提成等内容进行沟通的事实，聊天内容与孙兆坤到案供述、银行交易明细相互印证。</w:t>
            </w:r>
          </w:p>
        </w:tc>
      </w:tr>
      <w:tr w14:paraId="7FE0E004">
        <w:tblPrEx>
          <w:tblCellMar>
            <w:top w:w="0" w:type="dxa"/>
            <w:left w:w="108" w:type="dxa"/>
            <w:bottom w:w="0" w:type="dxa"/>
            <w:right w:w="108" w:type="dxa"/>
          </w:tblCellMar>
        </w:tblPrEx>
        <w:trPr>
          <w:jc w:val="center"/>
        </w:trPr>
        <w:tc>
          <w:tcPr>
            <w:tcW w:w="680" w:type="dxa"/>
          </w:tcPr>
          <w:p w14:paraId="5AFE6993">
            <w:pPr>
              <w:spacing w:before="20" w:after="20" w:line="300" w:lineRule="exact"/>
              <w:jc w:val="center"/>
            </w:pPr>
            <w:r>
              <w:rPr>
                <w:rFonts w:ascii="Times New Roman" w:hAnsi="Times New Roman" w:eastAsia="仿宋_GB2312"/>
                <w:b w:val="0"/>
                <w:sz w:val="20"/>
              </w:rPr>
              <w:t>3</w:t>
            </w:r>
          </w:p>
        </w:tc>
        <w:tc>
          <w:tcPr>
            <w:tcW w:w="2494" w:type="dxa"/>
          </w:tcPr>
          <w:p w14:paraId="7984CDB5">
            <w:pPr>
              <w:spacing w:before="20" w:after="20" w:line="300" w:lineRule="exact"/>
              <w:jc w:val="left"/>
            </w:pPr>
            <w:r>
              <w:rPr>
                <w:rFonts w:ascii="Times New Roman" w:hAnsi="Times New Roman" w:eastAsia="仿宋_GB2312"/>
                <w:b w:val="0"/>
                <w:sz w:val="20"/>
              </w:rPr>
              <w:t>好处费给付记录（微信转账2笔，合计4560元）</w:t>
            </w:r>
          </w:p>
        </w:tc>
        <w:tc>
          <w:tcPr>
            <w:tcW w:w="5896" w:type="dxa"/>
          </w:tcPr>
          <w:p w14:paraId="4C59B9C6">
            <w:pPr>
              <w:spacing w:before="20" w:after="20" w:line="300" w:lineRule="exact"/>
              <w:jc w:val="left"/>
            </w:pPr>
            <w:r>
              <w:rPr>
                <w:rFonts w:ascii="Times New Roman" w:hAnsi="Times New Roman" w:eastAsia="仿宋_GB2312"/>
                <w:b w:val="0"/>
                <w:sz w:val="20"/>
              </w:rPr>
              <w:t>证明上线“虎哥”以微信转账方式向孙兆坤支付好处费共计4560元（月酬1200元＋流水提成3360元）的事实，印证双方约定的佣金计价规则及孙兆坤的非法获利数额。</w:t>
            </w:r>
          </w:p>
        </w:tc>
      </w:tr>
      <w:tr w14:paraId="5FAE02CA">
        <w:tblPrEx>
          <w:tblCellMar>
            <w:top w:w="0" w:type="dxa"/>
            <w:left w:w="108" w:type="dxa"/>
            <w:bottom w:w="0" w:type="dxa"/>
            <w:right w:w="108" w:type="dxa"/>
          </w:tblCellMar>
        </w:tblPrEx>
        <w:trPr>
          <w:jc w:val="center"/>
        </w:trPr>
        <w:tc>
          <w:tcPr>
            <w:tcW w:w="680" w:type="dxa"/>
          </w:tcPr>
          <w:p w14:paraId="54D88A47">
            <w:pPr>
              <w:spacing w:before="20" w:after="20" w:line="300" w:lineRule="exact"/>
              <w:jc w:val="center"/>
            </w:pPr>
            <w:r>
              <w:rPr>
                <w:rFonts w:ascii="Times New Roman" w:hAnsi="Times New Roman" w:eastAsia="仿宋_GB2312"/>
                <w:b w:val="0"/>
                <w:sz w:val="20"/>
              </w:rPr>
              <w:t>4</w:t>
            </w:r>
          </w:p>
        </w:tc>
        <w:tc>
          <w:tcPr>
            <w:tcW w:w="2494" w:type="dxa"/>
          </w:tcPr>
          <w:p w14:paraId="4737F711">
            <w:pPr>
              <w:spacing w:before="20" w:after="20" w:line="300" w:lineRule="exact"/>
              <w:jc w:val="left"/>
            </w:pPr>
            <w:r>
              <w:rPr>
                <w:rFonts w:ascii="Times New Roman" w:hAnsi="Times New Roman" w:eastAsia="仿宋_GB2312"/>
                <w:b w:val="0"/>
                <w:sz w:val="20"/>
              </w:rPr>
              <w:t>QQ群聊信息提取笔录及广告截图</w:t>
            </w:r>
          </w:p>
        </w:tc>
        <w:tc>
          <w:tcPr>
            <w:tcW w:w="5896" w:type="dxa"/>
          </w:tcPr>
          <w:p w14:paraId="34B86173">
            <w:pPr>
              <w:spacing w:before="20" w:after="20" w:line="300" w:lineRule="exact"/>
              <w:jc w:val="left"/>
            </w:pPr>
            <w:r>
              <w:rPr>
                <w:rFonts w:ascii="Times New Roman" w:hAnsi="Times New Roman" w:eastAsia="仿宋_GB2312"/>
                <w:b w:val="0"/>
                <w:sz w:val="20"/>
              </w:rPr>
              <w:t>证明孙兆坤系通过“长沙兼职日结②群”内发布的“收卡”广告与上线取得联系的事实，印证其关于结识上线渠道的供述。</w:t>
            </w:r>
          </w:p>
        </w:tc>
      </w:tr>
      <w:tr w14:paraId="3299DAB1">
        <w:tblPrEx>
          <w:tblCellMar>
            <w:top w:w="0" w:type="dxa"/>
            <w:left w:w="108" w:type="dxa"/>
            <w:bottom w:w="0" w:type="dxa"/>
            <w:right w:w="108" w:type="dxa"/>
          </w:tblCellMar>
        </w:tblPrEx>
        <w:trPr>
          <w:jc w:val="center"/>
        </w:trPr>
        <w:tc>
          <w:tcPr>
            <w:tcW w:w="680" w:type="dxa"/>
          </w:tcPr>
          <w:p w14:paraId="375AC84D">
            <w:pPr>
              <w:spacing w:before="20" w:after="20" w:line="300" w:lineRule="exact"/>
              <w:jc w:val="center"/>
            </w:pPr>
            <w:r>
              <w:rPr>
                <w:rFonts w:ascii="Times New Roman" w:hAnsi="Times New Roman" w:eastAsia="仿宋_GB2312"/>
                <w:b w:val="0"/>
                <w:sz w:val="20"/>
              </w:rPr>
              <w:t>5</w:t>
            </w:r>
          </w:p>
        </w:tc>
        <w:tc>
          <w:tcPr>
            <w:tcW w:w="2494" w:type="dxa"/>
          </w:tcPr>
          <w:p w14:paraId="0ADCE9E1">
            <w:pPr>
              <w:spacing w:before="20" w:after="20" w:line="300" w:lineRule="exact"/>
              <w:jc w:val="left"/>
            </w:pPr>
            <w:r>
              <w:rPr>
                <w:rFonts w:ascii="Times New Roman" w:hAnsi="Times New Roman" w:eastAsia="仿宋_GB2312"/>
                <w:b w:val="0"/>
                <w:sz w:val="20"/>
              </w:rPr>
              <w:t>受案登记表及被害人王某某报案笔录</w:t>
            </w:r>
          </w:p>
        </w:tc>
        <w:tc>
          <w:tcPr>
            <w:tcW w:w="5896" w:type="dxa"/>
          </w:tcPr>
          <w:p w14:paraId="453412EB">
            <w:pPr>
              <w:spacing w:before="20" w:after="20" w:line="300" w:lineRule="exact"/>
              <w:jc w:val="left"/>
            </w:pPr>
            <w:r>
              <w:rPr>
                <w:rFonts w:ascii="Times New Roman" w:hAnsi="Times New Roman" w:eastAsia="仿宋_GB2312"/>
                <w:b w:val="0"/>
                <w:sz w:val="20"/>
              </w:rPr>
              <w:t>证明本案因被害人王某某被电信网络诈骗后报案而案发，以及涉案账户接收被骗资金的事实。</w:t>
            </w:r>
          </w:p>
        </w:tc>
      </w:tr>
    </w:tbl>
    <w:p w14:paraId="3C6BB7FA">
      <w:pPr>
        <w:spacing w:before="0" w:after="0" w:line="560" w:lineRule="exact"/>
        <w:jc w:val="both"/>
      </w:pPr>
    </w:p>
    <w:p w14:paraId="65625A66">
      <w:pPr>
        <w:spacing w:before="200" w:after="200" w:line="600" w:lineRule="exact"/>
        <w:jc w:val="center"/>
      </w:pPr>
      <w:r>
        <w:rPr>
          <w:rFonts w:ascii="Times New Roman" w:hAnsi="Times New Roman" w:eastAsia="黑体"/>
          <w:b w:val="0"/>
          <w:sz w:val="32"/>
        </w:rPr>
        <w:t>孙兆坤涉嫌帮助信息网络犯罪活动罪案 · 辩护词</w:t>
      </w:r>
    </w:p>
    <w:p w14:paraId="490D86F1">
      <w:pPr>
        <w:spacing w:before="0" w:after="0" w:line="560" w:lineRule="exact"/>
        <w:ind w:firstLine="640"/>
        <w:jc w:val="both"/>
      </w:pPr>
      <w:r>
        <w:rPr>
          <w:rFonts w:ascii="Times New Roman" w:hAnsi="Times New Roman" w:eastAsia="仿宋_GB2312"/>
          <w:b w:val="0"/>
          <w:sz w:val="32"/>
        </w:rPr>
        <w:t>受被告人孙兆坤家属委托并承长沙市雨花区法律援助中心指派，本人担任被告人孙兆坤涉嫌帮助信息网络犯罪活动罪一案的辩护人。经查阅案卷、会见被告人并参与庭审，现发表如下辩护意见，供合议庭参考：</w:t>
      </w:r>
    </w:p>
    <w:p w14:paraId="3FBF4E9D">
      <w:pPr>
        <w:spacing w:before="0" w:after="0" w:line="560" w:lineRule="exact"/>
        <w:ind w:firstLine="640"/>
        <w:jc w:val="both"/>
      </w:pPr>
      <w:r>
        <w:rPr>
          <w:rFonts w:ascii="Times New Roman" w:hAnsi="Times New Roman" w:eastAsia="黑体"/>
          <w:b w:val="0"/>
          <w:sz w:val="32"/>
        </w:rPr>
        <w:t>一、被告人孙兆坤系从犯，依法应当从轻、减轻处罚。</w:t>
      </w:r>
    </w:p>
    <w:p w14:paraId="43FBFE1F">
      <w:pPr>
        <w:spacing w:before="0" w:after="0" w:line="560" w:lineRule="exact"/>
        <w:ind w:firstLine="640"/>
        <w:jc w:val="both"/>
      </w:pPr>
      <w:r>
        <w:rPr>
          <w:rFonts w:ascii="Times New Roman" w:hAnsi="Times New Roman" w:eastAsia="仿宋_GB2312"/>
          <w:b w:val="0"/>
          <w:sz w:val="32"/>
        </w:rPr>
        <w:t>孙兆坤未参与上游犯罪的任何环节，仅按上线“虎哥”的指令提供卡号、收款码并转发短信验证码，对资金的来源与去向无从知晓，亦未参与资金的转出操作，处于犯罪链条最末端，作用次要。</w:t>
      </w:r>
    </w:p>
    <w:p w14:paraId="6F64D32E">
      <w:pPr>
        <w:spacing w:before="0" w:after="0" w:line="560" w:lineRule="exact"/>
        <w:ind w:firstLine="640"/>
        <w:jc w:val="both"/>
      </w:pPr>
      <w:r>
        <w:rPr>
          <w:rFonts w:ascii="Times New Roman" w:hAnsi="Times New Roman" w:eastAsia="黑体"/>
          <w:b w:val="0"/>
          <w:sz w:val="32"/>
        </w:rPr>
        <w:t>二、被告人经民警电话联系后主动到案，如实供述，构成自首，且自愿认罪认罚。</w:t>
      </w:r>
    </w:p>
    <w:p w14:paraId="6A4191F6">
      <w:pPr>
        <w:spacing w:before="0" w:after="0" w:line="560" w:lineRule="exact"/>
        <w:ind w:firstLine="640"/>
        <w:jc w:val="both"/>
      </w:pPr>
      <w:r>
        <w:rPr>
          <w:rFonts w:ascii="Times New Roman" w:hAnsi="Times New Roman" w:eastAsia="仿宋_GB2312"/>
          <w:b w:val="0"/>
          <w:sz w:val="32"/>
        </w:rPr>
        <w:t>孙兆坤在未被采取强制措施前即由亲属陪同投案，到案后完整交代事实并主动交出手机供提取电子数据，依法构成自首；其已签署《认罪认罚具结书》，当庭自愿认罪认罚，依法可以从宽处罚。</w:t>
      </w:r>
    </w:p>
    <w:p w14:paraId="6F09DA57">
      <w:pPr>
        <w:spacing w:before="0" w:after="0" w:line="560" w:lineRule="exact"/>
        <w:ind w:firstLine="640"/>
        <w:jc w:val="both"/>
      </w:pPr>
      <w:r>
        <w:rPr>
          <w:rFonts w:ascii="Times New Roman" w:hAnsi="Times New Roman" w:eastAsia="黑体"/>
          <w:b w:val="0"/>
          <w:sz w:val="32"/>
        </w:rPr>
        <w:t>三、被告人年纪较轻、系受网络招揽信息引诱而参与，主观恶性较小，且未造成资金无法追回的严重后果。</w:t>
      </w:r>
    </w:p>
    <w:p w14:paraId="1B01A847">
      <w:pPr>
        <w:spacing w:before="0" w:after="0" w:line="560" w:lineRule="exact"/>
        <w:ind w:firstLine="640"/>
        <w:jc w:val="both"/>
      </w:pPr>
      <w:r>
        <w:rPr>
          <w:rFonts w:ascii="Times New Roman" w:hAnsi="Times New Roman" w:eastAsia="仿宋_GB2312"/>
          <w:b w:val="0"/>
          <w:sz w:val="32"/>
        </w:rPr>
        <w:t>孙兆坤作案时刚满25周岁，社会阅历浅，系兼职群内“不押卡不刷脸、一张卡月入八百”的诱导性广告所蒙蔽；其仅获取非法所得4560元，案发后主动表示愿意全额退缴，违法所得已被依法冻结，再犯可能性低。</w:t>
      </w:r>
    </w:p>
    <w:p w14:paraId="71A03ACB">
      <w:pPr>
        <w:spacing w:before="0" w:after="0" w:line="560" w:lineRule="exact"/>
        <w:ind w:firstLine="640"/>
        <w:jc w:val="both"/>
      </w:pPr>
      <w:r>
        <w:rPr>
          <w:rFonts w:ascii="Times New Roman" w:hAnsi="Times New Roman" w:eastAsia="黑体"/>
          <w:b w:val="0"/>
          <w:sz w:val="32"/>
        </w:rPr>
        <w:t>四、被告人系初犯、偶犯，有固定工作和固定住所，家庭具备监管条件，适用缓刑不致再危害社会。</w:t>
      </w:r>
    </w:p>
    <w:p w14:paraId="785BDD11">
      <w:pPr>
        <w:spacing w:before="0" w:after="0" w:line="560" w:lineRule="exact"/>
        <w:ind w:firstLine="640"/>
        <w:jc w:val="both"/>
      </w:pPr>
      <w:r>
        <w:rPr>
          <w:rFonts w:ascii="Times New Roman" w:hAnsi="Times New Roman" w:eastAsia="仿宋_GB2312"/>
          <w:b w:val="0"/>
          <w:sz w:val="32"/>
        </w:rPr>
        <w:t>孙兆坤此前无任何违法犯罪记录，所在单位愿意继续留用并协助帮教，其父亲已书面承诺严加管教。恳请合议庭综合其从犯、自首、认罪认罚、退缴意愿及初犯偶犯等情节，依法从轻处罚并适用缓刑。</w:t>
      </w:r>
    </w:p>
    <w:p w14:paraId="65810FCE">
      <w:pPr>
        <w:spacing w:before="0" w:after="0" w:line="560" w:lineRule="exact"/>
        <w:ind w:firstLine="640"/>
        <w:jc w:val="both"/>
      </w:pPr>
      <w:r>
        <w:rPr>
          <w:rFonts w:ascii="Times New Roman" w:hAnsi="Times New Roman" w:eastAsia="仿宋_GB2312"/>
          <w:b w:val="0"/>
          <w:sz w:val="32"/>
        </w:rPr>
        <w:t>以上意见，请予采纳。</w:t>
      </w:r>
    </w:p>
    <w:p w14:paraId="5B7CDF04">
      <w:pPr>
        <w:spacing w:before="0" w:after="0" w:line="560" w:lineRule="exact"/>
        <w:jc w:val="right"/>
      </w:pPr>
      <w:r>
        <w:rPr>
          <w:rFonts w:ascii="Times New Roman" w:hAnsi="Times New Roman" w:eastAsia="仿宋_GB2312"/>
          <w:b w:val="0"/>
          <w:sz w:val="32"/>
        </w:rPr>
        <w:t>辩护人：    日期：2025年10月8日（教学虚构）</w:t>
      </w:r>
    </w:p>
    <w:p w14:paraId="3D6AFECD">
      <w:pPr>
        <w:spacing w:before="0" w:after="0" w:line="560" w:lineRule="exact"/>
        <w:jc w:val="both"/>
      </w:pPr>
    </w:p>
    <w:p w14:paraId="2064A0B5">
      <w:pPr>
        <w:spacing w:before="200" w:after="200" w:line="600" w:lineRule="exact"/>
        <w:jc w:val="center"/>
      </w:pPr>
      <w:r>
        <w:rPr>
          <w:rFonts w:ascii="Times New Roman" w:hAnsi="Times New Roman" w:eastAsia="黑体"/>
          <w:b w:val="0"/>
          <w:sz w:val="32"/>
        </w:rPr>
        <w:t>孙兆坤涉嫌帮助信息网络犯罪活动罪案 · 刑事判决书</w:t>
      </w:r>
    </w:p>
    <w:p w14:paraId="69C5A062">
      <w:pPr>
        <w:spacing w:before="0" w:after="0" w:line="560" w:lineRule="exact"/>
        <w:ind w:firstLine="640"/>
        <w:jc w:val="both"/>
      </w:pPr>
      <w:r>
        <w:rPr>
          <w:rFonts w:ascii="Times New Roman" w:hAnsi="Times New Roman" w:eastAsia="仿宋_GB2312"/>
          <w:b w:val="0"/>
          <w:sz w:val="32"/>
        </w:rPr>
        <w:t>文书编号：（2025）湘0111刑初215号</w:t>
      </w:r>
    </w:p>
    <w:p w14:paraId="1BCC924C">
      <w:pPr>
        <w:spacing w:before="0" w:after="0" w:line="560" w:lineRule="exact"/>
        <w:ind w:firstLine="640"/>
        <w:jc w:val="both"/>
      </w:pPr>
      <w:r>
        <w:rPr>
          <w:rFonts w:ascii="Times New Roman" w:hAnsi="Times New Roman" w:eastAsia="仿宋_GB2312"/>
          <w:b w:val="0"/>
          <w:sz w:val="32"/>
        </w:rPr>
        <w:t>公诉机关：长沙市雨花区人民检察院</w:t>
      </w:r>
    </w:p>
    <w:p w14:paraId="01CE5EC9">
      <w:pPr>
        <w:spacing w:before="0" w:after="0" w:line="560" w:lineRule="exact"/>
        <w:ind w:firstLine="640"/>
        <w:jc w:val="both"/>
      </w:pPr>
      <w:r>
        <w:rPr>
          <w:rFonts w:ascii="Times New Roman" w:hAnsi="Times New Roman" w:eastAsia="仿宋_GB2312"/>
          <w:b w:val="0"/>
          <w:sz w:val="32"/>
        </w:rPr>
        <w:t>被告人孙兆坤，男，2000年4月25日生，汉族，大专文化，湖南拓远电子商务有限公司客服专员，户籍地长沙市雨花区井湾子街道融科东南海小区6栋1802室，身份证号码430111200004250076。2025年7月28日因涉嫌帮助信息网络犯罪活动罪被刑事拘留，2025年8月1日变更为取保候审。</w:t>
      </w:r>
    </w:p>
    <w:p w14:paraId="178C6ADA">
      <w:pPr>
        <w:spacing w:before="0" w:after="0" w:line="560" w:lineRule="exact"/>
        <w:ind w:firstLine="640"/>
        <w:jc w:val="both"/>
      </w:pPr>
      <w:r>
        <w:rPr>
          <w:rFonts w:ascii="Times New Roman" w:hAnsi="Times New Roman" w:eastAsia="仿宋_GB2312"/>
          <w:b w:val="0"/>
          <w:sz w:val="32"/>
        </w:rPr>
        <w:t>长沙市雨花区人民检察院以长雨检刑诉〔2025〕215号起诉书指控被告人孙兆坤犯帮助信息网络犯罪活动罪，向本院提起公诉。本院受理后依法组成合议庭公开开庭审理了本案。长沙市雨花区人民检察院指派检察员出庭支持公诉，被告人孙兆坤及其辩护人到庭参加诉讼。现已审理终结。</w:t>
      </w:r>
    </w:p>
    <w:p w14:paraId="4A74B037">
      <w:pPr>
        <w:spacing w:before="0" w:after="0" w:line="560" w:lineRule="exact"/>
        <w:ind w:firstLine="640"/>
        <w:jc w:val="both"/>
      </w:pPr>
      <w:r>
        <w:rPr>
          <w:rFonts w:ascii="Times New Roman" w:hAnsi="Times New Roman" w:eastAsia="仿宋_GB2312"/>
          <w:b w:val="0"/>
          <w:sz w:val="32"/>
        </w:rPr>
        <w:t>经审理查明：2025年5月31日21时许，被告人孙兆坤在湖南省长沙市雨花区井湾子街道融科东南海小区6栋1802室（本人租住处）通过手机QQ群看到“收卡”广告后主动添加对方微信。被告人孙兆坤在明知他人可能利用信息网络实施犯罪的情况下，仍将本人建设银行借记卡卡号、绑定手机接收的短信验证码及本人微信、支付宝收款码提供给对方使用（银行卡本体未离手），供“虎哥”（另案处理）用于接收来源不明资金，双方约定：单卡月酬800元，按月结算，不足一月的按日折算（800元÷30日×实际使用天数）；另按走账流水金额的0.8%给付提成。2025年6月1日至2025年7月15日间，该卡单边流入资金420000元（2025年6月9日152000元、2025年6月21日144000元、2025年7月7日124000元）。孙兆坤提供银行卡信息及收款码自2025年6月1日至7月15日，其中6月为整月，月酬800元；7月1日至7月15日共15日，按800元÷30日×15日＝400元，月酬合计1200元；走账流水合计420000元，按0.8%计提成3360元，被告人孙兆坤非法获利共计人民币4560元。</w:t>
      </w:r>
    </w:p>
    <w:p w14:paraId="14EE02A1">
      <w:pPr>
        <w:spacing w:before="0" w:after="0" w:line="560" w:lineRule="exact"/>
        <w:ind w:firstLine="640"/>
        <w:jc w:val="both"/>
      </w:pPr>
      <w:r>
        <w:rPr>
          <w:rFonts w:ascii="Times New Roman" w:hAnsi="Times New Roman" w:eastAsia="仿宋_GB2312"/>
          <w:b w:val="0"/>
          <w:sz w:val="32"/>
        </w:rPr>
        <w:t>本院认为，孙兆坤明知他人可能利用信息网络实施犯罪，仍提供本人银行卡卡号、收款码及验证码，致使该账户被用于接收、转移来源不明资金累计420000元，情节严重，其行为已构成帮助信息网络犯罪活动罪。公诉机关的指控成立。孙兆坤在共同犯罪中起次要、辅助作用，系从犯，依法应当从轻处罚；其经民警电话联系后由亲属陪同主动到案并如实供述，系自首，且自愿认罪认罚并签署《认罪认罚具结书》，主动交出手机配合提取电子数据，依法可以从宽处罚。鉴于其年龄较轻、系受网络招揽信息引诱而参与、非法获利数额较小，辩护人所提从犯、自首、认罪认罚的辩护意见成立，本院予以采纳，并在量刑时酌情考虑其主观恶性较小的情节。</w:t>
      </w:r>
    </w:p>
    <w:p w14:paraId="0ADD57F9">
      <w:pPr>
        <w:spacing w:before="0" w:after="0" w:line="560" w:lineRule="exact"/>
        <w:ind w:firstLine="640"/>
        <w:jc w:val="both"/>
      </w:pPr>
      <w:r>
        <w:rPr>
          <w:rFonts w:ascii="Times New Roman" w:hAnsi="Times New Roman" w:eastAsia="仿宋_GB2312"/>
          <w:b w:val="0"/>
          <w:sz w:val="32"/>
        </w:rPr>
        <w:t>依照《中华人民共和国刑法》第二百八十七条之二第一款、第二十七条、第六十七条第一款、第七十二条第一款、第三款、第七十三条第二款、第三款、第五十二条、第五十三条、第六十四条及《中华人民共和国刑事诉讼法》第十五条之规定，判决如下：</w:t>
      </w:r>
    </w:p>
    <w:p w14:paraId="036C9692">
      <w:pPr>
        <w:spacing w:before="0" w:after="0" w:line="560" w:lineRule="exact"/>
        <w:jc w:val="both"/>
      </w:pPr>
      <w:r>
        <w:rPr>
          <w:rFonts w:ascii="Times New Roman" w:hAnsi="Times New Roman" w:eastAsia="仿宋_GB2312"/>
          <w:b w:val="0"/>
          <w:sz w:val="32"/>
        </w:rPr>
        <w:t>一、被告人孙兆坤犯帮助信息网络犯罪活动罪，有期徒刑六个月，缓刑一年，并处罚金人民币六千元；</w:t>
      </w:r>
    </w:p>
    <w:p w14:paraId="2448E783">
      <w:pPr>
        <w:spacing w:before="0" w:after="0" w:line="560" w:lineRule="exact"/>
        <w:jc w:val="both"/>
      </w:pPr>
      <w:r>
        <w:rPr>
          <w:rFonts w:ascii="Times New Roman" w:hAnsi="Times New Roman" w:eastAsia="仿宋_GB2312"/>
          <w:b w:val="0"/>
          <w:sz w:val="32"/>
        </w:rPr>
        <w:t>二、扣押在案的作案工具手机一部予以没收；继续追缴被告人孙兆坤违法所得人民币4560元，上缴国库。</w:t>
      </w:r>
    </w:p>
    <w:p w14:paraId="5F2C443D">
      <w:pPr>
        <w:spacing w:before="0" w:after="0" w:line="560" w:lineRule="exact"/>
        <w:ind w:firstLine="640"/>
        <w:jc w:val="both"/>
      </w:pPr>
      <w:r>
        <w:rPr>
          <w:rFonts w:ascii="Times New Roman" w:hAnsi="Times New Roman" w:eastAsia="仿宋_GB2312"/>
          <w:b w:val="0"/>
          <w:sz w:val="32"/>
        </w:rPr>
        <w:t>如不服本判决，可在接到判决书的第二日起十日内，通过本院或者直接向长沙市中级人民法院提出上诉。</w:t>
      </w:r>
    </w:p>
    <w:p w14:paraId="4A321FBE">
      <w:pPr>
        <w:spacing w:before="0" w:after="0" w:line="560" w:lineRule="exact"/>
        <w:jc w:val="right"/>
      </w:pPr>
      <w:r>
        <w:rPr>
          <w:rFonts w:ascii="Times New Roman" w:hAnsi="Times New Roman" w:eastAsia="仿宋_GB2312"/>
          <w:b w:val="0"/>
          <w:sz w:val="32"/>
        </w:rPr>
        <w:t>审判员：长沙市雨花区人民法院（教学虚构）    日期：2025年10月20日（教学虚构）</w:t>
      </w:r>
    </w:p>
    <w:p w14:paraId="2E811423">
      <w:r>
        <w:br w:type="page"/>
      </w:r>
    </w:p>
    <w:p w14:paraId="047DF9D2">
      <w:pPr>
        <w:spacing w:before="120" w:after="240" w:line="680" w:lineRule="exact"/>
        <w:jc w:val="center"/>
      </w:pPr>
      <w:r>
        <w:rPr>
          <w:rFonts w:ascii="Times New Roman" w:hAnsi="Times New Roman" w:eastAsia="黑体"/>
          <w:b w:val="0"/>
          <w:sz w:val="36"/>
        </w:rPr>
        <w:t>第五卷  黄振宇涉嫌帮助信息网络犯罪活动罪案（四川省成都市武侯区）</w:t>
      </w:r>
    </w:p>
    <w:p w14:paraId="2B8A7CDE">
      <w:pPr>
        <w:spacing w:before="200" w:after="200" w:line="600" w:lineRule="exact"/>
        <w:jc w:val="center"/>
      </w:pPr>
      <w:r>
        <w:rPr>
          <w:rFonts w:ascii="Times New Roman" w:hAnsi="Times New Roman" w:eastAsia="黑体"/>
          <w:b w:val="0"/>
          <w:sz w:val="32"/>
        </w:rPr>
        <w:t>黄振宇涉嫌帮助信息网络犯罪活动罪案 · 起诉意见书</w:t>
      </w:r>
    </w:p>
    <w:p w14:paraId="2D11EB6E">
      <w:pPr>
        <w:spacing w:before="0" w:after="0" w:line="560" w:lineRule="exact"/>
        <w:ind w:firstLine="640"/>
        <w:jc w:val="both"/>
      </w:pPr>
      <w:r>
        <w:rPr>
          <w:rFonts w:ascii="Times New Roman" w:hAnsi="Times New Roman" w:eastAsia="仿宋_GB2312"/>
          <w:b w:val="0"/>
          <w:sz w:val="32"/>
        </w:rPr>
        <w:t>犯罪嫌疑人：黄振宇，男，1997年9月9日生，汉族，高中文化，滴滴出行网约车司机（兼职）。户籍地：成都市武侯区簇桥街道蓝光COCO金沙二期4栋1单元903室。身份证号码：510107199709090092    联系电话：13396125527。</w:t>
      </w:r>
    </w:p>
    <w:p w14:paraId="683E85E8">
      <w:pPr>
        <w:spacing w:before="0" w:after="0" w:line="560" w:lineRule="exact"/>
        <w:ind w:firstLine="640"/>
        <w:jc w:val="both"/>
      </w:pPr>
      <w:r>
        <w:rPr>
          <w:rFonts w:ascii="Times New Roman" w:hAnsi="Times New Roman" w:eastAsia="仿宋_GB2312"/>
          <w:b w:val="0"/>
          <w:sz w:val="32"/>
        </w:rPr>
        <w:t>文书编号：成武公（刑）诉字〔2025〕306号</w:t>
      </w:r>
    </w:p>
    <w:p w14:paraId="0BDC7B4A">
      <w:pPr>
        <w:spacing w:before="0" w:after="0" w:line="560" w:lineRule="exact"/>
        <w:ind w:firstLine="640"/>
        <w:jc w:val="both"/>
      </w:pPr>
      <w:r>
        <w:rPr>
          <w:rFonts w:ascii="Times New Roman" w:hAnsi="Times New Roman" w:eastAsia="仿宋_GB2312"/>
          <w:b w:val="0"/>
          <w:sz w:val="32"/>
        </w:rPr>
        <w:t>黄振宇涉嫌帮助信息网络犯罪活动罪一案，由银行反洗钱可疑交易报告移送，于2025年6月24日立案侦查。本案现已侦查终结。</w:t>
      </w:r>
    </w:p>
    <w:p w14:paraId="035DA81F">
      <w:pPr>
        <w:spacing w:before="0" w:after="0" w:line="560" w:lineRule="exact"/>
        <w:ind w:firstLine="640"/>
        <w:jc w:val="both"/>
      </w:pPr>
      <w:r>
        <w:rPr>
          <w:rFonts w:ascii="Times New Roman" w:hAnsi="Times New Roman" w:eastAsia="仿宋_GB2312"/>
          <w:b w:val="0"/>
          <w:sz w:val="32"/>
        </w:rPr>
        <w:t>经依法侦查查明：2025年4月19日20时许，黄振宇在四川省本人租住处（通过百度贴吧求职帖联系）在百度贴吧“成都兼职吧”看到“日结兼职”帖子后主动联系发帖人。其后在明知对方可能利用信息网络实施犯罪的情况下，仍将本人交通银行借记卡卡号、绑定手机接收的短信验证码及本人微信、支付宝收款码提供给对方使用（银行卡本体未离手），供“九哥”使用，用于接收来源不明资金；双方约定：单卡月酬800元，按月结算；另按走账流水金额的0.8%给付提成。2025年4月20日至2025年6月19日间，该卡单边流入资金共计人民币480000元（2025年4月26日118000元、2025年5月8日150000元、2025年5月24日132000元、2025年6月11日80000元）。黄振宇提供银行卡信息及收款码共计2个结算月，月酬800元／月×2个月＝1600元；走账流水合计480000元，按0.8%计提成3840元，共计非法获利人民币5440元，上述款项已由“九哥”以银行转账方式支付。</w:t>
      </w:r>
    </w:p>
    <w:p w14:paraId="36205FE6">
      <w:pPr>
        <w:spacing w:before="0" w:after="0" w:line="560" w:lineRule="exact"/>
        <w:ind w:firstLine="640"/>
        <w:jc w:val="both"/>
      </w:pPr>
      <w:r>
        <w:rPr>
          <w:rFonts w:ascii="Times New Roman" w:hAnsi="Times New Roman" w:eastAsia="仿宋_GB2312"/>
          <w:b w:val="0"/>
          <w:sz w:val="32"/>
        </w:rPr>
        <w:t>认定上述事实的证据如下：犯罪嫌疑人黄振宇的供述与辩解；交通银行交易明细（卡号6222600510012345678）；微信聊天记录截图CHAT-WH-01；好处费给付记录；扣押清单及相关笔录；户籍证明及违法犯罪记录查询情况说明。上述证据相互印证，足以认定。</w:t>
      </w:r>
    </w:p>
    <w:p w14:paraId="4079C7B1">
      <w:pPr>
        <w:spacing w:before="0" w:after="0" w:line="560" w:lineRule="exact"/>
        <w:ind w:firstLine="640"/>
        <w:jc w:val="both"/>
      </w:pPr>
      <w:r>
        <w:rPr>
          <w:rFonts w:ascii="Times New Roman" w:hAnsi="Times New Roman" w:eastAsia="仿宋_GB2312"/>
          <w:b w:val="0"/>
          <w:sz w:val="32"/>
        </w:rPr>
        <w:t>综上所述，黄振宇明知他人可能利用信息网络实施犯罪，仍提供本人银行卡及收款码，致使该账户被用于接收、转移来源不明资金累计480000元，情节严重，其行为已触犯《中华人民共和国刑法》第二百八十七条之二第一款之规定，涉嫌帮助信息网络犯罪活动罪。依照《中华人民共和国刑事诉讼法》第一百六十二条之规定，特将本案移送审查起诉。</w:t>
      </w:r>
    </w:p>
    <w:p w14:paraId="326BE460">
      <w:pPr>
        <w:spacing w:before="0" w:after="0" w:line="560" w:lineRule="exact"/>
        <w:jc w:val="both"/>
      </w:pPr>
      <w:r>
        <w:rPr>
          <w:rFonts w:ascii="Times New Roman" w:hAnsi="Times New Roman" w:eastAsia="仿宋_GB2312"/>
          <w:b w:val="0"/>
          <w:sz w:val="32"/>
        </w:rPr>
        <w:t>此致  成都市武侯区人民检察院</w:t>
      </w:r>
    </w:p>
    <w:p w14:paraId="51009CDB">
      <w:pPr>
        <w:spacing w:before="0" w:after="0" w:line="560" w:lineRule="exact"/>
        <w:jc w:val="right"/>
      </w:pPr>
      <w:r>
        <w:rPr>
          <w:rFonts w:ascii="Times New Roman" w:hAnsi="Times New Roman" w:eastAsia="仿宋_GB2312"/>
          <w:b w:val="0"/>
          <w:sz w:val="32"/>
        </w:rPr>
        <w:t>办案单位：成都市公安局武侯分局（教学虚构）    日期：2025年8月1日（教学虚构）</w:t>
      </w:r>
    </w:p>
    <w:p w14:paraId="76FDFC1D">
      <w:pPr>
        <w:spacing w:before="0" w:after="0" w:line="560" w:lineRule="exact"/>
        <w:jc w:val="both"/>
      </w:pPr>
    </w:p>
    <w:p w14:paraId="77263C95">
      <w:pPr>
        <w:spacing w:before="200" w:after="200" w:line="600" w:lineRule="exact"/>
        <w:jc w:val="center"/>
      </w:pPr>
      <w:r>
        <w:rPr>
          <w:rFonts w:ascii="Times New Roman" w:hAnsi="Times New Roman" w:eastAsia="黑体"/>
          <w:b w:val="0"/>
          <w:sz w:val="32"/>
        </w:rPr>
        <w:t>黄振宇涉嫌帮助信息网络犯罪活动罪案 · 案情说明</w:t>
      </w:r>
    </w:p>
    <w:p w14:paraId="4A5CFCAB">
      <w:pPr>
        <w:spacing w:before="0" w:after="0" w:line="560" w:lineRule="exact"/>
        <w:ind w:firstLine="640"/>
        <w:jc w:val="both"/>
      </w:pPr>
      <w:r>
        <w:rPr>
          <w:rFonts w:ascii="Times New Roman" w:hAnsi="Times New Roman" w:eastAsia="仿宋_GB2312"/>
          <w:b w:val="0"/>
          <w:sz w:val="32"/>
        </w:rPr>
        <w:t>犯罪嫌疑人黄振宇，男，1997年9月9日生，汉族，高中文化，滴滴出行网约车司机（兼职），户籍地成都市武侯区簇桥街道蓝光COCO金沙二期4栋1单元903室，身份证号码510107199709090092，联系电话13396125527。</w:t>
      </w:r>
    </w:p>
    <w:p w14:paraId="330243B8">
      <w:pPr>
        <w:spacing w:before="0" w:after="0" w:line="560" w:lineRule="exact"/>
        <w:ind w:firstLine="640"/>
        <w:jc w:val="both"/>
      </w:pPr>
      <w:r>
        <w:rPr>
          <w:rFonts w:ascii="Times New Roman" w:hAnsi="Times New Roman" w:eastAsia="仿宋_GB2312"/>
          <w:b w:val="0"/>
          <w:sz w:val="32"/>
        </w:rPr>
        <w:t>一、结识上线及作案经过。2025年4月19日20时许，犯罪嫌疑人黄振宇在其租住的成都市武侯区簇桥街道住处内，通过百度贴吧“成都兼职吧”看到“日结兼职，日入三百”的帖子后，主动添加发帖人微信（昵称“九”，下称“九哥”），双方约定佣金计价方式为：单卡月酬800元，按月结算；另按走账流水金额的0.8%给付提成。自2025年4月20日起，黄振宇将本人交通银行借记卡卡号（6222600510012345678，绑定手机号13396125527）、本人微信、支付宝收款码及手机接收的短信验证码提供给对方使用，银行卡本体未离手。</w:t>
      </w:r>
    </w:p>
    <w:p w14:paraId="1FCB5778">
      <w:pPr>
        <w:spacing w:before="0" w:after="0" w:line="560" w:lineRule="exact"/>
        <w:ind w:firstLine="640"/>
        <w:jc w:val="both"/>
      </w:pPr>
      <w:r>
        <w:rPr>
          <w:rFonts w:ascii="Times New Roman" w:hAnsi="Times New Roman" w:eastAsia="仿宋_GB2312"/>
          <w:b w:val="0"/>
          <w:sz w:val="32"/>
        </w:rPr>
        <w:t>二、走账及获利情况。2025年4月20日至6月19日间，该卡单边流入资金480000元（2025年4月26日118000元、5月8日150000元、5月24日132000元、6月11日80000元）。黄振宇提供银行卡信息及收款码共计2个结算月，月酬800元／月×2个月＝1600元；走账流水合计480000元，按0.8%计提成3840元，以上款项由“九哥”以银行转账方式分2次支付，非法获利共计人民币5440元（月酬1600元，流水提成3840元）。</w:t>
      </w:r>
    </w:p>
    <w:p w14:paraId="0708B316">
      <w:pPr>
        <w:spacing w:before="0" w:after="0" w:line="560" w:lineRule="exact"/>
        <w:ind w:firstLine="640"/>
        <w:jc w:val="both"/>
      </w:pPr>
      <w:r>
        <w:rPr>
          <w:rFonts w:ascii="Times New Roman" w:hAnsi="Times New Roman" w:eastAsia="仿宋_GB2312"/>
          <w:b w:val="0"/>
          <w:sz w:val="32"/>
        </w:rPr>
        <w:t>三、妨害作证及查证情况。2025年6月中旬，黄振宇在通过网络获悉同类案件被查处后，将手机内与“九哥”于6月中旬之后的微信聊天记录删除。到案后其如实供述了删除事实，侦查机关经对手机作只读镜像并恢复数据，提取到完整聊天记录。</w:t>
      </w:r>
    </w:p>
    <w:p w14:paraId="5462DB3D">
      <w:pPr>
        <w:spacing w:before="0" w:after="0" w:line="560" w:lineRule="exact"/>
        <w:ind w:firstLine="640"/>
        <w:jc w:val="both"/>
      </w:pPr>
      <w:r>
        <w:rPr>
          <w:rFonts w:ascii="Times New Roman" w:hAnsi="Times New Roman" w:eastAsia="仿宋_GB2312"/>
          <w:b w:val="0"/>
          <w:sz w:val="32"/>
        </w:rPr>
        <w:t>四、到案及认罪情况。本案由银行反洗钱可疑交易报告移送。2025年6月24日，成都市公安局武侯分局立案侦查；6月26日，黄振宇经民警电话通知后主动到案，如实供述主要犯罪事实；6月29日因涉嫌帮助信息网络犯罪活动罪被刑事拘留，7月6日变更为取保候审。现以涉嫌帮助信息网络犯罪活动罪移送审查起诉（案号：成武检刑诉〔2025〕306号）。</w:t>
      </w:r>
    </w:p>
    <w:p w14:paraId="29E65943">
      <w:pPr>
        <w:spacing w:before="0" w:after="0" w:line="560" w:lineRule="exact"/>
        <w:ind w:firstLine="640"/>
        <w:jc w:val="both"/>
      </w:pPr>
      <w:r>
        <w:rPr>
          <w:rFonts w:ascii="Times New Roman" w:hAnsi="Times New Roman" w:eastAsia="仿宋_GB2312"/>
          <w:b w:val="0"/>
          <w:sz w:val="32"/>
        </w:rPr>
        <w:t>说明：本案情说明为教学合成材料，所涉时间、地点、金额、人员均为虚构；关联识别由使用者自行完成。</w:t>
      </w:r>
    </w:p>
    <w:p w14:paraId="7384058B">
      <w:pPr>
        <w:spacing w:before="0" w:after="0" w:line="560" w:lineRule="exact"/>
        <w:jc w:val="both"/>
      </w:pPr>
    </w:p>
    <w:p w14:paraId="16456DDF">
      <w:pPr>
        <w:spacing w:before="200" w:after="200" w:line="600" w:lineRule="exact"/>
        <w:jc w:val="center"/>
      </w:pPr>
      <w:r>
        <w:rPr>
          <w:rFonts w:ascii="Times New Roman" w:hAnsi="Times New Roman" w:eastAsia="黑体"/>
          <w:b w:val="0"/>
          <w:sz w:val="32"/>
        </w:rPr>
        <w:t>黄振宇涉嫌帮助信息网络犯罪活动罪案 · 讯问笔录</w:t>
      </w:r>
    </w:p>
    <w:p w14:paraId="32C88288">
      <w:pPr>
        <w:spacing w:before="0" w:after="0" w:line="560" w:lineRule="exact"/>
        <w:jc w:val="both"/>
      </w:pPr>
      <w:r>
        <w:rPr>
          <w:rFonts w:ascii="Times New Roman" w:hAnsi="Times New Roman" w:eastAsia="仿宋_GB2312"/>
          <w:b w:val="0"/>
          <w:sz w:val="32"/>
        </w:rPr>
        <w:t>时间：2025年6月26日9时30分至2025年6月26日11时00分</w:t>
      </w:r>
    </w:p>
    <w:p w14:paraId="236DF899">
      <w:pPr>
        <w:spacing w:before="0" w:after="0" w:line="560" w:lineRule="exact"/>
        <w:jc w:val="both"/>
      </w:pPr>
      <w:r>
        <w:rPr>
          <w:rFonts w:ascii="Times New Roman" w:hAnsi="Times New Roman" w:eastAsia="仿宋_GB2312"/>
          <w:b w:val="0"/>
          <w:sz w:val="32"/>
        </w:rPr>
        <w:t>地点：成都市公安局武侯分局执法办案中心讯问室</w:t>
      </w:r>
    </w:p>
    <w:p w14:paraId="4198E8F3">
      <w:pPr>
        <w:spacing w:before="0" w:after="0" w:line="560" w:lineRule="exact"/>
        <w:jc w:val="both"/>
      </w:pPr>
      <w:r>
        <w:rPr>
          <w:rFonts w:ascii="Times New Roman" w:hAnsi="Times New Roman" w:eastAsia="仿宋_GB2312"/>
          <w:b w:val="0"/>
          <w:sz w:val="32"/>
        </w:rPr>
        <w:t>讯问人：杨志强、罗鹏    记录人：杨志强</w:t>
      </w:r>
    </w:p>
    <w:p w14:paraId="4B25CBA4">
      <w:pPr>
        <w:spacing w:before="0" w:after="0" w:line="560" w:lineRule="exact"/>
        <w:jc w:val="both"/>
      </w:pPr>
      <w:r>
        <w:rPr>
          <w:rFonts w:ascii="Times New Roman" w:hAnsi="Times New Roman" w:eastAsia="仿宋_GB2312"/>
          <w:b w:val="0"/>
          <w:sz w:val="32"/>
        </w:rPr>
        <w:t>犯罪嫌疑人：黄振宇，男，1997年9月9日生，汉族，高中文化，滴滴出行网约车司机（兼职）</w:t>
      </w:r>
    </w:p>
    <w:p w14:paraId="123BBAC4">
      <w:pPr>
        <w:spacing w:before="0" w:after="0" w:line="560" w:lineRule="exact"/>
        <w:ind w:firstLine="640"/>
        <w:jc w:val="both"/>
      </w:pPr>
      <w:r>
        <w:rPr>
          <w:rFonts w:ascii="Times New Roman" w:hAnsi="Times New Roman" w:eastAsia="仿宋_GB2312"/>
          <w:b w:val="0"/>
          <w:sz w:val="32"/>
        </w:rPr>
        <w:t>问：我们是成都市公安局武侯分局民警（出示人民警察证），现依法对你进行讯问。你应当如实供述，对与本案无关的问题有拒绝回答的权利，你听清楚没有？</w:t>
      </w:r>
    </w:p>
    <w:p w14:paraId="2F244497">
      <w:pPr>
        <w:spacing w:before="0" w:after="0" w:line="560" w:lineRule="exact"/>
        <w:ind w:firstLine="640"/>
        <w:jc w:val="both"/>
      </w:pPr>
      <w:r>
        <w:rPr>
          <w:rFonts w:ascii="Times New Roman" w:hAnsi="Times New Roman" w:eastAsia="仿宋_GB2312"/>
          <w:b w:val="0"/>
          <w:sz w:val="32"/>
        </w:rPr>
        <w:t>答：听清楚了。</w:t>
      </w:r>
    </w:p>
    <w:p w14:paraId="58CE753A">
      <w:pPr>
        <w:spacing w:before="0" w:after="0" w:line="560" w:lineRule="exact"/>
        <w:ind w:firstLine="640"/>
        <w:jc w:val="both"/>
      </w:pPr>
      <w:r>
        <w:rPr>
          <w:rFonts w:ascii="Times New Roman" w:hAnsi="Times New Roman" w:eastAsia="仿宋_GB2312"/>
          <w:b w:val="0"/>
          <w:sz w:val="32"/>
        </w:rPr>
        <w:t>问：你的身份情况？</w:t>
      </w:r>
    </w:p>
    <w:p w14:paraId="7434B9E8">
      <w:pPr>
        <w:spacing w:before="0" w:after="0" w:line="560" w:lineRule="exact"/>
        <w:ind w:firstLine="640"/>
        <w:jc w:val="both"/>
      </w:pPr>
      <w:r>
        <w:rPr>
          <w:rFonts w:ascii="Times New Roman" w:hAnsi="Times New Roman" w:eastAsia="仿宋_GB2312"/>
          <w:b w:val="0"/>
          <w:sz w:val="32"/>
        </w:rPr>
        <w:t>答：黄振宇，1997年9月9日出生，高中文化，跑网约车，住武侯区簇桥街道蓝光COCO金沙二期4栋1单元903室，身份证510107199709090092，手机号13396125527。</w:t>
      </w:r>
    </w:p>
    <w:p w14:paraId="4ECD86F7">
      <w:pPr>
        <w:spacing w:before="0" w:after="0" w:line="560" w:lineRule="exact"/>
        <w:ind w:firstLine="640"/>
        <w:jc w:val="both"/>
      </w:pPr>
      <w:r>
        <w:rPr>
          <w:rFonts w:ascii="Times New Roman" w:hAnsi="Times New Roman" w:eastAsia="仿宋_GB2312"/>
          <w:b w:val="0"/>
          <w:sz w:val="32"/>
        </w:rPr>
        <w:t>问：你名下的交通银行卡是怎么回事？</w:t>
      </w:r>
    </w:p>
    <w:p w14:paraId="049C75C5">
      <w:pPr>
        <w:spacing w:before="0" w:after="0" w:line="560" w:lineRule="exact"/>
        <w:ind w:firstLine="640"/>
        <w:jc w:val="both"/>
      </w:pPr>
      <w:r>
        <w:rPr>
          <w:rFonts w:ascii="Times New Roman" w:hAnsi="Times New Roman" w:eastAsia="仿宋_GB2312"/>
          <w:b w:val="0"/>
          <w:sz w:val="32"/>
        </w:rPr>
        <w:t>答：我把卡号和收款码给别人用了，人家拿来走账，我拿好处费。</w:t>
      </w:r>
    </w:p>
    <w:p w14:paraId="1EABF66F">
      <w:pPr>
        <w:spacing w:before="0" w:after="0" w:line="560" w:lineRule="exact"/>
        <w:ind w:firstLine="640"/>
        <w:jc w:val="both"/>
      </w:pPr>
      <w:r>
        <w:rPr>
          <w:rFonts w:ascii="Times New Roman" w:hAnsi="Times New Roman" w:eastAsia="仿宋_GB2312"/>
          <w:b w:val="0"/>
          <w:sz w:val="32"/>
        </w:rPr>
        <w:t>问：对方是谁？怎么联系上的？</w:t>
      </w:r>
    </w:p>
    <w:p w14:paraId="1984E239">
      <w:pPr>
        <w:spacing w:before="0" w:after="0" w:line="560" w:lineRule="exact"/>
        <w:ind w:firstLine="640"/>
        <w:jc w:val="both"/>
      </w:pPr>
      <w:r>
        <w:rPr>
          <w:rFonts w:ascii="Times New Roman" w:hAnsi="Times New Roman" w:eastAsia="仿宋_GB2312"/>
          <w:b w:val="0"/>
          <w:sz w:val="32"/>
        </w:rPr>
        <w:t>答：微信叫“九”。我在百度贴吧“成都兼职吧”看到一个帖子，写的是“日结兼职，日入三百，不耽误上班”，我就加了帖子上的微信。4月19号晚上谈的，说一张卡一个月八百，流水另按千分之八算。</w:t>
      </w:r>
    </w:p>
    <w:p w14:paraId="2BBC8AAB">
      <w:pPr>
        <w:spacing w:before="0" w:after="0" w:line="560" w:lineRule="exact"/>
        <w:ind w:firstLine="640"/>
        <w:jc w:val="both"/>
      </w:pPr>
      <w:r>
        <w:rPr>
          <w:rFonts w:ascii="Times New Roman" w:hAnsi="Times New Roman" w:eastAsia="仿宋_GB2312"/>
          <w:b w:val="0"/>
          <w:sz w:val="32"/>
        </w:rPr>
        <w:t>问：你为什么会信这种帖子？</w:t>
      </w:r>
    </w:p>
    <w:p w14:paraId="250ABEF5">
      <w:pPr>
        <w:spacing w:before="0" w:after="0" w:line="560" w:lineRule="exact"/>
        <w:ind w:firstLine="640"/>
        <w:jc w:val="both"/>
      </w:pPr>
      <w:r>
        <w:rPr>
          <w:rFonts w:ascii="Times New Roman" w:hAnsi="Times New Roman" w:eastAsia="仿宋_GB2312"/>
          <w:b w:val="0"/>
          <w:sz w:val="32"/>
        </w:rPr>
        <w:t>答：我跑车一个月也就四五千，还要还车贷。帖子说得挺像回事，我就试了。现在知道是犯法的。</w:t>
      </w:r>
    </w:p>
    <w:p w14:paraId="4720D704">
      <w:pPr>
        <w:spacing w:before="0" w:after="0" w:line="560" w:lineRule="exact"/>
        <w:ind w:firstLine="640"/>
        <w:jc w:val="both"/>
      </w:pPr>
      <w:r>
        <w:rPr>
          <w:rFonts w:ascii="Times New Roman" w:hAnsi="Times New Roman" w:eastAsia="仿宋_GB2312"/>
          <w:b w:val="0"/>
          <w:sz w:val="32"/>
        </w:rPr>
        <w:t>问：用的哪张卡？</w:t>
      </w:r>
    </w:p>
    <w:p w14:paraId="2EF0AFDD">
      <w:pPr>
        <w:spacing w:before="0" w:after="0" w:line="560" w:lineRule="exact"/>
        <w:ind w:firstLine="640"/>
        <w:jc w:val="both"/>
      </w:pPr>
      <w:r>
        <w:rPr>
          <w:rFonts w:ascii="Times New Roman" w:hAnsi="Times New Roman" w:eastAsia="仿宋_GB2312"/>
          <w:b w:val="0"/>
          <w:sz w:val="32"/>
        </w:rPr>
        <w:t>答：交通银行借记卡，卡号6222600510012345678，绑定的13396125527。卡我自己拿着，没给他，就是把卡号给他了，他要用的时候让我报验证码。</w:t>
      </w:r>
    </w:p>
    <w:p w14:paraId="2F1C8490">
      <w:pPr>
        <w:spacing w:before="0" w:after="0" w:line="560" w:lineRule="exact"/>
        <w:ind w:firstLine="640"/>
        <w:jc w:val="both"/>
      </w:pPr>
      <w:r>
        <w:rPr>
          <w:rFonts w:ascii="Times New Roman" w:hAnsi="Times New Roman" w:eastAsia="仿宋_GB2312"/>
          <w:b w:val="0"/>
          <w:sz w:val="32"/>
        </w:rPr>
        <w:t>问：拿了多少钱？</w:t>
      </w:r>
    </w:p>
    <w:p w14:paraId="4540889B">
      <w:pPr>
        <w:spacing w:before="0" w:after="0" w:line="560" w:lineRule="exact"/>
        <w:ind w:firstLine="640"/>
        <w:jc w:val="both"/>
      </w:pPr>
      <w:r>
        <w:rPr>
          <w:rFonts w:ascii="Times New Roman" w:hAnsi="Times New Roman" w:eastAsia="仿宋_GB2312"/>
          <w:b w:val="0"/>
          <w:sz w:val="32"/>
        </w:rPr>
        <w:t>答：两次转账，5月20号2944，6月20号2496，一共5440。都是打到我这同一个交行卡上的。</w:t>
      </w:r>
    </w:p>
    <w:p w14:paraId="3283D263">
      <w:pPr>
        <w:spacing w:before="0" w:after="0" w:line="560" w:lineRule="exact"/>
        <w:ind w:firstLine="640"/>
        <w:jc w:val="both"/>
      </w:pPr>
      <w:r>
        <w:rPr>
          <w:rFonts w:ascii="Times New Roman" w:hAnsi="Times New Roman" w:eastAsia="仿宋_GB2312"/>
          <w:b w:val="0"/>
          <w:sz w:val="32"/>
        </w:rPr>
        <w:t>问：我们调取你的手机，发现你与对方的聊天记录有删除痕迹，是怎么回事？</w:t>
      </w:r>
    </w:p>
    <w:p w14:paraId="1E5EEDA7">
      <w:pPr>
        <w:spacing w:before="0" w:after="0" w:line="560" w:lineRule="exact"/>
        <w:ind w:firstLine="640"/>
        <w:jc w:val="both"/>
      </w:pPr>
      <w:r>
        <w:rPr>
          <w:rFonts w:ascii="Times New Roman" w:hAnsi="Times New Roman" w:eastAsia="仿宋_GB2312"/>
          <w:b w:val="0"/>
          <w:sz w:val="32"/>
        </w:rPr>
        <w:t>答：6月中旬我在网上看到有人因为借卡被判刑的新闻，心里害怕，就把跟他的聊天记录删了一部分，想不留证据。</w:t>
      </w:r>
    </w:p>
    <w:p w14:paraId="76F176BC">
      <w:pPr>
        <w:spacing w:before="0" w:after="0" w:line="560" w:lineRule="exact"/>
        <w:ind w:firstLine="640"/>
        <w:jc w:val="both"/>
      </w:pPr>
      <w:r>
        <w:rPr>
          <w:rFonts w:ascii="Times New Roman" w:hAnsi="Times New Roman" w:eastAsia="仿宋_GB2312"/>
          <w:b w:val="0"/>
          <w:sz w:val="32"/>
        </w:rPr>
        <w:t>问：删除的时候是否已经知道这是违法的？</w:t>
      </w:r>
    </w:p>
    <w:p w14:paraId="26170ACE">
      <w:pPr>
        <w:spacing w:before="0" w:after="0" w:line="560" w:lineRule="exact"/>
        <w:ind w:firstLine="640"/>
        <w:jc w:val="both"/>
      </w:pPr>
      <w:r>
        <w:rPr>
          <w:rFonts w:ascii="Times New Roman" w:hAnsi="Times New Roman" w:eastAsia="仿宋_GB2312"/>
          <w:b w:val="0"/>
          <w:sz w:val="32"/>
        </w:rPr>
        <w:t>答：知道了，就是知道了才删的。</w:t>
      </w:r>
    </w:p>
    <w:p w14:paraId="4D0DA43D">
      <w:pPr>
        <w:spacing w:before="0" w:after="0" w:line="560" w:lineRule="exact"/>
        <w:ind w:firstLine="640"/>
        <w:jc w:val="both"/>
      </w:pPr>
      <w:r>
        <w:rPr>
          <w:rFonts w:ascii="Times New Roman" w:hAnsi="Times New Roman" w:eastAsia="仿宋_GB2312"/>
          <w:b w:val="0"/>
          <w:sz w:val="32"/>
        </w:rPr>
        <w:t>问：删除了多少？</w:t>
      </w:r>
    </w:p>
    <w:p w14:paraId="6C16BCC2">
      <w:pPr>
        <w:spacing w:before="0" w:after="0" w:line="560" w:lineRule="exact"/>
        <w:ind w:firstLine="640"/>
        <w:jc w:val="both"/>
      </w:pPr>
      <w:r>
        <w:rPr>
          <w:rFonts w:ascii="Times New Roman" w:hAnsi="Times New Roman" w:eastAsia="仿宋_GB2312"/>
          <w:b w:val="0"/>
          <w:sz w:val="32"/>
        </w:rPr>
        <w:t>答：大概删了6月中旬以后的，之前的没删完。后来民警让我解锁手机，我说已经删了，是技术人员恢复出来的。</w:t>
      </w:r>
    </w:p>
    <w:p w14:paraId="1CCDCCA8">
      <w:pPr>
        <w:spacing w:before="0" w:after="0" w:line="560" w:lineRule="exact"/>
        <w:ind w:firstLine="640"/>
        <w:jc w:val="both"/>
      </w:pPr>
      <w:r>
        <w:rPr>
          <w:rFonts w:ascii="Times New Roman" w:hAnsi="Times New Roman" w:eastAsia="仿宋_GB2312"/>
          <w:b w:val="0"/>
          <w:sz w:val="32"/>
        </w:rPr>
        <w:t>问：你有没有介绍别人？</w:t>
      </w:r>
    </w:p>
    <w:p w14:paraId="1F7C5EF6">
      <w:pPr>
        <w:spacing w:before="0" w:after="0" w:line="560" w:lineRule="exact"/>
        <w:ind w:firstLine="640"/>
        <w:jc w:val="both"/>
      </w:pPr>
      <w:r>
        <w:rPr>
          <w:rFonts w:ascii="Times New Roman" w:hAnsi="Times New Roman" w:eastAsia="仿宋_GB2312"/>
          <w:b w:val="0"/>
          <w:sz w:val="32"/>
        </w:rPr>
        <w:t>答：没有，就我自己。</w:t>
      </w:r>
    </w:p>
    <w:p w14:paraId="0A6E45D0">
      <w:pPr>
        <w:spacing w:before="0" w:after="0" w:line="560" w:lineRule="exact"/>
        <w:ind w:firstLine="640"/>
        <w:jc w:val="both"/>
      </w:pPr>
      <w:r>
        <w:rPr>
          <w:rFonts w:ascii="Times New Roman" w:hAnsi="Times New Roman" w:eastAsia="仿宋_GB2312"/>
          <w:b w:val="0"/>
          <w:sz w:val="32"/>
        </w:rPr>
        <w:t>问：以上讲的是否属实？有无补充？</w:t>
      </w:r>
    </w:p>
    <w:p w14:paraId="2B6BEC3E">
      <w:pPr>
        <w:spacing w:before="0" w:after="0" w:line="560" w:lineRule="exact"/>
        <w:ind w:firstLine="640"/>
        <w:jc w:val="both"/>
      </w:pPr>
      <w:r>
        <w:rPr>
          <w:rFonts w:ascii="Times New Roman" w:hAnsi="Times New Roman" w:eastAsia="仿宋_GB2312"/>
          <w:b w:val="0"/>
          <w:sz w:val="32"/>
        </w:rPr>
        <w:t>答：属实。我愿意退钱，也愿意认罪，就是希望法院看在我自己来投案的份上从轻处理。</w:t>
      </w:r>
    </w:p>
    <w:p w14:paraId="63E90D4D">
      <w:pPr>
        <w:spacing w:before="0" w:after="0" w:line="560" w:lineRule="exact"/>
        <w:jc w:val="right"/>
      </w:pPr>
      <w:r>
        <w:rPr>
          <w:rFonts w:ascii="Times New Roman" w:hAnsi="Times New Roman" w:eastAsia="仿宋_GB2312"/>
          <w:b w:val="0"/>
          <w:sz w:val="32"/>
        </w:rPr>
        <w:t>（以上笔录经犯罪嫌疑人核对无误，签字：黄振宇，捺手印）</w:t>
      </w:r>
    </w:p>
    <w:p w14:paraId="4B0EB27A">
      <w:pPr>
        <w:spacing w:before="0" w:after="0" w:line="560" w:lineRule="exact"/>
        <w:ind w:firstLine="640"/>
        <w:jc w:val="both"/>
      </w:pPr>
      <w:r>
        <w:rPr>
          <w:rFonts w:ascii="Times New Roman" w:hAnsi="Times New Roman" w:eastAsia="仿宋_GB2312"/>
          <w:b w:val="0"/>
          <w:sz w:val="32"/>
        </w:rPr>
        <w:t>备注：本笔录为教学模拟材料，人物、时间、案源均为虚构，仅供法学实训使用，不用于真实案件。</w:t>
      </w:r>
    </w:p>
    <w:p w14:paraId="097F54FB">
      <w:pPr>
        <w:spacing w:before="0" w:after="0" w:line="560" w:lineRule="exact"/>
        <w:jc w:val="both"/>
      </w:pPr>
    </w:p>
    <w:p w14:paraId="0E83D5BA">
      <w:pPr>
        <w:spacing w:before="200" w:after="200" w:line="600" w:lineRule="exact"/>
        <w:jc w:val="center"/>
      </w:pPr>
      <w:r>
        <w:rPr>
          <w:rFonts w:ascii="Times New Roman" w:hAnsi="Times New Roman" w:eastAsia="黑体"/>
          <w:b w:val="0"/>
          <w:sz w:val="32"/>
        </w:rPr>
        <w:t>黄振宇涉嫌帮助信息网络犯罪活动罪案 · 补充侦查提纲落实情况说明</w:t>
      </w:r>
    </w:p>
    <w:p w14:paraId="72149CA1">
      <w:pPr>
        <w:spacing w:before="0" w:after="0" w:line="560" w:lineRule="exact"/>
        <w:jc w:val="both"/>
      </w:pPr>
      <w:r>
        <w:rPr>
          <w:rFonts w:ascii="Times New Roman" w:hAnsi="Times New Roman" w:eastAsia="仿宋_GB2312"/>
          <w:b w:val="0"/>
          <w:sz w:val="32"/>
        </w:rPr>
        <w:t>成都市武侯区人民检察院：</w:t>
      </w:r>
    </w:p>
    <w:p w14:paraId="028F29A7">
      <w:pPr>
        <w:spacing w:before="0" w:after="0" w:line="560" w:lineRule="exact"/>
        <w:jc w:val="both"/>
      </w:pPr>
      <w:r>
        <w:rPr>
          <w:rFonts w:ascii="Times New Roman" w:hAnsi="Times New Roman" w:eastAsia="仿宋_GB2312"/>
          <w:b w:val="0"/>
          <w:sz w:val="32"/>
        </w:rPr>
        <w:t>你院于2025年8月8日以成武检刑诉〔2025〕306号补充侦查提纲，要求我局就黄振宇涉嫌帮助信息网络犯罪活动罪一案补充侦查。现将落实情况说明如下：</w:t>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533C2102">
        <w:tblPrEx>
          <w:tblCellMar>
            <w:top w:w="0" w:type="dxa"/>
            <w:left w:w="108" w:type="dxa"/>
            <w:bottom w:w="0" w:type="dxa"/>
            <w:right w:w="108" w:type="dxa"/>
          </w:tblCellMar>
        </w:tblPrEx>
        <w:trPr>
          <w:jc w:val="center"/>
        </w:trPr>
        <w:tc>
          <w:tcPr>
            <w:tcW w:w="794" w:type="dxa"/>
            <w:shd w:val="clear" w:color="auto" w:fill="F2F2F2"/>
          </w:tcPr>
          <w:p w14:paraId="613D5410">
            <w:pPr>
              <w:spacing w:before="20" w:after="20" w:line="300" w:lineRule="exact"/>
              <w:jc w:val="center"/>
            </w:pPr>
            <w:r>
              <w:rPr>
                <w:rFonts w:ascii="Times New Roman" w:hAnsi="Times New Roman" w:eastAsia="仿宋_GB2312"/>
                <w:b/>
                <w:sz w:val="18"/>
              </w:rPr>
              <w:t>序号</w:t>
            </w:r>
          </w:p>
        </w:tc>
        <w:tc>
          <w:tcPr>
            <w:tcW w:w="3175" w:type="dxa"/>
            <w:shd w:val="clear" w:color="auto" w:fill="F2F2F2"/>
          </w:tcPr>
          <w:p w14:paraId="6A7A11F0">
            <w:pPr>
              <w:spacing w:before="20" w:after="20" w:line="300" w:lineRule="exact"/>
              <w:jc w:val="left"/>
            </w:pPr>
            <w:r>
              <w:rPr>
                <w:rFonts w:ascii="Times New Roman" w:hAnsi="Times New Roman" w:eastAsia="仿宋_GB2312"/>
                <w:b/>
                <w:sz w:val="18"/>
              </w:rPr>
              <w:t>补充侦查事项</w:t>
            </w:r>
          </w:p>
        </w:tc>
        <w:tc>
          <w:tcPr>
            <w:tcW w:w="1701" w:type="dxa"/>
            <w:shd w:val="clear" w:color="auto" w:fill="F2F2F2"/>
          </w:tcPr>
          <w:p w14:paraId="130D165A">
            <w:pPr>
              <w:spacing w:before="20" w:after="20" w:line="300" w:lineRule="exact"/>
              <w:jc w:val="left"/>
            </w:pPr>
            <w:r>
              <w:rPr>
                <w:rFonts w:ascii="Times New Roman" w:hAnsi="Times New Roman" w:eastAsia="仿宋_GB2312"/>
                <w:b/>
                <w:sz w:val="18"/>
              </w:rPr>
              <w:t>落实情况</w:t>
            </w:r>
          </w:p>
        </w:tc>
        <w:tc>
          <w:tcPr>
            <w:tcW w:w="2494" w:type="dxa"/>
            <w:shd w:val="clear" w:color="auto" w:fill="F2F2F2"/>
          </w:tcPr>
          <w:p w14:paraId="6C3D8EA3">
            <w:pPr>
              <w:spacing w:before="20" w:after="20" w:line="300" w:lineRule="exact"/>
              <w:jc w:val="left"/>
            </w:pPr>
            <w:r>
              <w:rPr>
                <w:rFonts w:ascii="Times New Roman" w:hAnsi="Times New Roman" w:eastAsia="仿宋_GB2312"/>
                <w:b/>
                <w:sz w:val="18"/>
              </w:rPr>
              <w:t>对应材料</w:t>
            </w:r>
          </w:p>
        </w:tc>
      </w:tr>
      <w:tr w14:paraId="3738412E">
        <w:tblPrEx>
          <w:tblCellMar>
            <w:top w:w="0" w:type="dxa"/>
            <w:left w:w="108" w:type="dxa"/>
            <w:bottom w:w="0" w:type="dxa"/>
            <w:right w:w="108" w:type="dxa"/>
          </w:tblCellMar>
        </w:tblPrEx>
        <w:trPr>
          <w:jc w:val="center"/>
        </w:trPr>
        <w:tc>
          <w:tcPr>
            <w:tcW w:w="794" w:type="dxa"/>
          </w:tcPr>
          <w:p w14:paraId="05CB0F23">
            <w:pPr>
              <w:spacing w:before="20" w:after="20" w:line="300" w:lineRule="exact"/>
              <w:jc w:val="center"/>
            </w:pPr>
            <w:r>
              <w:rPr>
                <w:rFonts w:ascii="Times New Roman" w:hAnsi="Times New Roman" w:eastAsia="仿宋_GB2312"/>
                <w:b w:val="0"/>
                <w:sz w:val="18"/>
              </w:rPr>
              <w:t>1</w:t>
            </w:r>
          </w:p>
        </w:tc>
        <w:tc>
          <w:tcPr>
            <w:tcW w:w="3175" w:type="dxa"/>
          </w:tcPr>
          <w:p w14:paraId="21054222">
            <w:pPr>
              <w:spacing w:before="20" w:after="20" w:line="300" w:lineRule="exact"/>
              <w:jc w:val="left"/>
            </w:pPr>
            <w:r>
              <w:rPr>
                <w:rFonts w:ascii="Times New Roman" w:hAnsi="Times New Roman" w:eastAsia="仿宋_GB2312"/>
                <w:b w:val="0"/>
                <w:sz w:val="18"/>
              </w:rPr>
              <w:t>涉案账户2025年4月20日至6月19日完整交易明细及对手信息</w:t>
            </w:r>
          </w:p>
        </w:tc>
        <w:tc>
          <w:tcPr>
            <w:tcW w:w="1701" w:type="dxa"/>
          </w:tcPr>
          <w:p w14:paraId="77AA99D0">
            <w:pPr>
              <w:spacing w:before="20" w:after="20" w:line="300" w:lineRule="exact"/>
              <w:jc w:val="left"/>
            </w:pPr>
            <w:r>
              <w:rPr>
                <w:rFonts w:ascii="Times New Roman" w:hAnsi="Times New Roman" w:eastAsia="仿宋_GB2312"/>
                <w:b w:val="0"/>
                <w:sz w:val="18"/>
              </w:rPr>
              <w:t>已向交通银行成都分行调取，明细覆盖全部作案时段，对手账户信息一并调取</w:t>
            </w:r>
          </w:p>
        </w:tc>
        <w:tc>
          <w:tcPr>
            <w:tcW w:w="2494" w:type="dxa"/>
          </w:tcPr>
          <w:p w14:paraId="5DDA3B92">
            <w:pPr>
              <w:spacing w:before="20" w:after="20" w:line="300" w:lineRule="exact"/>
              <w:jc w:val="left"/>
            </w:pPr>
            <w:r>
              <w:rPr>
                <w:rFonts w:ascii="Times New Roman" w:hAnsi="Times New Roman" w:eastAsia="仿宋_GB2312"/>
                <w:b w:val="0"/>
                <w:sz w:val="18"/>
              </w:rPr>
              <w:t>协助查询财产通知书</w:t>
            </w:r>
          </w:p>
          <w:p w14:paraId="7E9F1D17">
            <w:pPr>
              <w:spacing w:before="20" w:after="20" w:line="300" w:lineRule="exact"/>
              <w:jc w:val="left"/>
            </w:pPr>
            <w:r>
              <w:rPr>
                <w:rFonts w:ascii="Times New Roman" w:hAnsi="Times New Roman" w:eastAsia="仿宋_GB2312"/>
                <w:b w:val="0"/>
                <w:sz w:val="18"/>
              </w:rPr>
              <w:t>及回执</w:t>
            </w:r>
          </w:p>
        </w:tc>
      </w:tr>
      <w:tr w14:paraId="52ABDD2C">
        <w:tblPrEx>
          <w:tblCellMar>
            <w:top w:w="0" w:type="dxa"/>
            <w:left w:w="108" w:type="dxa"/>
            <w:bottom w:w="0" w:type="dxa"/>
            <w:right w:w="108" w:type="dxa"/>
          </w:tblCellMar>
        </w:tblPrEx>
        <w:trPr>
          <w:jc w:val="center"/>
        </w:trPr>
        <w:tc>
          <w:tcPr>
            <w:tcW w:w="794" w:type="dxa"/>
          </w:tcPr>
          <w:p w14:paraId="1CCD3808">
            <w:pPr>
              <w:spacing w:before="20" w:after="20" w:line="300" w:lineRule="exact"/>
              <w:jc w:val="center"/>
            </w:pPr>
            <w:r>
              <w:rPr>
                <w:rFonts w:ascii="Times New Roman" w:hAnsi="Times New Roman" w:eastAsia="仿宋_GB2312"/>
                <w:b w:val="0"/>
                <w:sz w:val="18"/>
              </w:rPr>
              <w:t>2</w:t>
            </w:r>
          </w:p>
        </w:tc>
        <w:tc>
          <w:tcPr>
            <w:tcW w:w="3175" w:type="dxa"/>
          </w:tcPr>
          <w:p w14:paraId="39C43076">
            <w:pPr>
              <w:spacing w:before="20" w:after="20" w:line="300" w:lineRule="exact"/>
              <w:jc w:val="left"/>
            </w:pPr>
            <w:r>
              <w:rPr>
                <w:rFonts w:ascii="Times New Roman" w:hAnsi="Times New Roman" w:eastAsia="仿宋_GB2312"/>
                <w:b w:val="0"/>
                <w:sz w:val="18"/>
              </w:rPr>
              <w:t>按结算月核算走账流入资金与提成金额，说明获利5440元的构成</w:t>
            </w:r>
          </w:p>
        </w:tc>
        <w:tc>
          <w:tcPr>
            <w:tcW w:w="1701" w:type="dxa"/>
          </w:tcPr>
          <w:p w14:paraId="7836460E">
            <w:pPr>
              <w:spacing w:before="20" w:after="20" w:line="300" w:lineRule="exact"/>
              <w:jc w:val="left"/>
            </w:pPr>
            <w:r>
              <w:rPr>
                <w:rFonts w:ascii="Times New Roman" w:hAnsi="Times New Roman" w:eastAsia="仿宋_GB2312"/>
                <w:b w:val="0"/>
                <w:sz w:val="18"/>
              </w:rPr>
              <w:t>已按第1、第2结算月分别核算：流水268000元计提成2144元、流水212000元计提成1696元，加月酬1600元，合计5440元</w:t>
            </w:r>
          </w:p>
        </w:tc>
        <w:tc>
          <w:tcPr>
            <w:tcW w:w="2494" w:type="dxa"/>
          </w:tcPr>
          <w:p w14:paraId="69086E91">
            <w:pPr>
              <w:spacing w:before="20" w:after="20" w:line="300" w:lineRule="exact"/>
              <w:jc w:val="left"/>
            </w:pPr>
            <w:r>
              <w:rPr>
                <w:rFonts w:ascii="Times New Roman" w:hAnsi="Times New Roman" w:eastAsia="仿宋_GB2312"/>
                <w:b w:val="0"/>
                <w:sz w:val="18"/>
              </w:rPr>
              <w:t>资金流向核算表</w:t>
            </w:r>
          </w:p>
        </w:tc>
      </w:tr>
      <w:tr w14:paraId="3C9F1433">
        <w:tblPrEx>
          <w:tblCellMar>
            <w:top w:w="0" w:type="dxa"/>
            <w:left w:w="108" w:type="dxa"/>
            <w:bottom w:w="0" w:type="dxa"/>
            <w:right w:w="108" w:type="dxa"/>
          </w:tblCellMar>
        </w:tblPrEx>
        <w:trPr>
          <w:jc w:val="center"/>
        </w:trPr>
        <w:tc>
          <w:tcPr>
            <w:tcW w:w="794" w:type="dxa"/>
          </w:tcPr>
          <w:p w14:paraId="55F169C0">
            <w:pPr>
              <w:spacing w:before="20" w:after="20" w:line="300" w:lineRule="exact"/>
              <w:jc w:val="center"/>
            </w:pPr>
            <w:r>
              <w:rPr>
                <w:rFonts w:ascii="Times New Roman" w:hAnsi="Times New Roman" w:eastAsia="仿宋_GB2312"/>
                <w:b w:val="0"/>
                <w:sz w:val="18"/>
              </w:rPr>
              <w:t>3</w:t>
            </w:r>
          </w:p>
        </w:tc>
        <w:tc>
          <w:tcPr>
            <w:tcW w:w="3175" w:type="dxa"/>
          </w:tcPr>
          <w:p w14:paraId="5D473C1E">
            <w:pPr>
              <w:spacing w:before="20" w:after="20" w:line="300" w:lineRule="exact"/>
              <w:jc w:val="left"/>
            </w:pPr>
            <w:r>
              <w:rPr>
                <w:rFonts w:ascii="Times New Roman" w:hAnsi="Times New Roman" w:eastAsia="仿宋_GB2312"/>
                <w:b w:val="0"/>
                <w:sz w:val="18"/>
              </w:rPr>
              <w:t>查明黄振宇与上线结识渠道及聊天记录被删除情况</w:t>
            </w:r>
          </w:p>
        </w:tc>
        <w:tc>
          <w:tcPr>
            <w:tcW w:w="1701" w:type="dxa"/>
          </w:tcPr>
          <w:p w14:paraId="56DD9A21">
            <w:pPr>
              <w:spacing w:before="20" w:after="20" w:line="300" w:lineRule="exact"/>
              <w:jc w:val="left"/>
            </w:pPr>
            <w:r>
              <w:rPr>
                <w:rFonts w:ascii="Times New Roman" w:hAnsi="Times New Roman" w:eastAsia="仿宋_GB2312"/>
                <w:b w:val="0"/>
                <w:sz w:val="18"/>
              </w:rPr>
              <w:t>已讯问被告人并制作笔录，已对手机作只读镜像并恢复被删数据，已询问证人刘某某予以印证</w:t>
            </w:r>
          </w:p>
        </w:tc>
        <w:tc>
          <w:tcPr>
            <w:tcW w:w="2494" w:type="dxa"/>
          </w:tcPr>
          <w:p w14:paraId="0D0A351C">
            <w:pPr>
              <w:spacing w:before="20" w:after="20" w:line="300" w:lineRule="exact"/>
              <w:jc w:val="left"/>
            </w:pPr>
            <w:r>
              <w:rPr>
                <w:rFonts w:ascii="Times New Roman" w:hAnsi="Times New Roman" w:eastAsia="仿宋_GB2312"/>
                <w:b w:val="0"/>
                <w:sz w:val="18"/>
              </w:rPr>
              <w:t>讯问笔录、</w:t>
            </w:r>
          </w:p>
          <w:p w14:paraId="56E35930">
            <w:pPr>
              <w:spacing w:before="20" w:after="20" w:line="300" w:lineRule="exact"/>
              <w:jc w:val="left"/>
            </w:pPr>
            <w:r>
              <w:rPr>
                <w:rFonts w:ascii="Times New Roman" w:hAnsi="Times New Roman" w:eastAsia="仿宋_GB2312"/>
                <w:b w:val="0"/>
                <w:sz w:val="18"/>
              </w:rPr>
              <w:t>询问笔录（证人）</w:t>
            </w:r>
          </w:p>
        </w:tc>
      </w:tr>
      <w:tr w14:paraId="2CAC61DE">
        <w:tblPrEx>
          <w:tblCellMar>
            <w:top w:w="0" w:type="dxa"/>
            <w:left w:w="108" w:type="dxa"/>
            <w:bottom w:w="0" w:type="dxa"/>
            <w:right w:w="108" w:type="dxa"/>
          </w:tblCellMar>
        </w:tblPrEx>
        <w:trPr>
          <w:jc w:val="center"/>
        </w:trPr>
        <w:tc>
          <w:tcPr>
            <w:tcW w:w="794" w:type="dxa"/>
          </w:tcPr>
          <w:p w14:paraId="28C2CCE4">
            <w:pPr>
              <w:spacing w:before="20" w:after="20" w:line="300" w:lineRule="exact"/>
              <w:jc w:val="center"/>
            </w:pPr>
            <w:r>
              <w:rPr>
                <w:rFonts w:ascii="Times New Roman" w:hAnsi="Times New Roman" w:eastAsia="仿宋_GB2312"/>
                <w:b w:val="0"/>
                <w:sz w:val="18"/>
              </w:rPr>
              <w:t>4</w:t>
            </w:r>
          </w:p>
        </w:tc>
        <w:tc>
          <w:tcPr>
            <w:tcW w:w="3175" w:type="dxa"/>
          </w:tcPr>
          <w:p w14:paraId="06147489">
            <w:pPr>
              <w:spacing w:before="20" w:after="20" w:line="300" w:lineRule="exact"/>
              <w:jc w:val="left"/>
            </w:pPr>
            <w:r>
              <w:rPr>
                <w:rFonts w:ascii="Times New Roman" w:hAnsi="Times New Roman" w:eastAsia="仿宋_GB2312"/>
                <w:b w:val="0"/>
                <w:sz w:val="18"/>
              </w:rPr>
              <w:t>调取黄振宇前科情况及现实表现</w:t>
            </w:r>
          </w:p>
        </w:tc>
        <w:tc>
          <w:tcPr>
            <w:tcW w:w="1701" w:type="dxa"/>
          </w:tcPr>
          <w:p w14:paraId="50CF7EBB">
            <w:pPr>
              <w:spacing w:before="20" w:after="20" w:line="300" w:lineRule="exact"/>
              <w:jc w:val="left"/>
            </w:pPr>
            <w:r>
              <w:rPr>
                <w:rFonts w:ascii="Times New Roman" w:hAnsi="Times New Roman" w:eastAsia="仿宋_GB2312"/>
                <w:b w:val="0"/>
                <w:sz w:val="18"/>
              </w:rPr>
              <w:t>经查询无违法犯罪记录；已向所在社区调取现实表现证明</w:t>
            </w:r>
          </w:p>
        </w:tc>
        <w:tc>
          <w:tcPr>
            <w:tcW w:w="2494" w:type="dxa"/>
          </w:tcPr>
          <w:p w14:paraId="1CA80DBD">
            <w:pPr>
              <w:spacing w:before="20" w:after="20" w:line="300" w:lineRule="exact"/>
              <w:jc w:val="left"/>
            </w:pPr>
            <w:r>
              <w:rPr>
                <w:rFonts w:ascii="Times New Roman" w:hAnsi="Times New Roman" w:eastAsia="仿宋_GB2312"/>
                <w:b w:val="0"/>
                <w:sz w:val="18"/>
              </w:rPr>
              <w:t>违法犯罪记录查询</w:t>
            </w:r>
          </w:p>
          <w:p w14:paraId="26FFB0E7">
            <w:pPr>
              <w:spacing w:before="20" w:after="20" w:line="300" w:lineRule="exact"/>
              <w:jc w:val="left"/>
            </w:pPr>
            <w:r>
              <w:rPr>
                <w:rFonts w:ascii="Times New Roman" w:hAnsi="Times New Roman" w:eastAsia="仿宋_GB2312"/>
                <w:b w:val="0"/>
                <w:sz w:val="18"/>
              </w:rPr>
              <w:t>情况说明、社区证明</w:t>
            </w:r>
          </w:p>
        </w:tc>
      </w:tr>
    </w:tbl>
    <w:p w14:paraId="09A8FECA">
      <w:pPr>
        <w:spacing w:before="0" w:after="0" w:line="560" w:lineRule="exact"/>
        <w:jc w:val="both"/>
      </w:pPr>
    </w:p>
    <w:p w14:paraId="13DEF476">
      <w:pPr>
        <w:spacing w:before="0" w:after="0" w:line="560" w:lineRule="exact"/>
        <w:jc w:val="both"/>
      </w:pPr>
      <w:r>
        <w:rPr>
          <w:rFonts w:ascii="Times New Roman" w:hAnsi="Times New Roman" w:eastAsia="仿宋_GB2312"/>
          <w:b w:val="0"/>
          <w:sz w:val="32"/>
        </w:rPr>
        <w:t>以上补充侦查事项均已落实，随案移送。</w:t>
      </w:r>
    </w:p>
    <w:p w14:paraId="3B40BDFE">
      <w:pPr>
        <w:spacing w:before="0" w:after="0" w:line="560" w:lineRule="exact"/>
        <w:jc w:val="right"/>
      </w:pPr>
      <w:r>
        <w:rPr>
          <w:rFonts w:ascii="Times New Roman" w:hAnsi="Times New Roman" w:eastAsia="仿宋_GB2312"/>
          <w:b w:val="0"/>
          <w:sz w:val="32"/>
        </w:rPr>
        <w:t>办案单位：成都市公安局武侯分局（教学虚构）    日期：2025年8月20日（教学虚构）</w:t>
      </w:r>
    </w:p>
    <w:p w14:paraId="3BAB9ED0">
      <w:pPr>
        <w:spacing w:before="200" w:after="200" w:line="600" w:lineRule="exact"/>
        <w:jc w:val="center"/>
      </w:pPr>
      <w:r>
        <w:rPr>
          <w:rFonts w:ascii="Times New Roman" w:hAnsi="Times New Roman" w:eastAsia="黑体"/>
          <w:b w:val="0"/>
          <w:sz w:val="32"/>
        </w:rPr>
        <w:t>黄振宇涉嫌帮助信息网络犯罪活动罪案 · 询问笔录（证人）</w:t>
      </w:r>
    </w:p>
    <w:p w14:paraId="09EB664F">
      <w:pPr>
        <w:spacing w:before="0" w:after="0" w:line="560" w:lineRule="exact"/>
        <w:jc w:val="left"/>
      </w:pPr>
      <w:r>
        <w:rPr>
          <w:rFonts w:ascii="Times New Roman" w:hAnsi="Times New Roman" w:eastAsia="仿宋_GB2312"/>
          <w:b w:val="0"/>
          <w:sz w:val="32"/>
        </w:rPr>
        <w:t>时间：2025年7月2日10时00分至2025年7月2日10时40分</w:t>
      </w:r>
    </w:p>
    <w:p w14:paraId="77422594">
      <w:pPr>
        <w:spacing w:before="0" w:after="0" w:line="560" w:lineRule="exact"/>
        <w:jc w:val="left"/>
      </w:pPr>
      <w:r>
        <w:rPr>
          <w:rFonts w:ascii="Times New Roman" w:hAnsi="Times New Roman" w:eastAsia="仿宋_GB2312"/>
          <w:b w:val="0"/>
          <w:sz w:val="32"/>
        </w:rPr>
        <w:t>地点：成都市武侯区簇桥街道蓝光COCO金沙二期4栋1单元903室</w:t>
      </w:r>
    </w:p>
    <w:p w14:paraId="088D9841">
      <w:pPr>
        <w:spacing w:before="0" w:after="0" w:line="560" w:lineRule="exact"/>
        <w:jc w:val="left"/>
      </w:pPr>
      <w:r>
        <w:rPr>
          <w:rFonts w:ascii="Times New Roman" w:hAnsi="Times New Roman" w:eastAsia="仿宋_GB2312"/>
          <w:b w:val="0"/>
          <w:sz w:val="32"/>
        </w:rPr>
        <w:t>询问人：罗鹏、杨志强    记录人：罗鹏</w:t>
      </w:r>
    </w:p>
    <w:p w14:paraId="3251C282">
      <w:pPr>
        <w:spacing w:before="0" w:after="0" w:line="560" w:lineRule="exact"/>
        <w:jc w:val="left"/>
      </w:pPr>
      <w:r>
        <w:rPr>
          <w:rFonts w:ascii="Times New Roman" w:hAnsi="Times New Roman" w:eastAsia="仿宋_GB2312"/>
          <w:b w:val="0"/>
          <w:sz w:val="32"/>
        </w:rPr>
        <w:t>证人：刘某某，女，1999年3月16日生，汉族，公司职员，住成都市武侯区簇桥街道，联系电话13057213344，系犯罪嫌疑人黄振宇女友</w:t>
      </w:r>
    </w:p>
    <w:p w14:paraId="3865056E">
      <w:pPr>
        <w:spacing w:before="0" w:after="0" w:line="560" w:lineRule="exact"/>
        <w:ind w:firstLine="640"/>
        <w:jc w:val="both"/>
      </w:pPr>
      <w:r>
        <w:rPr>
          <w:rFonts w:ascii="Times New Roman" w:hAnsi="Times New Roman" w:eastAsia="仿宋_GB2312"/>
          <w:b w:val="0"/>
          <w:sz w:val="32"/>
        </w:rPr>
        <w:t>问：我们是成都市公安局武侯分局民警（出示人民警察证），现就黄振宇涉嫌帮助信息网络犯罪活动罪一案向你了解情况，请你如实提供证言，作伪证要负法律责任，听清楚没有？</w:t>
      </w:r>
    </w:p>
    <w:p w14:paraId="3B1C3A2F">
      <w:pPr>
        <w:spacing w:before="0" w:after="0" w:line="560" w:lineRule="exact"/>
        <w:ind w:firstLine="640"/>
        <w:jc w:val="both"/>
      </w:pPr>
      <w:r>
        <w:rPr>
          <w:rFonts w:ascii="Times New Roman" w:hAnsi="Times New Roman" w:eastAsia="仿宋_GB2312"/>
          <w:b w:val="0"/>
          <w:sz w:val="32"/>
        </w:rPr>
        <w:t>答：听清楚了，我配合。</w:t>
      </w:r>
    </w:p>
    <w:p w14:paraId="37496201">
      <w:pPr>
        <w:spacing w:before="0" w:after="0" w:line="560" w:lineRule="exact"/>
        <w:ind w:firstLine="640"/>
        <w:jc w:val="both"/>
      </w:pPr>
      <w:r>
        <w:rPr>
          <w:rFonts w:ascii="Times New Roman" w:hAnsi="Times New Roman" w:eastAsia="仿宋_GB2312"/>
          <w:b w:val="0"/>
          <w:sz w:val="32"/>
        </w:rPr>
        <w:t>问：你和黄振宇是什么关系？</w:t>
      </w:r>
    </w:p>
    <w:p w14:paraId="529676A3">
      <w:pPr>
        <w:spacing w:before="0" w:after="0" w:line="560" w:lineRule="exact"/>
        <w:ind w:firstLine="640"/>
        <w:jc w:val="both"/>
      </w:pPr>
      <w:r>
        <w:rPr>
          <w:rFonts w:ascii="Times New Roman" w:hAnsi="Times New Roman" w:eastAsia="仿宋_GB2312"/>
          <w:b w:val="0"/>
          <w:sz w:val="32"/>
        </w:rPr>
        <w:t>答：男女朋友，我们住在一起，就是这套房子。</w:t>
      </w:r>
    </w:p>
    <w:p w14:paraId="5ECBE86D">
      <w:pPr>
        <w:spacing w:before="0" w:after="0" w:line="560" w:lineRule="exact"/>
        <w:ind w:firstLine="640"/>
        <w:jc w:val="both"/>
      </w:pPr>
      <w:r>
        <w:rPr>
          <w:rFonts w:ascii="Times New Roman" w:hAnsi="Times New Roman" w:eastAsia="仿宋_GB2312"/>
          <w:b w:val="0"/>
          <w:sz w:val="32"/>
        </w:rPr>
        <w:t>问：你是否知道他把银行卡给别人使用的事？</w:t>
      </w:r>
    </w:p>
    <w:p w14:paraId="03A8DA6F">
      <w:pPr>
        <w:spacing w:before="0" w:after="0" w:line="560" w:lineRule="exact"/>
        <w:ind w:firstLine="640"/>
        <w:jc w:val="both"/>
      </w:pPr>
      <w:r>
        <w:rPr>
          <w:rFonts w:ascii="Times New Roman" w:hAnsi="Times New Roman" w:eastAsia="仿宋_GB2312"/>
          <w:b w:val="0"/>
          <w:sz w:val="32"/>
        </w:rPr>
        <w:t>答：知道一点。大概四月底五月初，他跟我说找了个兼职，把银行卡借给别人走账，一个月给八百，还说按走账多少另有提成。我当时说这不太靠谱，让他别做，他说没事，就是过个账。</w:t>
      </w:r>
    </w:p>
    <w:p w14:paraId="7E4724D1">
      <w:pPr>
        <w:spacing w:before="0" w:after="0" w:line="560" w:lineRule="exact"/>
        <w:ind w:firstLine="640"/>
        <w:jc w:val="both"/>
      </w:pPr>
      <w:r>
        <w:rPr>
          <w:rFonts w:ascii="Times New Roman" w:hAnsi="Times New Roman" w:eastAsia="仿宋_GB2312"/>
          <w:b w:val="0"/>
          <w:sz w:val="32"/>
        </w:rPr>
        <w:t>问：他有没有说过对方是谁？</w:t>
      </w:r>
    </w:p>
    <w:p w14:paraId="28CD1771">
      <w:pPr>
        <w:spacing w:before="0" w:after="0" w:line="560" w:lineRule="exact"/>
        <w:ind w:firstLine="640"/>
        <w:jc w:val="both"/>
      </w:pPr>
      <w:r>
        <w:rPr>
          <w:rFonts w:ascii="Times New Roman" w:hAnsi="Times New Roman" w:eastAsia="仿宋_GB2312"/>
          <w:b w:val="0"/>
          <w:sz w:val="32"/>
        </w:rPr>
        <w:t>答：没有说过名字，就说过是在网上联系的，好像是在一个贴吧看到的。</w:t>
      </w:r>
    </w:p>
    <w:p w14:paraId="28E55235">
      <w:pPr>
        <w:spacing w:before="0" w:after="0" w:line="560" w:lineRule="exact"/>
        <w:ind w:firstLine="640"/>
        <w:jc w:val="both"/>
      </w:pPr>
      <w:r>
        <w:rPr>
          <w:rFonts w:ascii="Times New Roman" w:hAnsi="Times New Roman" w:eastAsia="仿宋_GB2312"/>
          <w:b w:val="0"/>
          <w:sz w:val="32"/>
        </w:rPr>
        <w:t>问：他有没有收到过钱？</w:t>
      </w:r>
    </w:p>
    <w:p w14:paraId="45A53092">
      <w:pPr>
        <w:spacing w:before="0" w:after="0" w:line="560" w:lineRule="exact"/>
        <w:ind w:firstLine="640"/>
        <w:jc w:val="both"/>
      </w:pPr>
      <w:r>
        <w:rPr>
          <w:rFonts w:ascii="Times New Roman" w:hAnsi="Times New Roman" w:eastAsia="仿宋_GB2312"/>
          <w:b w:val="0"/>
          <w:sz w:val="32"/>
        </w:rPr>
        <w:t>答：收过。他跟我说过两次，说对方打钱过来了，具体多少我没看，他也没细说。不过五月底他请我吃了顿饭，说“这个月白拿的”，我当时以为就几百块。</w:t>
      </w:r>
    </w:p>
    <w:p w14:paraId="53A7F55B">
      <w:pPr>
        <w:spacing w:before="0" w:after="0" w:line="560" w:lineRule="exact"/>
        <w:ind w:firstLine="640"/>
        <w:jc w:val="both"/>
      </w:pPr>
      <w:r>
        <w:rPr>
          <w:rFonts w:ascii="Times New Roman" w:hAnsi="Times New Roman" w:eastAsia="仿宋_GB2312"/>
          <w:b w:val="0"/>
          <w:sz w:val="32"/>
        </w:rPr>
        <w:t>问：六月中旬前后，他有没有什么反常举动？</w:t>
      </w:r>
    </w:p>
    <w:p w14:paraId="0155E037">
      <w:pPr>
        <w:spacing w:before="0" w:after="0" w:line="560" w:lineRule="exact"/>
        <w:ind w:firstLine="640"/>
        <w:jc w:val="both"/>
      </w:pPr>
      <w:r>
        <w:rPr>
          <w:rFonts w:ascii="Times New Roman" w:hAnsi="Times New Roman" w:eastAsia="仿宋_GB2312"/>
          <w:b w:val="0"/>
          <w:sz w:val="32"/>
        </w:rPr>
        <w:t>答：有。大概六月十几号，他突然在手机上删东西，一边删一边说“这些不能留”。我问他怎么了，他说看了个新闻，说有人因为借卡被抓了，他怕。</w:t>
      </w:r>
    </w:p>
    <w:p w14:paraId="6E3082A0">
      <w:pPr>
        <w:spacing w:before="0" w:after="0" w:line="560" w:lineRule="exact"/>
        <w:ind w:firstLine="640"/>
        <w:jc w:val="both"/>
      </w:pPr>
      <w:r>
        <w:rPr>
          <w:rFonts w:ascii="Times New Roman" w:hAnsi="Times New Roman" w:eastAsia="仿宋_GB2312"/>
          <w:b w:val="0"/>
          <w:sz w:val="32"/>
        </w:rPr>
        <w:t>问：他删的是什么？</w:t>
      </w:r>
    </w:p>
    <w:p w14:paraId="6163BA5E">
      <w:pPr>
        <w:spacing w:before="0" w:after="0" w:line="560" w:lineRule="exact"/>
        <w:ind w:firstLine="640"/>
        <w:jc w:val="both"/>
      </w:pPr>
      <w:r>
        <w:rPr>
          <w:rFonts w:ascii="Times New Roman" w:hAnsi="Times New Roman" w:eastAsia="仿宋_GB2312"/>
          <w:b w:val="0"/>
          <w:sz w:val="32"/>
        </w:rPr>
        <w:t>答：我看了一眼，是微信聊天记录，跟一个叫“九”的人的对话。</w:t>
      </w:r>
    </w:p>
    <w:p w14:paraId="6441B83D">
      <w:pPr>
        <w:spacing w:before="0" w:after="0" w:line="560" w:lineRule="exact"/>
        <w:ind w:firstLine="640"/>
        <w:jc w:val="both"/>
      </w:pPr>
      <w:r>
        <w:rPr>
          <w:rFonts w:ascii="Times New Roman" w:hAnsi="Times New Roman" w:eastAsia="仿宋_GB2312"/>
          <w:b w:val="0"/>
          <w:sz w:val="32"/>
        </w:rPr>
        <w:t>问：你以上所说是否属实？</w:t>
      </w:r>
    </w:p>
    <w:p w14:paraId="3C4D6479">
      <w:pPr>
        <w:spacing w:before="0" w:after="0" w:line="560" w:lineRule="exact"/>
        <w:ind w:firstLine="640"/>
        <w:jc w:val="both"/>
      </w:pPr>
      <w:r>
        <w:rPr>
          <w:rFonts w:ascii="Times New Roman" w:hAnsi="Times New Roman" w:eastAsia="仿宋_GB2312"/>
          <w:b w:val="0"/>
          <w:sz w:val="32"/>
        </w:rPr>
        <w:t>答：属实。</w:t>
      </w:r>
    </w:p>
    <w:p w14:paraId="2210A3EA">
      <w:pPr>
        <w:spacing w:before="0" w:after="0" w:line="560" w:lineRule="exact"/>
        <w:jc w:val="both"/>
      </w:pPr>
    </w:p>
    <w:p w14:paraId="47EE4938">
      <w:pPr>
        <w:spacing w:before="0" w:after="0" w:line="560" w:lineRule="exact"/>
        <w:jc w:val="right"/>
      </w:pPr>
      <w:r>
        <w:rPr>
          <w:rFonts w:ascii="Times New Roman" w:hAnsi="Times New Roman" w:eastAsia="仿宋_GB2312"/>
          <w:b w:val="0"/>
          <w:sz w:val="32"/>
        </w:rPr>
        <w:t>（以上笔录经证人核对无误，签字：刘某某，捺手印）</w:t>
      </w:r>
    </w:p>
    <w:p w14:paraId="33D50DC6">
      <w:pPr>
        <w:spacing w:before="200" w:after="200" w:line="600" w:lineRule="exact"/>
        <w:jc w:val="center"/>
      </w:pPr>
      <w:r>
        <w:rPr>
          <w:rFonts w:ascii="Times New Roman" w:hAnsi="Times New Roman" w:eastAsia="黑体"/>
          <w:b w:val="0"/>
          <w:sz w:val="32"/>
        </w:rPr>
        <w:t>黄振宇涉嫌帮助信息网络犯罪活动罪案 · 资金流向核算表</w:t>
      </w:r>
    </w:p>
    <w:p w14:paraId="6F53AB0E">
      <w:pPr>
        <w:spacing w:before="0" w:after="0" w:line="560" w:lineRule="exact"/>
        <w:jc w:val="both"/>
      </w:pPr>
      <w:r>
        <w:rPr>
          <w:rFonts w:ascii="Times New Roman" w:hAnsi="Times New Roman" w:eastAsia="仿宋_GB2312"/>
          <w:b w:val="0"/>
          <w:sz w:val="32"/>
        </w:rPr>
        <w:t>说明：本表由侦查机关按双方约定的结算月，对涉案账户流入资金及提成金额逐月核算，核算依据为交通银行交易明细（卡号6222600510012345678）与双方约定的佣金计价规则（单卡月酬800元＋流水0.8%提成）。</w:t>
      </w:r>
    </w:p>
    <w:tbl>
      <w:tblPr>
        <w:tblStyle w:val="32"/>
        <w:tblW w:w="0" w:type="auto"/>
        <w:jc w:val="center"/>
        <w:tblLayout w:type="fixed"/>
        <w:tblCellMar>
          <w:top w:w="0" w:type="dxa"/>
          <w:left w:w="108" w:type="dxa"/>
          <w:bottom w:w="0" w:type="dxa"/>
          <w:right w:w="108" w:type="dxa"/>
        </w:tblCellMar>
      </w:tblPr>
      <w:tblGrid>
        <w:gridCol w:w="1474"/>
        <w:gridCol w:w="1474"/>
        <w:gridCol w:w="1474"/>
        <w:gridCol w:w="1474"/>
        <w:gridCol w:w="1474"/>
        <w:gridCol w:w="1474"/>
      </w:tblGrid>
      <w:tr w14:paraId="7AC2586B">
        <w:tblPrEx>
          <w:tblCellMar>
            <w:top w:w="0" w:type="dxa"/>
            <w:left w:w="108" w:type="dxa"/>
            <w:bottom w:w="0" w:type="dxa"/>
            <w:right w:w="108" w:type="dxa"/>
          </w:tblCellMar>
        </w:tblPrEx>
        <w:trPr>
          <w:jc w:val="center"/>
        </w:trPr>
        <w:tc>
          <w:tcPr>
            <w:tcW w:w="680" w:type="dxa"/>
            <w:shd w:val="clear" w:color="auto" w:fill="F2F2F2"/>
          </w:tcPr>
          <w:p w14:paraId="25454455">
            <w:pPr>
              <w:spacing w:before="20" w:after="20" w:line="300" w:lineRule="exact"/>
              <w:jc w:val="center"/>
            </w:pPr>
            <w:r>
              <w:rPr>
                <w:rFonts w:ascii="Times New Roman" w:hAnsi="Times New Roman" w:eastAsia="仿宋_GB2312"/>
                <w:b/>
                <w:sz w:val="18"/>
              </w:rPr>
              <w:t>序号</w:t>
            </w:r>
          </w:p>
        </w:tc>
        <w:tc>
          <w:tcPr>
            <w:tcW w:w="2041" w:type="dxa"/>
            <w:shd w:val="clear" w:color="auto" w:fill="F2F2F2"/>
          </w:tcPr>
          <w:p w14:paraId="7C73E67A">
            <w:pPr>
              <w:spacing w:before="20" w:after="20" w:line="300" w:lineRule="exact"/>
              <w:jc w:val="center"/>
            </w:pPr>
            <w:r>
              <w:rPr>
                <w:rFonts w:ascii="Times New Roman" w:hAnsi="Times New Roman" w:eastAsia="仿宋_GB2312"/>
                <w:b/>
                <w:sz w:val="18"/>
              </w:rPr>
              <w:t>结算期间</w:t>
            </w:r>
          </w:p>
        </w:tc>
        <w:tc>
          <w:tcPr>
            <w:tcW w:w="1474" w:type="dxa"/>
            <w:shd w:val="clear" w:color="auto" w:fill="F2F2F2"/>
          </w:tcPr>
          <w:p w14:paraId="145ABCA1">
            <w:pPr>
              <w:spacing w:before="20" w:after="20" w:line="300" w:lineRule="exact"/>
              <w:jc w:val="center"/>
            </w:pPr>
            <w:r>
              <w:rPr>
                <w:rFonts w:ascii="Times New Roman" w:hAnsi="Times New Roman" w:eastAsia="仿宋_GB2312"/>
                <w:b/>
                <w:sz w:val="18"/>
              </w:rPr>
              <w:t>流入资金（元）</w:t>
            </w:r>
          </w:p>
        </w:tc>
        <w:tc>
          <w:tcPr>
            <w:tcW w:w="1247" w:type="dxa"/>
            <w:shd w:val="clear" w:color="auto" w:fill="F2F2F2"/>
          </w:tcPr>
          <w:p w14:paraId="0C22ADC4">
            <w:pPr>
              <w:spacing w:before="20" w:after="20" w:line="300" w:lineRule="exact"/>
              <w:jc w:val="center"/>
            </w:pPr>
            <w:r>
              <w:rPr>
                <w:rFonts w:ascii="Times New Roman" w:hAnsi="Times New Roman" w:eastAsia="仿宋_GB2312"/>
                <w:b/>
                <w:sz w:val="18"/>
              </w:rPr>
              <w:t>月酬（元）</w:t>
            </w:r>
          </w:p>
        </w:tc>
        <w:tc>
          <w:tcPr>
            <w:tcW w:w="1247" w:type="dxa"/>
            <w:shd w:val="clear" w:color="auto" w:fill="F2F2F2"/>
          </w:tcPr>
          <w:p w14:paraId="10F99AE0">
            <w:pPr>
              <w:spacing w:before="20" w:after="20" w:line="300" w:lineRule="exact"/>
              <w:jc w:val="center"/>
            </w:pPr>
            <w:r>
              <w:rPr>
                <w:rFonts w:ascii="Times New Roman" w:hAnsi="Times New Roman" w:eastAsia="仿宋_GB2312"/>
                <w:b/>
                <w:sz w:val="18"/>
              </w:rPr>
              <w:t>提成（元）</w:t>
            </w:r>
          </w:p>
        </w:tc>
        <w:tc>
          <w:tcPr>
            <w:tcW w:w="1247" w:type="dxa"/>
            <w:shd w:val="clear" w:color="auto" w:fill="F2F2F2"/>
          </w:tcPr>
          <w:p w14:paraId="53FB02D7">
            <w:pPr>
              <w:spacing w:before="20" w:after="20" w:line="300" w:lineRule="exact"/>
              <w:jc w:val="center"/>
            </w:pPr>
            <w:r>
              <w:rPr>
                <w:rFonts w:ascii="Times New Roman" w:hAnsi="Times New Roman" w:eastAsia="仿宋_GB2312"/>
                <w:b/>
                <w:sz w:val="18"/>
              </w:rPr>
              <w:t>小计（元）</w:t>
            </w:r>
          </w:p>
        </w:tc>
      </w:tr>
      <w:tr w14:paraId="2EECE5C1">
        <w:tblPrEx>
          <w:tblCellMar>
            <w:top w:w="0" w:type="dxa"/>
            <w:left w:w="108" w:type="dxa"/>
            <w:bottom w:w="0" w:type="dxa"/>
            <w:right w:w="108" w:type="dxa"/>
          </w:tblCellMar>
        </w:tblPrEx>
        <w:trPr>
          <w:jc w:val="center"/>
        </w:trPr>
        <w:tc>
          <w:tcPr>
            <w:tcW w:w="680" w:type="dxa"/>
          </w:tcPr>
          <w:p w14:paraId="16A2F3FD">
            <w:pPr>
              <w:spacing w:before="20" w:after="20" w:line="300" w:lineRule="exact"/>
              <w:jc w:val="center"/>
            </w:pPr>
            <w:r>
              <w:rPr>
                <w:rFonts w:ascii="Times New Roman" w:hAnsi="Times New Roman" w:eastAsia="仿宋_GB2312"/>
                <w:b w:val="0"/>
                <w:sz w:val="18"/>
              </w:rPr>
              <w:t>1</w:t>
            </w:r>
          </w:p>
        </w:tc>
        <w:tc>
          <w:tcPr>
            <w:tcW w:w="2041" w:type="dxa"/>
          </w:tcPr>
          <w:p w14:paraId="74E2A8A3">
            <w:pPr>
              <w:spacing w:before="20" w:after="20" w:line="300" w:lineRule="exact"/>
              <w:jc w:val="center"/>
            </w:pPr>
            <w:r>
              <w:rPr>
                <w:rFonts w:ascii="Times New Roman" w:hAnsi="Times New Roman" w:eastAsia="仿宋_GB2312"/>
                <w:b w:val="0"/>
                <w:sz w:val="18"/>
              </w:rPr>
              <w:t>2025年4月20日</w:t>
            </w:r>
          </w:p>
          <w:p w14:paraId="6ECCE5AB">
            <w:pPr>
              <w:spacing w:before="20" w:after="20" w:line="300" w:lineRule="exact"/>
              <w:jc w:val="center"/>
            </w:pPr>
            <w:r>
              <w:rPr>
                <w:rFonts w:ascii="Times New Roman" w:hAnsi="Times New Roman" w:eastAsia="仿宋_GB2312"/>
                <w:b w:val="0"/>
                <w:sz w:val="18"/>
              </w:rPr>
              <w:t>至5月19日</w:t>
            </w:r>
          </w:p>
        </w:tc>
        <w:tc>
          <w:tcPr>
            <w:tcW w:w="1474" w:type="dxa"/>
          </w:tcPr>
          <w:p w14:paraId="5F1AC86F">
            <w:pPr>
              <w:spacing w:before="20" w:after="20" w:line="300" w:lineRule="exact"/>
              <w:jc w:val="center"/>
            </w:pPr>
            <w:r>
              <w:rPr>
                <w:rFonts w:ascii="Times New Roman" w:hAnsi="Times New Roman" w:eastAsia="仿宋_GB2312"/>
                <w:b w:val="0"/>
                <w:sz w:val="18"/>
              </w:rPr>
              <w:t>268000</w:t>
            </w:r>
          </w:p>
        </w:tc>
        <w:tc>
          <w:tcPr>
            <w:tcW w:w="1247" w:type="dxa"/>
          </w:tcPr>
          <w:p w14:paraId="24573FB2">
            <w:pPr>
              <w:spacing w:before="20" w:after="20" w:line="300" w:lineRule="exact"/>
              <w:jc w:val="center"/>
            </w:pPr>
            <w:r>
              <w:rPr>
                <w:rFonts w:ascii="Times New Roman" w:hAnsi="Times New Roman" w:eastAsia="仿宋_GB2312"/>
                <w:b w:val="0"/>
                <w:sz w:val="18"/>
              </w:rPr>
              <w:t>800</w:t>
            </w:r>
          </w:p>
        </w:tc>
        <w:tc>
          <w:tcPr>
            <w:tcW w:w="1247" w:type="dxa"/>
          </w:tcPr>
          <w:p w14:paraId="0422D9EE">
            <w:pPr>
              <w:spacing w:before="20" w:after="20" w:line="300" w:lineRule="exact"/>
              <w:jc w:val="center"/>
            </w:pPr>
            <w:r>
              <w:rPr>
                <w:rFonts w:ascii="Times New Roman" w:hAnsi="Times New Roman" w:eastAsia="仿宋_GB2312"/>
                <w:b w:val="0"/>
                <w:sz w:val="18"/>
              </w:rPr>
              <w:t>2144</w:t>
            </w:r>
          </w:p>
        </w:tc>
        <w:tc>
          <w:tcPr>
            <w:tcW w:w="1247" w:type="dxa"/>
          </w:tcPr>
          <w:p w14:paraId="43206E63">
            <w:pPr>
              <w:spacing w:before="20" w:after="20" w:line="300" w:lineRule="exact"/>
              <w:jc w:val="center"/>
            </w:pPr>
            <w:r>
              <w:rPr>
                <w:rFonts w:ascii="Times New Roman" w:hAnsi="Times New Roman" w:eastAsia="仿宋_GB2312"/>
                <w:b w:val="0"/>
                <w:sz w:val="18"/>
              </w:rPr>
              <w:t>2944</w:t>
            </w:r>
          </w:p>
        </w:tc>
      </w:tr>
      <w:tr w14:paraId="2FF6952D">
        <w:tblPrEx>
          <w:tblCellMar>
            <w:top w:w="0" w:type="dxa"/>
            <w:left w:w="108" w:type="dxa"/>
            <w:bottom w:w="0" w:type="dxa"/>
            <w:right w:w="108" w:type="dxa"/>
          </w:tblCellMar>
        </w:tblPrEx>
        <w:trPr>
          <w:jc w:val="center"/>
        </w:trPr>
        <w:tc>
          <w:tcPr>
            <w:tcW w:w="680" w:type="dxa"/>
          </w:tcPr>
          <w:p w14:paraId="357F450A">
            <w:pPr>
              <w:spacing w:before="20" w:after="20" w:line="300" w:lineRule="exact"/>
              <w:jc w:val="center"/>
            </w:pPr>
            <w:r>
              <w:rPr>
                <w:rFonts w:ascii="Times New Roman" w:hAnsi="Times New Roman" w:eastAsia="仿宋_GB2312"/>
                <w:b w:val="0"/>
                <w:sz w:val="18"/>
              </w:rPr>
              <w:t>2</w:t>
            </w:r>
          </w:p>
        </w:tc>
        <w:tc>
          <w:tcPr>
            <w:tcW w:w="2041" w:type="dxa"/>
          </w:tcPr>
          <w:p w14:paraId="732DFE78">
            <w:pPr>
              <w:spacing w:before="20" w:after="20" w:line="300" w:lineRule="exact"/>
              <w:jc w:val="center"/>
            </w:pPr>
            <w:r>
              <w:rPr>
                <w:rFonts w:ascii="Times New Roman" w:hAnsi="Times New Roman" w:eastAsia="仿宋_GB2312"/>
                <w:b w:val="0"/>
                <w:sz w:val="18"/>
              </w:rPr>
              <w:t>2025年5月20日</w:t>
            </w:r>
          </w:p>
          <w:p w14:paraId="7BCCFC60">
            <w:pPr>
              <w:spacing w:before="20" w:after="20" w:line="300" w:lineRule="exact"/>
              <w:jc w:val="center"/>
            </w:pPr>
            <w:r>
              <w:rPr>
                <w:rFonts w:ascii="Times New Roman" w:hAnsi="Times New Roman" w:eastAsia="仿宋_GB2312"/>
                <w:b w:val="0"/>
                <w:sz w:val="18"/>
              </w:rPr>
              <w:t>至6月19日</w:t>
            </w:r>
          </w:p>
        </w:tc>
        <w:tc>
          <w:tcPr>
            <w:tcW w:w="1474" w:type="dxa"/>
          </w:tcPr>
          <w:p w14:paraId="7BC75F8D">
            <w:pPr>
              <w:spacing w:before="20" w:after="20" w:line="300" w:lineRule="exact"/>
              <w:jc w:val="center"/>
            </w:pPr>
            <w:r>
              <w:rPr>
                <w:rFonts w:ascii="Times New Roman" w:hAnsi="Times New Roman" w:eastAsia="仿宋_GB2312"/>
                <w:b w:val="0"/>
                <w:sz w:val="18"/>
              </w:rPr>
              <w:t>212000</w:t>
            </w:r>
          </w:p>
        </w:tc>
        <w:tc>
          <w:tcPr>
            <w:tcW w:w="1247" w:type="dxa"/>
          </w:tcPr>
          <w:p w14:paraId="2321E855">
            <w:pPr>
              <w:spacing w:before="20" w:after="20" w:line="300" w:lineRule="exact"/>
              <w:jc w:val="center"/>
            </w:pPr>
            <w:r>
              <w:rPr>
                <w:rFonts w:ascii="Times New Roman" w:hAnsi="Times New Roman" w:eastAsia="仿宋_GB2312"/>
                <w:b w:val="0"/>
                <w:sz w:val="18"/>
              </w:rPr>
              <w:t>800</w:t>
            </w:r>
          </w:p>
        </w:tc>
        <w:tc>
          <w:tcPr>
            <w:tcW w:w="1247" w:type="dxa"/>
          </w:tcPr>
          <w:p w14:paraId="62BB8E82">
            <w:pPr>
              <w:spacing w:before="20" w:after="20" w:line="300" w:lineRule="exact"/>
              <w:jc w:val="center"/>
            </w:pPr>
            <w:r>
              <w:rPr>
                <w:rFonts w:ascii="Times New Roman" w:hAnsi="Times New Roman" w:eastAsia="仿宋_GB2312"/>
                <w:b w:val="0"/>
                <w:sz w:val="18"/>
              </w:rPr>
              <w:t>1696</w:t>
            </w:r>
          </w:p>
        </w:tc>
        <w:tc>
          <w:tcPr>
            <w:tcW w:w="1247" w:type="dxa"/>
          </w:tcPr>
          <w:p w14:paraId="7A030081">
            <w:pPr>
              <w:spacing w:before="20" w:after="20" w:line="300" w:lineRule="exact"/>
              <w:jc w:val="center"/>
            </w:pPr>
            <w:r>
              <w:rPr>
                <w:rFonts w:ascii="Times New Roman" w:hAnsi="Times New Roman" w:eastAsia="仿宋_GB2312"/>
                <w:b w:val="0"/>
                <w:sz w:val="18"/>
              </w:rPr>
              <w:t>2496</w:t>
            </w:r>
          </w:p>
        </w:tc>
      </w:tr>
      <w:tr w14:paraId="63E5CDDB">
        <w:tblPrEx>
          <w:tblCellMar>
            <w:top w:w="0" w:type="dxa"/>
            <w:left w:w="108" w:type="dxa"/>
            <w:bottom w:w="0" w:type="dxa"/>
            <w:right w:w="108" w:type="dxa"/>
          </w:tblCellMar>
        </w:tblPrEx>
        <w:trPr>
          <w:jc w:val="center"/>
        </w:trPr>
        <w:tc>
          <w:tcPr>
            <w:tcW w:w="680" w:type="dxa"/>
          </w:tcPr>
          <w:p w14:paraId="363D1197">
            <w:pPr>
              <w:spacing w:before="20" w:after="20" w:line="300" w:lineRule="exact"/>
              <w:jc w:val="center"/>
            </w:pPr>
            <w:r>
              <w:rPr>
                <w:rFonts w:ascii="Times New Roman" w:hAnsi="Times New Roman" w:eastAsia="仿宋_GB2312"/>
                <w:b w:val="0"/>
                <w:sz w:val="18"/>
              </w:rPr>
              <w:t>合计</w:t>
            </w:r>
          </w:p>
        </w:tc>
        <w:tc>
          <w:tcPr>
            <w:tcW w:w="2041" w:type="dxa"/>
          </w:tcPr>
          <w:p w14:paraId="47C719A9">
            <w:pPr>
              <w:spacing w:before="20" w:after="20" w:line="300" w:lineRule="exact"/>
              <w:jc w:val="center"/>
            </w:pPr>
            <w:r>
              <w:rPr>
                <w:rFonts w:ascii="Times New Roman" w:hAnsi="Times New Roman" w:eastAsia="仿宋_GB2312"/>
                <w:b w:val="0"/>
                <w:sz w:val="18"/>
              </w:rPr>
              <w:t>2025年4月20日</w:t>
            </w:r>
          </w:p>
          <w:p w14:paraId="49A1DAF4">
            <w:pPr>
              <w:spacing w:before="20" w:after="20" w:line="300" w:lineRule="exact"/>
              <w:jc w:val="center"/>
            </w:pPr>
            <w:r>
              <w:rPr>
                <w:rFonts w:ascii="Times New Roman" w:hAnsi="Times New Roman" w:eastAsia="仿宋_GB2312"/>
                <w:b w:val="0"/>
                <w:sz w:val="18"/>
              </w:rPr>
              <w:t>至6月19日</w:t>
            </w:r>
          </w:p>
        </w:tc>
        <w:tc>
          <w:tcPr>
            <w:tcW w:w="1474" w:type="dxa"/>
          </w:tcPr>
          <w:p w14:paraId="45EAF2B2">
            <w:pPr>
              <w:spacing w:before="20" w:after="20" w:line="300" w:lineRule="exact"/>
              <w:jc w:val="center"/>
            </w:pPr>
            <w:r>
              <w:rPr>
                <w:rFonts w:ascii="Times New Roman" w:hAnsi="Times New Roman" w:eastAsia="仿宋_GB2312"/>
                <w:b w:val="0"/>
                <w:sz w:val="18"/>
              </w:rPr>
              <w:t>480000</w:t>
            </w:r>
          </w:p>
        </w:tc>
        <w:tc>
          <w:tcPr>
            <w:tcW w:w="1247" w:type="dxa"/>
          </w:tcPr>
          <w:p w14:paraId="6F2D11C8">
            <w:pPr>
              <w:spacing w:before="20" w:after="20" w:line="300" w:lineRule="exact"/>
              <w:jc w:val="center"/>
            </w:pPr>
            <w:r>
              <w:rPr>
                <w:rFonts w:ascii="Times New Roman" w:hAnsi="Times New Roman" w:eastAsia="仿宋_GB2312"/>
                <w:b w:val="0"/>
                <w:sz w:val="18"/>
              </w:rPr>
              <w:t>1600</w:t>
            </w:r>
          </w:p>
        </w:tc>
        <w:tc>
          <w:tcPr>
            <w:tcW w:w="1247" w:type="dxa"/>
          </w:tcPr>
          <w:p w14:paraId="476574EC">
            <w:pPr>
              <w:spacing w:before="20" w:after="20" w:line="300" w:lineRule="exact"/>
              <w:jc w:val="center"/>
            </w:pPr>
            <w:r>
              <w:rPr>
                <w:rFonts w:ascii="Times New Roman" w:hAnsi="Times New Roman" w:eastAsia="仿宋_GB2312"/>
                <w:b w:val="0"/>
                <w:sz w:val="18"/>
              </w:rPr>
              <w:t>3840</w:t>
            </w:r>
          </w:p>
        </w:tc>
        <w:tc>
          <w:tcPr>
            <w:tcW w:w="1247" w:type="dxa"/>
          </w:tcPr>
          <w:p w14:paraId="6A0E9249">
            <w:pPr>
              <w:spacing w:before="20" w:after="20" w:line="300" w:lineRule="exact"/>
              <w:jc w:val="center"/>
            </w:pPr>
            <w:r>
              <w:rPr>
                <w:rFonts w:ascii="Times New Roman" w:hAnsi="Times New Roman" w:eastAsia="仿宋_GB2312"/>
                <w:b w:val="0"/>
                <w:sz w:val="18"/>
              </w:rPr>
              <w:t>5440</w:t>
            </w:r>
          </w:p>
        </w:tc>
      </w:tr>
    </w:tbl>
    <w:p w14:paraId="0B567FA2">
      <w:pPr>
        <w:spacing w:before="0" w:after="0" w:line="560" w:lineRule="exact"/>
        <w:jc w:val="both"/>
      </w:pPr>
    </w:p>
    <w:p w14:paraId="07667096">
      <w:pPr>
        <w:spacing w:before="0" w:after="0" w:line="560" w:lineRule="exact"/>
        <w:jc w:val="both"/>
      </w:pPr>
      <w:r>
        <w:rPr>
          <w:rFonts w:ascii="Times New Roman" w:hAnsi="Times New Roman" w:eastAsia="仿宋_GB2312"/>
          <w:b w:val="0"/>
          <w:sz w:val="32"/>
        </w:rPr>
        <w:t>核算说明：第1结算月流入资金由2025年4月26日118000元、5月8日150000元构成，合计268000元；第2结算月流入资金由2025年5月24日132000元、6月11日80000元构成，合计212000元。提成按各月流入资金×0.8%计算，分别为2144元、1696元。核算结果与好处费给付记录（2944元、2496元）完全一致。</w:t>
      </w:r>
    </w:p>
    <w:p w14:paraId="2F22808C">
      <w:pPr>
        <w:spacing w:before="0" w:after="0" w:line="560" w:lineRule="exact"/>
        <w:jc w:val="right"/>
      </w:pPr>
      <w:r>
        <w:rPr>
          <w:rFonts w:ascii="Times New Roman" w:hAnsi="Times New Roman" w:eastAsia="仿宋_GB2312"/>
          <w:b w:val="0"/>
          <w:sz w:val="32"/>
        </w:rPr>
        <w:t>核算人：罗鹏（签名）    复核人：杨志强（签名）    日期：2025年8月18日</w:t>
      </w:r>
    </w:p>
    <w:p w14:paraId="6C1E425D">
      <w:pPr>
        <w:spacing w:before="200" w:after="200" w:line="600" w:lineRule="exact"/>
        <w:jc w:val="center"/>
      </w:pPr>
      <w:r>
        <w:rPr>
          <w:rFonts w:ascii="Times New Roman" w:hAnsi="Times New Roman" w:eastAsia="黑体"/>
          <w:b w:val="0"/>
          <w:sz w:val="32"/>
        </w:rPr>
        <w:t>黄振宇涉嫌帮助信息网络犯罪活动罪案 · 协助查询财产通知书及回执</w:t>
      </w:r>
    </w:p>
    <w:p w14:paraId="33E9DA44">
      <w:pPr>
        <w:spacing w:before="0" w:after="0" w:line="560" w:lineRule="exact"/>
        <w:jc w:val="both"/>
      </w:pPr>
      <w:r>
        <w:rPr>
          <w:rFonts w:ascii="Times New Roman" w:hAnsi="Times New Roman" w:eastAsia="仿宋_GB2312"/>
          <w:b w:val="0"/>
          <w:sz w:val="32"/>
        </w:rPr>
        <w:t>成都市公安局武侯分局协助查询财产通知书（成武公（刑）查财字〔2025〕306号）：交通银行成都分行，根据《中华人民共和国刑事诉讼法》第一百四十四条之规定，请协助查询下列财产：黄振宇名下交通银行账户6222600510012345678自2025年4月1日至6月30日的交易明细、对手账户信息及开户资料。</w:t>
      </w:r>
    </w:p>
    <w:tbl>
      <w:tblPr>
        <w:tblStyle w:val="32"/>
        <w:tblW w:w="0" w:type="auto"/>
        <w:jc w:val="center"/>
        <w:tblLayout w:type="fixed"/>
        <w:tblCellMar>
          <w:top w:w="0" w:type="dxa"/>
          <w:left w:w="108" w:type="dxa"/>
          <w:bottom w:w="0" w:type="dxa"/>
          <w:right w:w="108" w:type="dxa"/>
        </w:tblCellMar>
      </w:tblPr>
      <w:tblGrid>
        <w:gridCol w:w="4422"/>
        <w:gridCol w:w="4422"/>
      </w:tblGrid>
      <w:tr w14:paraId="16810636">
        <w:tblPrEx>
          <w:tblCellMar>
            <w:top w:w="0" w:type="dxa"/>
            <w:left w:w="108" w:type="dxa"/>
            <w:bottom w:w="0" w:type="dxa"/>
            <w:right w:w="108" w:type="dxa"/>
          </w:tblCellMar>
        </w:tblPrEx>
        <w:trPr>
          <w:jc w:val="center"/>
        </w:trPr>
        <w:tc>
          <w:tcPr>
            <w:tcW w:w="2041" w:type="dxa"/>
            <w:shd w:val="clear" w:color="auto" w:fill="F2F2F2"/>
          </w:tcPr>
          <w:p w14:paraId="4BC65E27">
            <w:pPr>
              <w:spacing w:before="20" w:after="20" w:line="300" w:lineRule="exact"/>
              <w:jc w:val="center"/>
            </w:pPr>
            <w:r>
              <w:rPr>
                <w:rFonts w:ascii="Times New Roman" w:hAnsi="Times New Roman" w:eastAsia="仿宋_GB2312"/>
                <w:b/>
                <w:sz w:val="18"/>
              </w:rPr>
              <w:t>项目</w:t>
            </w:r>
          </w:p>
        </w:tc>
        <w:tc>
          <w:tcPr>
            <w:tcW w:w="6463" w:type="dxa"/>
            <w:shd w:val="clear" w:color="auto" w:fill="F2F2F2"/>
          </w:tcPr>
          <w:p w14:paraId="582BEDA2">
            <w:pPr>
              <w:spacing w:before="20" w:after="20" w:line="300" w:lineRule="exact"/>
              <w:jc w:val="left"/>
            </w:pPr>
            <w:r>
              <w:rPr>
                <w:rFonts w:ascii="Times New Roman" w:hAnsi="Times New Roman" w:eastAsia="仿宋_GB2312"/>
                <w:b/>
                <w:sz w:val="18"/>
              </w:rPr>
              <w:t>回执内容</w:t>
            </w:r>
          </w:p>
        </w:tc>
      </w:tr>
      <w:tr w14:paraId="6C1457C3">
        <w:tblPrEx>
          <w:tblCellMar>
            <w:top w:w="0" w:type="dxa"/>
            <w:left w:w="108" w:type="dxa"/>
            <w:bottom w:w="0" w:type="dxa"/>
            <w:right w:w="108" w:type="dxa"/>
          </w:tblCellMar>
        </w:tblPrEx>
        <w:trPr>
          <w:jc w:val="center"/>
        </w:trPr>
        <w:tc>
          <w:tcPr>
            <w:tcW w:w="2041" w:type="dxa"/>
          </w:tcPr>
          <w:p w14:paraId="0386C809">
            <w:pPr>
              <w:spacing w:before="20" w:after="20" w:line="300" w:lineRule="exact"/>
              <w:jc w:val="center"/>
            </w:pPr>
            <w:r>
              <w:rPr>
                <w:rFonts w:ascii="Times New Roman" w:hAnsi="Times New Roman" w:eastAsia="仿宋_GB2312"/>
                <w:b w:val="0"/>
                <w:sz w:val="18"/>
              </w:rPr>
              <w:t>协助单位</w:t>
            </w:r>
          </w:p>
        </w:tc>
        <w:tc>
          <w:tcPr>
            <w:tcW w:w="6463" w:type="dxa"/>
          </w:tcPr>
          <w:p w14:paraId="29444BA8">
            <w:pPr>
              <w:spacing w:before="20" w:after="20" w:line="300" w:lineRule="exact"/>
              <w:jc w:val="left"/>
            </w:pPr>
            <w:r>
              <w:rPr>
                <w:rFonts w:ascii="Times New Roman" w:hAnsi="Times New Roman" w:eastAsia="仿宋_GB2312"/>
                <w:b w:val="0"/>
                <w:sz w:val="18"/>
              </w:rPr>
              <w:t>交通银行成都分行</w:t>
            </w:r>
          </w:p>
        </w:tc>
      </w:tr>
      <w:tr w14:paraId="50992783">
        <w:tblPrEx>
          <w:tblCellMar>
            <w:top w:w="0" w:type="dxa"/>
            <w:left w:w="108" w:type="dxa"/>
            <w:bottom w:w="0" w:type="dxa"/>
            <w:right w:w="108" w:type="dxa"/>
          </w:tblCellMar>
        </w:tblPrEx>
        <w:trPr>
          <w:jc w:val="center"/>
        </w:trPr>
        <w:tc>
          <w:tcPr>
            <w:tcW w:w="2041" w:type="dxa"/>
          </w:tcPr>
          <w:p w14:paraId="66C9E9E2">
            <w:pPr>
              <w:spacing w:before="20" w:after="20" w:line="300" w:lineRule="exact"/>
              <w:jc w:val="center"/>
            </w:pPr>
            <w:r>
              <w:rPr>
                <w:rFonts w:ascii="Times New Roman" w:hAnsi="Times New Roman" w:eastAsia="仿宋_GB2312"/>
                <w:b w:val="0"/>
                <w:sz w:val="18"/>
              </w:rPr>
              <w:t>收到日期</w:t>
            </w:r>
          </w:p>
        </w:tc>
        <w:tc>
          <w:tcPr>
            <w:tcW w:w="6463" w:type="dxa"/>
          </w:tcPr>
          <w:p w14:paraId="5BF7F647">
            <w:pPr>
              <w:spacing w:before="20" w:after="20" w:line="300" w:lineRule="exact"/>
              <w:jc w:val="left"/>
            </w:pPr>
            <w:r>
              <w:rPr>
                <w:rFonts w:ascii="Times New Roman" w:hAnsi="Times New Roman" w:eastAsia="仿宋_GB2312"/>
                <w:b w:val="0"/>
                <w:sz w:val="18"/>
              </w:rPr>
              <w:t>2025年6月30日</w:t>
            </w:r>
          </w:p>
        </w:tc>
      </w:tr>
      <w:tr w14:paraId="07EFB4D7">
        <w:tblPrEx>
          <w:tblCellMar>
            <w:top w:w="0" w:type="dxa"/>
            <w:left w:w="108" w:type="dxa"/>
            <w:bottom w:w="0" w:type="dxa"/>
            <w:right w:w="108" w:type="dxa"/>
          </w:tblCellMar>
        </w:tblPrEx>
        <w:trPr>
          <w:jc w:val="center"/>
        </w:trPr>
        <w:tc>
          <w:tcPr>
            <w:tcW w:w="2041" w:type="dxa"/>
          </w:tcPr>
          <w:p w14:paraId="2EB14E7F">
            <w:pPr>
              <w:spacing w:before="20" w:after="20" w:line="300" w:lineRule="exact"/>
              <w:jc w:val="center"/>
            </w:pPr>
            <w:r>
              <w:rPr>
                <w:rFonts w:ascii="Times New Roman" w:hAnsi="Times New Roman" w:eastAsia="仿宋_GB2312"/>
                <w:b w:val="0"/>
                <w:sz w:val="18"/>
              </w:rPr>
              <w:t>提供材料</w:t>
            </w:r>
          </w:p>
        </w:tc>
        <w:tc>
          <w:tcPr>
            <w:tcW w:w="6463" w:type="dxa"/>
          </w:tcPr>
          <w:p w14:paraId="11D27BD5">
            <w:pPr>
              <w:spacing w:before="20" w:after="20" w:line="300" w:lineRule="exact"/>
              <w:jc w:val="left"/>
            </w:pPr>
            <w:r>
              <w:rPr>
                <w:rFonts w:ascii="Times New Roman" w:hAnsi="Times New Roman" w:eastAsia="仿宋_GB2312"/>
                <w:b w:val="0"/>
                <w:sz w:val="18"/>
              </w:rPr>
              <w:t>1. 账户交易明细（2025年4月1日至6月30日）共86页；2. 对手账户信息清单；3. 开户资料及预留手机号确认件</w:t>
            </w:r>
          </w:p>
        </w:tc>
      </w:tr>
      <w:tr w14:paraId="59AF9596">
        <w:tblPrEx>
          <w:tblCellMar>
            <w:top w:w="0" w:type="dxa"/>
            <w:left w:w="108" w:type="dxa"/>
            <w:bottom w:w="0" w:type="dxa"/>
            <w:right w:w="108" w:type="dxa"/>
          </w:tblCellMar>
        </w:tblPrEx>
        <w:trPr>
          <w:jc w:val="center"/>
        </w:trPr>
        <w:tc>
          <w:tcPr>
            <w:tcW w:w="2041" w:type="dxa"/>
          </w:tcPr>
          <w:p w14:paraId="13D8B5A0">
            <w:pPr>
              <w:spacing w:before="20" w:after="20" w:line="300" w:lineRule="exact"/>
              <w:jc w:val="center"/>
            </w:pPr>
            <w:r>
              <w:rPr>
                <w:rFonts w:ascii="Times New Roman" w:hAnsi="Times New Roman" w:eastAsia="仿宋_GB2312"/>
                <w:b w:val="0"/>
                <w:sz w:val="18"/>
              </w:rPr>
              <w:t>协助结果</w:t>
            </w:r>
          </w:p>
        </w:tc>
        <w:tc>
          <w:tcPr>
            <w:tcW w:w="6463" w:type="dxa"/>
          </w:tcPr>
          <w:p w14:paraId="2E416D67">
            <w:pPr>
              <w:spacing w:before="20" w:after="20" w:line="300" w:lineRule="exact"/>
              <w:jc w:val="left"/>
            </w:pPr>
            <w:r>
              <w:rPr>
                <w:rFonts w:ascii="Times New Roman" w:hAnsi="Times New Roman" w:eastAsia="仿宋_GB2312"/>
                <w:b w:val="0"/>
                <w:sz w:val="18"/>
              </w:rPr>
              <w:t>已按通知书要求全部提供，明细显示该账户2025年4月26日至6月11日共发生大额流入4笔合计480000元，资金转入后均在短时间内分散转出。</w:t>
            </w:r>
          </w:p>
        </w:tc>
      </w:tr>
      <w:tr w14:paraId="76FF9869">
        <w:tblPrEx>
          <w:tblCellMar>
            <w:top w:w="0" w:type="dxa"/>
            <w:left w:w="108" w:type="dxa"/>
            <w:bottom w:w="0" w:type="dxa"/>
            <w:right w:w="108" w:type="dxa"/>
          </w:tblCellMar>
        </w:tblPrEx>
        <w:trPr>
          <w:jc w:val="center"/>
        </w:trPr>
        <w:tc>
          <w:tcPr>
            <w:tcW w:w="2041" w:type="dxa"/>
          </w:tcPr>
          <w:p w14:paraId="0C53A43F">
            <w:pPr>
              <w:spacing w:before="20" w:after="20" w:line="300" w:lineRule="exact"/>
              <w:jc w:val="center"/>
            </w:pPr>
            <w:r>
              <w:rPr>
                <w:rFonts w:ascii="Times New Roman" w:hAnsi="Times New Roman" w:eastAsia="仿宋_GB2312"/>
                <w:b w:val="0"/>
                <w:sz w:val="18"/>
              </w:rPr>
              <w:t>备注</w:t>
            </w:r>
          </w:p>
        </w:tc>
        <w:tc>
          <w:tcPr>
            <w:tcW w:w="6463" w:type="dxa"/>
          </w:tcPr>
          <w:p w14:paraId="1DCACA45">
            <w:pPr>
              <w:spacing w:before="20" w:after="20" w:line="300" w:lineRule="exact"/>
              <w:jc w:val="left"/>
            </w:pPr>
            <w:r>
              <w:rPr>
                <w:rFonts w:ascii="Times New Roman" w:hAnsi="Times New Roman" w:eastAsia="仿宋_GB2312"/>
                <w:b w:val="0"/>
                <w:sz w:val="18"/>
              </w:rPr>
              <w:t>该账户已于2025年6月27日办理电子冻结。</w:t>
            </w:r>
          </w:p>
        </w:tc>
      </w:tr>
    </w:tbl>
    <w:p w14:paraId="22A5EA17">
      <w:pPr>
        <w:spacing w:before="0" w:after="0" w:line="560" w:lineRule="exact"/>
        <w:jc w:val="both"/>
      </w:pPr>
    </w:p>
    <w:p w14:paraId="7697EDE1">
      <w:pPr>
        <w:spacing w:before="0" w:after="0" w:line="560" w:lineRule="exact"/>
        <w:jc w:val="right"/>
      </w:pPr>
      <w:r>
        <w:rPr>
          <w:rFonts w:ascii="Times New Roman" w:hAnsi="Times New Roman" w:eastAsia="仿宋_GB2312"/>
          <w:b w:val="0"/>
          <w:sz w:val="32"/>
        </w:rPr>
        <w:t>协助单位经办人：交通银行成都分行 陈某某（签名、盖章）    日期：2025年6月30日</w:t>
      </w:r>
    </w:p>
    <w:p w14:paraId="44967CE0">
      <w:pPr>
        <w:spacing w:before="0" w:after="0" w:line="560" w:lineRule="exact"/>
        <w:jc w:val="both"/>
      </w:pPr>
    </w:p>
    <w:p w14:paraId="77B6BC6F">
      <w:pPr>
        <w:spacing w:before="200" w:after="200" w:line="600" w:lineRule="exact"/>
        <w:jc w:val="center"/>
      </w:pPr>
      <w:r>
        <w:rPr>
          <w:rFonts w:ascii="Times New Roman" w:hAnsi="Times New Roman" w:eastAsia="黑体"/>
          <w:b w:val="0"/>
          <w:sz w:val="32"/>
        </w:rPr>
        <w:t>黄振宇涉嫌帮助信息网络犯罪活动罪案 · 好处费（上线）给付记录表</w:t>
      </w:r>
    </w:p>
    <w:p w14:paraId="5765F0EF">
      <w:pPr>
        <w:spacing w:before="0" w:after="0" w:line="560" w:lineRule="exact"/>
        <w:ind w:firstLine="640"/>
        <w:jc w:val="both"/>
      </w:pPr>
      <w:r>
        <w:rPr>
          <w:rFonts w:ascii="Times New Roman" w:hAnsi="Times New Roman" w:eastAsia="仿宋_GB2312"/>
          <w:b w:val="0"/>
          <w:sz w:val="32"/>
        </w:rPr>
        <w:t>说明：下表记录上线“九哥”向黄振宇支付好处费的时间、金额及支付方式，对应交通银行卡号6222600510012345678的走账流水；双方约定的佣金计价方式为：单卡月酬800元，按月结算；另按走账流水金额的0.8%给付提成。</w:t>
      </w:r>
    </w:p>
    <w:tbl>
      <w:tblPr>
        <w:tblStyle w:val="32"/>
        <w:tblW w:w="0" w:type="auto"/>
        <w:jc w:val="center"/>
        <w:tblLayout w:type="fixed"/>
        <w:tblCellMar>
          <w:top w:w="0" w:type="dxa"/>
          <w:left w:w="108" w:type="dxa"/>
          <w:bottom w:w="0" w:type="dxa"/>
          <w:right w:w="108" w:type="dxa"/>
        </w:tblCellMar>
      </w:tblPr>
      <w:tblGrid>
        <w:gridCol w:w="1474"/>
        <w:gridCol w:w="1474"/>
        <w:gridCol w:w="1474"/>
        <w:gridCol w:w="1474"/>
        <w:gridCol w:w="1474"/>
        <w:gridCol w:w="1474"/>
      </w:tblGrid>
      <w:tr w14:paraId="0E3F2BAC">
        <w:tblPrEx>
          <w:tblCellMar>
            <w:top w:w="0" w:type="dxa"/>
            <w:left w:w="108" w:type="dxa"/>
            <w:bottom w:w="0" w:type="dxa"/>
            <w:right w:w="108" w:type="dxa"/>
          </w:tblCellMar>
        </w:tblPrEx>
        <w:trPr>
          <w:jc w:val="center"/>
        </w:trPr>
        <w:tc>
          <w:tcPr>
            <w:tcW w:w="680" w:type="dxa"/>
            <w:shd w:val="clear" w:color="auto" w:fill="F2F2F2"/>
          </w:tcPr>
          <w:p w14:paraId="0BE0151A">
            <w:pPr>
              <w:spacing w:before="20" w:after="20" w:line="300" w:lineRule="exact"/>
              <w:jc w:val="center"/>
            </w:pPr>
            <w:r>
              <w:rPr>
                <w:rFonts w:ascii="Times New Roman" w:hAnsi="Times New Roman" w:eastAsia="仿宋_GB2312"/>
                <w:b/>
                <w:sz w:val="18"/>
              </w:rPr>
              <w:t>序号</w:t>
            </w:r>
          </w:p>
        </w:tc>
        <w:tc>
          <w:tcPr>
            <w:tcW w:w="1247" w:type="dxa"/>
            <w:shd w:val="clear" w:color="auto" w:fill="F2F2F2"/>
          </w:tcPr>
          <w:p w14:paraId="703FBECE">
            <w:pPr>
              <w:spacing w:before="20" w:after="20" w:line="300" w:lineRule="exact"/>
              <w:jc w:val="center"/>
            </w:pPr>
            <w:r>
              <w:rPr>
                <w:rFonts w:ascii="Times New Roman" w:hAnsi="Times New Roman" w:eastAsia="仿宋_GB2312"/>
                <w:b/>
                <w:sz w:val="18"/>
              </w:rPr>
              <w:t>日期</w:t>
            </w:r>
          </w:p>
        </w:tc>
        <w:tc>
          <w:tcPr>
            <w:tcW w:w="1020" w:type="dxa"/>
            <w:shd w:val="clear" w:color="auto" w:fill="F2F2F2"/>
          </w:tcPr>
          <w:p w14:paraId="62072A86">
            <w:pPr>
              <w:spacing w:before="20" w:after="20" w:line="300" w:lineRule="exact"/>
              <w:jc w:val="center"/>
            </w:pPr>
            <w:r>
              <w:rPr>
                <w:rFonts w:ascii="Times New Roman" w:hAnsi="Times New Roman" w:eastAsia="仿宋_GB2312"/>
                <w:b/>
                <w:sz w:val="18"/>
              </w:rPr>
              <w:t>金额（元）</w:t>
            </w:r>
          </w:p>
        </w:tc>
        <w:tc>
          <w:tcPr>
            <w:tcW w:w="1361" w:type="dxa"/>
            <w:shd w:val="clear" w:color="auto" w:fill="F2F2F2"/>
          </w:tcPr>
          <w:p w14:paraId="4AD8E512">
            <w:pPr>
              <w:spacing w:before="20" w:after="20" w:line="300" w:lineRule="exact"/>
              <w:jc w:val="center"/>
            </w:pPr>
            <w:r>
              <w:rPr>
                <w:rFonts w:ascii="Times New Roman" w:hAnsi="Times New Roman" w:eastAsia="仿宋_GB2312"/>
                <w:b/>
                <w:sz w:val="18"/>
              </w:rPr>
              <w:t>支付方式</w:t>
            </w:r>
          </w:p>
        </w:tc>
        <w:tc>
          <w:tcPr>
            <w:tcW w:w="2268" w:type="dxa"/>
            <w:shd w:val="clear" w:color="auto" w:fill="F2F2F2"/>
          </w:tcPr>
          <w:p w14:paraId="221EE1F3">
            <w:pPr>
              <w:spacing w:before="20" w:after="20" w:line="300" w:lineRule="exact"/>
              <w:jc w:val="left"/>
            </w:pPr>
            <w:r>
              <w:rPr>
                <w:rFonts w:ascii="Times New Roman" w:hAnsi="Times New Roman" w:eastAsia="仿宋_GB2312"/>
                <w:b/>
                <w:sz w:val="18"/>
              </w:rPr>
              <w:t>性质</w:t>
            </w:r>
          </w:p>
        </w:tc>
        <w:tc>
          <w:tcPr>
            <w:tcW w:w="1928" w:type="dxa"/>
            <w:shd w:val="clear" w:color="auto" w:fill="F2F2F2"/>
          </w:tcPr>
          <w:p w14:paraId="415E5556">
            <w:pPr>
              <w:spacing w:before="20" w:after="20" w:line="300" w:lineRule="exact"/>
              <w:jc w:val="left"/>
            </w:pPr>
            <w:r>
              <w:rPr>
                <w:rFonts w:ascii="Times New Roman" w:hAnsi="Times New Roman" w:eastAsia="仿宋_GB2312"/>
                <w:b/>
                <w:sz w:val="18"/>
              </w:rPr>
              <w:t>计算依据</w:t>
            </w:r>
          </w:p>
        </w:tc>
      </w:tr>
      <w:tr w14:paraId="4F4A61C9">
        <w:tblPrEx>
          <w:tblCellMar>
            <w:top w:w="0" w:type="dxa"/>
            <w:left w:w="108" w:type="dxa"/>
            <w:bottom w:w="0" w:type="dxa"/>
            <w:right w:w="108" w:type="dxa"/>
          </w:tblCellMar>
        </w:tblPrEx>
        <w:trPr>
          <w:jc w:val="center"/>
        </w:trPr>
        <w:tc>
          <w:tcPr>
            <w:tcW w:w="680" w:type="dxa"/>
          </w:tcPr>
          <w:p w14:paraId="5AF9011B">
            <w:pPr>
              <w:spacing w:before="20" w:after="20" w:line="300" w:lineRule="exact"/>
              <w:jc w:val="center"/>
            </w:pPr>
            <w:r>
              <w:rPr>
                <w:rFonts w:ascii="Times New Roman" w:hAnsi="Times New Roman" w:eastAsia="仿宋_GB2312"/>
                <w:b w:val="0"/>
                <w:sz w:val="18"/>
              </w:rPr>
              <w:t>1</w:t>
            </w:r>
          </w:p>
        </w:tc>
        <w:tc>
          <w:tcPr>
            <w:tcW w:w="1247" w:type="dxa"/>
          </w:tcPr>
          <w:p w14:paraId="6CC1F24C">
            <w:pPr>
              <w:spacing w:before="20" w:after="20" w:line="300" w:lineRule="exact"/>
              <w:jc w:val="center"/>
            </w:pPr>
            <w:r>
              <w:rPr>
                <w:rFonts w:ascii="Times New Roman" w:hAnsi="Times New Roman" w:eastAsia="仿宋_GB2312"/>
                <w:b w:val="0"/>
                <w:sz w:val="18"/>
              </w:rPr>
              <w:t>2025-05-20</w:t>
            </w:r>
          </w:p>
        </w:tc>
        <w:tc>
          <w:tcPr>
            <w:tcW w:w="1020" w:type="dxa"/>
          </w:tcPr>
          <w:p w14:paraId="72FEE7ED">
            <w:pPr>
              <w:spacing w:before="20" w:after="20" w:line="300" w:lineRule="exact"/>
              <w:jc w:val="center"/>
            </w:pPr>
            <w:r>
              <w:rPr>
                <w:rFonts w:ascii="Times New Roman" w:hAnsi="Times New Roman" w:eastAsia="仿宋_GB2312"/>
                <w:b w:val="0"/>
                <w:sz w:val="18"/>
              </w:rPr>
              <w:t>2944</w:t>
            </w:r>
          </w:p>
        </w:tc>
        <w:tc>
          <w:tcPr>
            <w:tcW w:w="1361" w:type="dxa"/>
          </w:tcPr>
          <w:p w14:paraId="5D0E89FE">
            <w:pPr>
              <w:spacing w:before="20" w:after="20" w:line="300" w:lineRule="exact"/>
              <w:jc w:val="center"/>
            </w:pPr>
            <w:r>
              <w:rPr>
                <w:rFonts w:ascii="Times New Roman" w:hAnsi="Times New Roman" w:eastAsia="仿宋_GB2312"/>
                <w:b w:val="0"/>
                <w:sz w:val="18"/>
              </w:rPr>
              <w:t>银行转账</w:t>
            </w:r>
          </w:p>
        </w:tc>
        <w:tc>
          <w:tcPr>
            <w:tcW w:w="2268" w:type="dxa"/>
          </w:tcPr>
          <w:p w14:paraId="4F78EFBF">
            <w:pPr>
              <w:spacing w:before="20" w:after="20" w:line="300" w:lineRule="exact"/>
              <w:jc w:val="left"/>
            </w:pPr>
            <w:r>
              <w:rPr>
                <w:rFonts w:ascii="Times New Roman" w:hAnsi="Times New Roman" w:eastAsia="仿宋_GB2312"/>
                <w:b w:val="0"/>
                <w:sz w:val="18"/>
              </w:rPr>
              <w:t>第1结算月（4月20日至5月19日）月酬及提成</w:t>
            </w:r>
          </w:p>
        </w:tc>
        <w:tc>
          <w:tcPr>
            <w:tcW w:w="1928" w:type="dxa"/>
          </w:tcPr>
          <w:p w14:paraId="0AA3D159">
            <w:pPr>
              <w:spacing w:before="20" w:after="20" w:line="300" w:lineRule="exact"/>
              <w:jc w:val="left"/>
            </w:pPr>
            <w:r>
              <w:rPr>
                <w:rFonts w:ascii="Times New Roman" w:hAnsi="Times New Roman" w:eastAsia="仿宋_GB2312"/>
                <w:b w:val="0"/>
                <w:sz w:val="18"/>
              </w:rPr>
              <w:t>月酬800元＋流水268000元×0.8%＝800＋2144</w:t>
            </w:r>
          </w:p>
        </w:tc>
      </w:tr>
      <w:tr w14:paraId="316EAE0D">
        <w:tblPrEx>
          <w:tblCellMar>
            <w:top w:w="0" w:type="dxa"/>
            <w:left w:w="108" w:type="dxa"/>
            <w:bottom w:w="0" w:type="dxa"/>
            <w:right w:w="108" w:type="dxa"/>
          </w:tblCellMar>
        </w:tblPrEx>
        <w:trPr>
          <w:jc w:val="center"/>
        </w:trPr>
        <w:tc>
          <w:tcPr>
            <w:tcW w:w="680" w:type="dxa"/>
          </w:tcPr>
          <w:p w14:paraId="64896C26">
            <w:pPr>
              <w:spacing w:before="20" w:after="20" w:line="300" w:lineRule="exact"/>
              <w:jc w:val="center"/>
            </w:pPr>
            <w:r>
              <w:rPr>
                <w:rFonts w:ascii="Times New Roman" w:hAnsi="Times New Roman" w:eastAsia="仿宋_GB2312"/>
                <w:b w:val="0"/>
                <w:sz w:val="18"/>
              </w:rPr>
              <w:t>2</w:t>
            </w:r>
          </w:p>
        </w:tc>
        <w:tc>
          <w:tcPr>
            <w:tcW w:w="1247" w:type="dxa"/>
          </w:tcPr>
          <w:p w14:paraId="60890675">
            <w:pPr>
              <w:spacing w:before="20" w:after="20" w:line="300" w:lineRule="exact"/>
              <w:jc w:val="center"/>
            </w:pPr>
            <w:r>
              <w:rPr>
                <w:rFonts w:ascii="Times New Roman" w:hAnsi="Times New Roman" w:eastAsia="仿宋_GB2312"/>
                <w:b w:val="0"/>
                <w:sz w:val="18"/>
              </w:rPr>
              <w:t>2025-06-20</w:t>
            </w:r>
          </w:p>
        </w:tc>
        <w:tc>
          <w:tcPr>
            <w:tcW w:w="1020" w:type="dxa"/>
          </w:tcPr>
          <w:p w14:paraId="21FECAE5">
            <w:pPr>
              <w:spacing w:before="20" w:after="20" w:line="300" w:lineRule="exact"/>
              <w:jc w:val="center"/>
            </w:pPr>
            <w:r>
              <w:rPr>
                <w:rFonts w:ascii="Times New Roman" w:hAnsi="Times New Roman" w:eastAsia="仿宋_GB2312"/>
                <w:b w:val="0"/>
                <w:sz w:val="18"/>
              </w:rPr>
              <w:t>2496</w:t>
            </w:r>
          </w:p>
        </w:tc>
        <w:tc>
          <w:tcPr>
            <w:tcW w:w="1361" w:type="dxa"/>
          </w:tcPr>
          <w:p w14:paraId="4045CB90">
            <w:pPr>
              <w:spacing w:before="20" w:after="20" w:line="300" w:lineRule="exact"/>
              <w:jc w:val="center"/>
            </w:pPr>
            <w:r>
              <w:rPr>
                <w:rFonts w:ascii="Times New Roman" w:hAnsi="Times New Roman" w:eastAsia="仿宋_GB2312"/>
                <w:b w:val="0"/>
                <w:sz w:val="18"/>
              </w:rPr>
              <w:t>银行转账</w:t>
            </w:r>
          </w:p>
        </w:tc>
        <w:tc>
          <w:tcPr>
            <w:tcW w:w="2268" w:type="dxa"/>
          </w:tcPr>
          <w:p w14:paraId="6A4D8131">
            <w:pPr>
              <w:spacing w:before="20" w:after="20" w:line="300" w:lineRule="exact"/>
              <w:jc w:val="left"/>
            </w:pPr>
            <w:r>
              <w:rPr>
                <w:rFonts w:ascii="Times New Roman" w:hAnsi="Times New Roman" w:eastAsia="仿宋_GB2312"/>
                <w:b w:val="0"/>
                <w:sz w:val="18"/>
              </w:rPr>
              <w:t>第2结算月（5月20日至6月19日）月酬及提成</w:t>
            </w:r>
          </w:p>
        </w:tc>
        <w:tc>
          <w:tcPr>
            <w:tcW w:w="1928" w:type="dxa"/>
          </w:tcPr>
          <w:p w14:paraId="2B9BD9BE">
            <w:pPr>
              <w:spacing w:before="20" w:after="20" w:line="300" w:lineRule="exact"/>
              <w:jc w:val="left"/>
            </w:pPr>
            <w:r>
              <w:rPr>
                <w:rFonts w:ascii="Times New Roman" w:hAnsi="Times New Roman" w:eastAsia="仿宋_GB2312"/>
                <w:b w:val="0"/>
                <w:sz w:val="18"/>
              </w:rPr>
              <w:t>月酬800元＋流水212000元×0.8%＝800＋1696</w:t>
            </w:r>
          </w:p>
        </w:tc>
      </w:tr>
      <w:tr w14:paraId="33F5D0EB">
        <w:tblPrEx>
          <w:tblCellMar>
            <w:top w:w="0" w:type="dxa"/>
            <w:left w:w="108" w:type="dxa"/>
            <w:bottom w:w="0" w:type="dxa"/>
            <w:right w:w="108" w:type="dxa"/>
          </w:tblCellMar>
        </w:tblPrEx>
        <w:trPr>
          <w:jc w:val="center"/>
        </w:trPr>
        <w:tc>
          <w:tcPr>
            <w:tcW w:w="680" w:type="dxa"/>
          </w:tcPr>
          <w:p w14:paraId="4B775A34">
            <w:pPr>
              <w:spacing w:before="20" w:after="20" w:line="300" w:lineRule="exact"/>
              <w:jc w:val="center"/>
            </w:pPr>
            <w:r>
              <w:rPr>
                <w:rFonts w:ascii="Times New Roman" w:hAnsi="Times New Roman" w:eastAsia="仿宋_GB2312"/>
                <w:b w:val="0"/>
                <w:sz w:val="18"/>
              </w:rPr>
              <w:t>合计</w:t>
            </w:r>
          </w:p>
        </w:tc>
        <w:tc>
          <w:tcPr>
            <w:tcW w:w="1247" w:type="dxa"/>
          </w:tcPr>
          <w:p w14:paraId="5A648E81">
            <w:pPr>
              <w:spacing w:before="20" w:after="20" w:line="300" w:lineRule="exact"/>
              <w:jc w:val="center"/>
            </w:pPr>
            <w:r>
              <w:rPr>
                <w:rFonts w:ascii="Times New Roman" w:hAnsi="Times New Roman" w:eastAsia="仿宋_GB2312"/>
                <w:b w:val="0"/>
                <w:sz w:val="18"/>
              </w:rPr>
              <w:t>——</w:t>
            </w:r>
          </w:p>
        </w:tc>
        <w:tc>
          <w:tcPr>
            <w:tcW w:w="1020" w:type="dxa"/>
          </w:tcPr>
          <w:p w14:paraId="37F18D1D">
            <w:pPr>
              <w:spacing w:before="20" w:after="20" w:line="300" w:lineRule="exact"/>
              <w:jc w:val="center"/>
            </w:pPr>
            <w:r>
              <w:rPr>
                <w:rFonts w:ascii="Times New Roman" w:hAnsi="Times New Roman" w:eastAsia="仿宋_GB2312"/>
                <w:b w:val="0"/>
                <w:sz w:val="18"/>
              </w:rPr>
              <w:t>5440</w:t>
            </w:r>
          </w:p>
        </w:tc>
        <w:tc>
          <w:tcPr>
            <w:tcW w:w="1361" w:type="dxa"/>
          </w:tcPr>
          <w:p w14:paraId="4BF9045B">
            <w:pPr>
              <w:spacing w:before="20" w:after="20" w:line="300" w:lineRule="exact"/>
              <w:jc w:val="center"/>
            </w:pPr>
            <w:r>
              <w:rPr>
                <w:rFonts w:ascii="Times New Roman" w:hAnsi="Times New Roman" w:eastAsia="仿宋_GB2312"/>
                <w:b w:val="0"/>
                <w:sz w:val="18"/>
              </w:rPr>
              <w:t>银行转账</w:t>
            </w:r>
          </w:p>
        </w:tc>
        <w:tc>
          <w:tcPr>
            <w:tcW w:w="2268" w:type="dxa"/>
          </w:tcPr>
          <w:p w14:paraId="068ED951">
            <w:pPr>
              <w:spacing w:before="20" w:after="20" w:line="300" w:lineRule="exact"/>
              <w:jc w:val="left"/>
            </w:pPr>
            <w:r>
              <w:rPr>
                <w:rFonts w:ascii="Times New Roman" w:hAnsi="Times New Roman" w:eastAsia="仿宋_GB2312"/>
                <w:b w:val="0"/>
                <w:sz w:val="18"/>
              </w:rPr>
              <w:t>——</w:t>
            </w:r>
          </w:p>
        </w:tc>
        <w:tc>
          <w:tcPr>
            <w:tcW w:w="1928" w:type="dxa"/>
          </w:tcPr>
          <w:p w14:paraId="6F596925">
            <w:pPr>
              <w:spacing w:before="20" w:after="20" w:line="300" w:lineRule="exact"/>
              <w:jc w:val="left"/>
            </w:pPr>
            <w:r>
              <w:rPr>
                <w:rFonts w:ascii="Times New Roman" w:hAnsi="Times New Roman" w:eastAsia="仿宋_GB2312"/>
                <w:b w:val="0"/>
                <w:sz w:val="18"/>
              </w:rPr>
              <w:t>月酬1600元＋流水提成3840元＝5440元</w:t>
            </w:r>
          </w:p>
        </w:tc>
      </w:tr>
    </w:tbl>
    <w:p w14:paraId="57D56A5A">
      <w:pPr>
        <w:spacing w:before="0" w:after="0" w:line="560" w:lineRule="exact"/>
        <w:jc w:val="both"/>
      </w:pPr>
    </w:p>
    <w:p w14:paraId="028F0373">
      <w:pPr>
        <w:spacing w:before="200" w:after="200" w:line="600" w:lineRule="exact"/>
        <w:jc w:val="center"/>
      </w:pPr>
      <w:r>
        <w:rPr>
          <w:rFonts w:ascii="Times New Roman" w:hAnsi="Times New Roman" w:eastAsia="黑体"/>
          <w:b w:val="0"/>
          <w:sz w:val="32"/>
        </w:rPr>
        <w:t>黄振宇涉嫌帮助信息网络犯罪活动罪案 · 扣押清单</w:t>
      </w:r>
    </w:p>
    <w:tbl>
      <w:tblPr>
        <w:tblStyle w:val="32"/>
        <w:tblW w:w="0" w:type="auto"/>
        <w:jc w:val="center"/>
        <w:tblLayout w:type="fixed"/>
        <w:tblCellMar>
          <w:top w:w="0" w:type="dxa"/>
          <w:left w:w="108" w:type="dxa"/>
          <w:bottom w:w="0" w:type="dxa"/>
          <w:right w:w="108" w:type="dxa"/>
        </w:tblCellMar>
      </w:tblPr>
      <w:tblGrid>
        <w:gridCol w:w="2211"/>
        <w:gridCol w:w="2211"/>
        <w:gridCol w:w="2211"/>
        <w:gridCol w:w="2211"/>
      </w:tblGrid>
      <w:tr w14:paraId="356B1DC2">
        <w:tblPrEx>
          <w:tblCellMar>
            <w:top w:w="0" w:type="dxa"/>
            <w:left w:w="108" w:type="dxa"/>
            <w:bottom w:w="0" w:type="dxa"/>
            <w:right w:w="108" w:type="dxa"/>
          </w:tblCellMar>
        </w:tblPrEx>
        <w:trPr>
          <w:jc w:val="center"/>
        </w:trPr>
        <w:tc>
          <w:tcPr>
            <w:tcW w:w="1587" w:type="dxa"/>
            <w:shd w:val="clear" w:color="auto" w:fill="F2F2F2"/>
          </w:tcPr>
          <w:p w14:paraId="2D3BB667">
            <w:pPr>
              <w:spacing w:before="20" w:after="20" w:line="300" w:lineRule="exact"/>
              <w:jc w:val="center"/>
            </w:pPr>
            <w:r>
              <w:rPr>
                <w:rFonts w:ascii="Times New Roman" w:hAnsi="Times New Roman" w:eastAsia="仿宋_GB2312"/>
                <w:b/>
                <w:sz w:val="20"/>
              </w:rPr>
              <w:t>物品名称</w:t>
            </w:r>
          </w:p>
        </w:tc>
        <w:tc>
          <w:tcPr>
            <w:tcW w:w="3402" w:type="dxa"/>
            <w:shd w:val="clear" w:color="auto" w:fill="F2F2F2"/>
          </w:tcPr>
          <w:p w14:paraId="5E178DED">
            <w:pPr>
              <w:spacing w:before="20" w:after="20" w:line="300" w:lineRule="exact"/>
              <w:jc w:val="left"/>
            </w:pPr>
            <w:r>
              <w:rPr>
                <w:rFonts w:ascii="Times New Roman" w:hAnsi="Times New Roman" w:eastAsia="仿宋_GB2312"/>
                <w:b/>
                <w:sz w:val="20"/>
              </w:rPr>
              <w:t>特征／信息</w:t>
            </w:r>
          </w:p>
        </w:tc>
        <w:tc>
          <w:tcPr>
            <w:tcW w:w="1020" w:type="dxa"/>
            <w:shd w:val="clear" w:color="auto" w:fill="F2F2F2"/>
          </w:tcPr>
          <w:p w14:paraId="07DCDD2D">
            <w:pPr>
              <w:spacing w:before="20" w:after="20" w:line="300" w:lineRule="exact"/>
              <w:jc w:val="center"/>
            </w:pPr>
            <w:r>
              <w:rPr>
                <w:rFonts w:ascii="Times New Roman" w:hAnsi="Times New Roman" w:eastAsia="仿宋_GB2312"/>
                <w:b/>
                <w:sz w:val="20"/>
              </w:rPr>
              <w:t>数量</w:t>
            </w:r>
          </w:p>
        </w:tc>
        <w:tc>
          <w:tcPr>
            <w:tcW w:w="3061" w:type="dxa"/>
            <w:shd w:val="clear" w:color="auto" w:fill="F2F2F2"/>
          </w:tcPr>
          <w:p w14:paraId="5CAF474E">
            <w:pPr>
              <w:spacing w:before="20" w:after="20" w:line="300" w:lineRule="exact"/>
              <w:jc w:val="left"/>
            </w:pPr>
            <w:r>
              <w:rPr>
                <w:rFonts w:ascii="Times New Roman" w:hAnsi="Times New Roman" w:eastAsia="仿宋_GB2312"/>
                <w:b/>
                <w:sz w:val="20"/>
              </w:rPr>
              <w:t>备注</w:t>
            </w:r>
          </w:p>
        </w:tc>
      </w:tr>
      <w:tr w14:paraId="77F6B62D">
        <w:tblPrEx>
          <w:tblCellMar>
            <w:top w:w="0" w:type="dxa"/>
            <w:left w:w="108" w:type="dxa"/>
            <w:bottom w:w="0" w:type="dxa"/>
            <w:right w:w="108" w:type="dxa"/>
          </w:tblCellMar>
        </w:tblPrEx>
        <w:trPr>
          <w:jc w:val="center"/>
        </w:trPr>
        <w:tc>
          <w:tcPr>
            <w:tcW w:w="1587" w:type="dxa"/>
          </w:tcPr>
          <w:p w14:paraId="20984B42">
            <w:pPr>
              <w:spacing w:before="20" w:after="20" w:line="300" w:lineRule="exact"/>
              <w:jc w:val="center"/>
            </w:pPr>
            <w:r>
              <w:rPr>
                <w:rFonts w:ascii="Times New Roman" w:hAnsi="Times New Roman" w:eastAsia="仿宋_GB2312"/>
                <w:b w:val="0"/>
                <w:sz w:val="20"/>
              </w:rPr>
              <w:t>手机</w:t>
            </w:r>
          </w:p>
        </w:tc>
        <w:tc>
          <w:tcPr>
            <w:tcW w:w="3402" w:type="dxa"/>
          </w:tcPr>
          <w:p w14:paraId="437C7F15">
            <w:pPr>
              <w:spacing w:before="20" w:after="20" w:line="300" w:lineRule="exact"/>
              <w:jc w:val="left"/>
            </w:pPr>
            <w:r>
              <w:rPr>
                <w:rFonts w:ascii="Times New Roman" w:hAnsi="Times New Roman" w:eastAsia="仿宋_GB2312"/>
                <w:b w:val="0"/>
                <w:sz w:val="20"/>
              </w:rPr>
              <w:t>荣耀手机1部，机身号##******，开机，黄振宇本人使用</w:t>
            </w:r>
          </w:p>
        </w:tc>
        <w:tc>
          <w:tcPr>
            <w:tcW w:w="1020" w:type="dxa"/>
          </w:tcPr>
          <w:p w14:paraId="7DA386B5">
            <w:pPr>
              <w:spacing w:before="20" w:after="20" w:line="300" w:lineRule="exact"/>
              <w:jc w:val="center"/>
            </w:pPr>
            <w:r>
              <w:rPr>
                <w:rFonts w:ascii="Times New Roman" w:hAnsi="Times New Roman" w:eastAsia="仿宋_GB2312"/>
                <w:b w:val="0"/>
                <w:sz w:val="20"/>
              </w:rPr>
              <w:t>1部</w:t>
            </w:r>
          </w:p>
        </w:tc>
        <w:tc>
          <w:tcPr>
            <w:tcW w:w="3061" w:type="dxa"/>
          </w:tcPr>
          <w:p w14:paraId="24040A47">
            <w:pPr>
              <w:spacing w:before="20" w:after="20" w:line="300" w:lineRule="exact"/>
              <w:jc w:val="left"/>
            </w:pPr>
            <w:r>
              <w:rPr>
                <w:rFonts w:ascii="Times New Roman" w:hAnsi="Times New Roman" w:eastAsia="仿宋_GB2312"/>
                <w:b w:val="0"/>
                <w:sz w:val="20"/>
              </w:rPr>
              <w:t>已扣押并送检</w:t>
            </w:r>
          </w:p>
        </w:tc>
      </w:tr>
      <w:tr w14:paraId="088C92D1">
        <w:tblPrEx>
          <w:tblCellMar>
            <w:top w:w="0" w:type="dxa"/>
            <w:left w:w="108" w:type="dxa"/>
            <w:bottom w:w="0" w:type="dxa"/>
            <w:right w:w="108" w:type="dxa"/>
          </w:tblCellMar>
        </w:tblPrEx>
        <w:trPr>
          <w:jc w:val="center"/>
        </w:trPr>
        <w:tc>
          <w:tcPr>
            <w:tcW w:w="1587" w:type="dxa"/>
          </w:tcPr>
          <w:p w14:paraId="7CD110D5">
            <w:pPr>
              <w:spacing w:before="20" w:after="20" w:line="300" w:lineRule="exact"/>
              <w:jc w:val="center"/>
            </w:pPr>
            <w:r>
              <w:rPr>
                <w:rFonts w:ascii="Times New Roman" w:hAnsi="Times New Roman" w:eastAsia="仿宋_GB2312"/>
                <w:b w:val="0"/>
                <w:sz w:val="20"/>
              </w:rPr>
              <w:t>银行卡</w:t>
            </w:r>
          </w:p>
        </w:tc>
        <w:tc>
          <w:tcPr>
            <w:tcW w:w="3402" w:type="dxa"/>
          </w:tcPr>
          <w:p w14:paraId="1CE22D03">
            <w:pPr>
              <w:spacing w:before="20" w:after="20" w:line="300" w:lineRule="exact"/>
              <w:jc w:val="left"/>
            </w:pPr>
            <w:r>
              <w:rPr>
                <w:rFonts w:ascii="Times New Roman" w:hAnsi="Times New Roman" w:eastAsia="仿宋_GB2312"/>
                <w:b w:val="0"/>
                <w:sz w:val="20"/>
              </w:rPr>
              <w:t>交通银行借记卡，卡号6222600510012345678，绑定13396125527</w:t>
            </w:r>
          </w:p>
        </w:tc>
        <w:tc>
          <w:tcPr>
            <w:tcW w:w="1020" w:type="dxa"/>
          </w:tcPr>
          <w:p w14:paraId="21458AF4">
            <w:pPr>
              <w:spacing w:before="20" w:after="20" w:line="300" w:lineRule="exact"/>
              <w:jc w:val="center"/>
            </w:pPr>
            <w:r>
              <w:rPr>
                <w:rFonts w:ascii="Times New Roman" w:hAnsi="Times New Roman" w:eastAsia="仿宋_GB2312"/>
                <w:b w:val="0"/>
                <w:sz w:val="20"/>
              </w:rPr>
              <w:t>1张</w:t>
            </w:r>
          </w:p>
        </w:tc>
        <w:tc>
          <w:tcPr>
            <w:tcW w:w="3061" w:type="dxa"/>
          </w:tcPr>
          <w:p w14:paraId="0B7E7AE6">
            <w:pPr>
              <w:spacing w:before="20" w:after="20" w:line="300" w:lineRule="exact"/>
              <w:jc w:val="left"/>
            </w:pPr>
            <w:r>
              <w:rPr>
                <w:rFonts w:ascii="Times New Roman" w:hAnsi="Times New Roman" w:eastAsia="仿宋_GB2312"/>
                <w:b w:val="0"/>
                <w:sz w:val="20"/>
              </w:rPr>
              <w:t>已冻结（电子冻结，账户控制措施，非实物扣押）</w:t>
            </w:r>
          </w:p>
        </w:tc>
      </w:tr>
      <w:tr w14:paraId="2DCC817E">
        <w:tblPrEx>
          <w:tblCellMar>
            <w:top w:w="0" w:type="dxa"/>
            <w:left w:w="108" w:type="dxa"/>
            <w:bottom w:w="0" w:type="dxa"/>
            <w:right w:w="108" w:type="dxa"/>
          </w:tblCellMar>
        </w:tblPrEx>
        <w:trPr>
          <w:jc w:val="center"/>
        </w:trPr>
        <w:tc>
          <w:tcPr>
            <w:tcW w:w="1587" w:type="dxa"/>
          </w:tcPr>
          <w:p w14:paraId="5AD72C65">
            <w:pPr>
              <w:spacing w:before="20" w:after="20" w:line="300" w:lineRule="exact"/>
              <w:jc w:val="center"/>
            </w:pPr>
            <w:r>
              <w:rPr>
                <w:rFonts w:ascii="Times New Roman" w:hAnsi="Times New Roman" w:eastAsia="仿宋_GB2312"/>
                <w:b w:val="0"/>
                <w:sz w:val="20"/>
              </w:rPr>
              <w:t>微信聊天记录</w:t>
            </w:r>
          </w:p>
        </w:tc>
        <w:tc>
          <w:tcPr>
            <w:tcW w:w="3402" w:type="dxa"/>
          </w:tcPr>
          <w:p w14:paraId="30FD9AFD">
            <w:pPr>
              <w:spacing w:before="20" w:after="20" w:line="300" w:lineRule="exact"/>
              <w:jc w:val="left"/>
            </w:pPr>
            <w:r>
              <w:rPr>
                <w:rFonts w:ascii="Times New Roman" w:hAnsi="Times New Roman" w:eastAsia="仿宋_GB2312"/>
                <w:b w:val="0"/>
                <w:sz w:val="20"/>
              </w:rPr>
              <w:t>与“九哥”（微信昵称“九”）的聊天记录若干条（部分已被删除，经技术恢复后提取）</w:t>
            </w:r>
          </w:p>
        </w:tc>
        <w:tc>
          <w:tcPr>
            <w:tcW w:w="1020" w:type="dxa"/>
          </w:tcPr>
          <w:p w14:paraId="09B3301B">
            <w:pPr>
              <w:spacing w:before="20" w:after="20" w:line="300" w:lineRule="exact"/>
              <w:jc w:val="center"/>
            </w:pPr>
            <w:r>
              <w:rPr>
                <w:rFonts w:ascii="Times New Roman" w:hAnsi="Times New Roman" w:eastAsia="仿宋_GB2312"/>
                <w:b w:val="0"/>
                <w:sz w:val="20"/>
              </w:rPr>
              <w:t>1份</w:t>
            </w:r>
          </w:p>
        </w:tc>
        <w:tc>
          <w:tcPr>
            <w:tcW w:w="3061" w:type="dxa"/>
          </w:tcPr>
          <w:p w14:paraId="5B529EAC">
            <w:pPr>
              <w:spacing w:before="20" w:after="20" w:line="300" w:lineRule="exact"/>
              <w:jc w:val="left"/>
            </w:pPr>
            <w:r>
              <w:rPr>
                <w:rFonts w:ascii="Times New Roman" w:hAnsi="Times New Roman" w:eastAsia="仿宋_GB2312"/>
                <w:b w:val="0"/>
                <w:sz w:val="20"/>
              </w:rPr>
              <w:t>已电子数据提取固定（截图编号CHAT-WH-01）</w:t>
            </w:r>
          </w:p>
        </w:tc>
      </w:tr>
      <w:tr w14:paraId="6FA9B846">
        <w:tblPrEx>
          <w:tblCellMar>
            <w:top w:w="0" w:type="dxa"/>
            <w:left w:w="108" w:type="dxa"/>
            <w:bottom w:w="0" w:type="dxa"/>
            <w:right w:w="108" w:type="dxa"/>
          </w:tblCellMar>
        </w:tblPrEx>
        <w:trPr>
          <w:jc w:val="center"/>
        </w:trPr>
        <w:tc>
          <w:tcPr>
            <w:tcW w:w="1587" w:type="dxa"/>
          </w:tcPr>
          <w:p w14:paraId="0865A815">
            <w:pPr>
              <w:spacing w:before="20" w:after="20" w:line="300" w:lineRule="exact"/>
              <w:jc w:val="center"/>
            </w:pPr>
            <w:r>
              <w:rPr>
                <w:rFonts w:ascii="Times New Roman" w:hAnsi="Times New Roman" w:eastAsia="仿宋_GB2312"/>
                <w:b w:val="0"/>
                <w:sz w:val="20"/>
              </w:rPr>
              <w:t>银行转账凭证</w:t>
            </w:r>
          </w:p>
        </w:tc>
        <w:tc>
          <w:tcPr>
            <w:tcW w:w="3402" w:type="dxa"/>
          </w:tcPr>
          <w:p w14:paraId="5207B421">
            <w:pPr>
              <w:spacing w:before="20" w:after="20" w:line="300" w:lineRule="exact"/>
              <w:jc w:val="left"/>
            </w:pPr>
            <w:r>
              <w:rPr>
                <w:rFonts w:ascii="Times New Roman" w:hAnsi="Times New Roman" w:eastAsia="仿宋_GB2312"/>
                <w:b w:val="0"/>
                <w:sz w:val="20"/>
              </w:rPr>
              <w:t>“九哥”账户转入本人交通银行账户凭证2笔</w:t>
            </w:r>
          </w:p>
        </w:tc>
        <w:tc>
          <w:tcPr>
            <w:tcW w:w="1020" w:type="dxa"/>
          </w:tcPr>
          <w:p w14:paraId="41D35E11">
            <w:pPr>
              <w:spacing w:before="20" w:after="20" w:line="300" w:lineRule="exact"/>
              <w:jc w:val="center"/>
            </w:pPr>
            <w:r>
              <w:rPr>
                <w:rFonts w:ascii="Times New Roman" w:hAnsi="Times New Roman" w:eastAsia="仿宋_GB2312"/>
                <w:b w:val="0"/>
                <w:sz w:val="20"/>
              </w:rPr>
              <w:t>2份</w:t>
            </w:r>
          </w:p>
        </w:tc>
        <w:tc>
          <w:tcPr>
            <w:tcW w:w="3061" w:type="dxa"/>
          </w:tcPr>
          <w:p w14:paraId="309893D3">
            <w:pPr>
              <w:spacing w:before="20" w:after="20" w:line="300" w:lineRule="exact"/>
              <w:jc w:val="left"/>
            </w:pPr>
            <w:r>
              <w:rPr>
                <w:rFonts w:ascii="Times New Roman" w:hAnsi="Times New Roman" w:eastAsia="仿宋_GB2312"/>
                <w:b w:val="0"/>
                <w:sz w:val="20"/>
              </w:rPr>
              <w:t>已打印附卷</w:t>
            </w:r>
          </w:p>
        </w:tc>
      </w:tr>
    </w:tbl>
    <w:p w14:paraId="731DC15F">
      <w:pPr>
        <w:spacing w:before="0" w:after="0" w:line="560" w:lineRule="exact"/>
        <w:jc w:val="both"/>
      </w:pPr>
    </w:p>
    <w:p w14:paraId="4FCAB02C">
      <w:pPr>
        <w:spacing w:before="200" w:after="200" w:line="600" w:lineRule="exact"/>
        <w:jc w:val="center"/>
      </w:pPr>
      <w:r>
        <w:rPr>
          <w:rFonts w:ascii="Times New Roman" w:hAnsi="Times New Roman" w:eastAsia="黑体"/>
          <w:b w:val="0"/>
          <w:sz w:val="32"/>
        </w:rPr>
        <w:t>黄振宇涉嫌帮助信息网络犯罪活动罪案 · 聊天记录截图及文字整理表</w:t>
      </w:r>
    </w:p>
    <w:p w14:paraId="031F9E0C">
      <w:pPr>
        <w:spacing w:before="0" w:after="0" w:line="560" w:lineRule="exact"/>
        <w:ind w:firstLine="640"/>
        <w:jc w:val="both"/>
      </w:pPr>
      <w:r>
        <w:rPr>
          <w:rFonts w:ascii="Times New Roman" w:hAnsi="Times New Roman" w:eastAsia="仿宋_GB2312"/>
          <w:b w:val="0"/>
          <w:sz w:val="32"/>
        </w:rPr>
        <w:t>说明：下图为黄振宇与上线“九哥”的微信聊天记录截图（教学合成，共6条，截图编号CHAT-WH-01）；为便于核对金额与卡号，截图后附文字整理表，二者内容一致。</w:t>
      </w:r>
    </w:p>
    <w:p w14:paraId="50EA7C92">
      <w:pPr>
        <w:jc w:val="center"/>
      </w:pPr>
      <w:r>
        <w:drawing>
          <wp:inline distT="0" distB="0" distL="114300" distR="114300">
            <wp:extent cx="2735580" cy="4863465"/>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736000" cy="4864000"/>
                    </a:xfrm>
                    <a:prstGeom prst="rect">
                      <a:avLst/>
                    </a:prstGeom>
                  </pic:spPr>
                </pic:pic>
              </a:graphicData>
            </a:graphic>
          </wp:inline>
        </w:drawing>
      </w:r>
    </w:p>
    <w:p w14:paraId="7A666D90">
      <w:pPr>
        <w:spacing w:before="80" w:after="160" w:line="400" w:lineRule="exact"/>
        <w:jc w:val="center"/>
      </w:pPr>
      <w:r>
        <w:rPr>
          <w:rFonts w:ascii="Times New Roman" w:hAnsi="Times New Roman" w:eastAsia="黑体"/>
          <w:b w:val="0"/>
          <w:sz w:val="24"/>
        </w:rPr>
        <w:t>微信聊天记录截图 CHAT-WH-01（黄振宇与“九哥”）</w:t>
      </w:r>
    </w:p>
    <w:tbl>
      <w:tblPr>
        <w:tblStyle w:val="32"/>
        <w:tblW w:w="0" w:type="auto"/>
        <w:jc w:val="center"/>
        <w:tblLayout w:type="fixed"/>
        <w:tblCellMar>
          <w:top w:w="0" w:type="dxa"/>
          <w:left w:w="108" w:type="dxa"/>
          <w:bottom w:w="0" w:type="dxa"/>
          <w:right w:w="108" w:type="dxa"/>
        </w:tblCellMar>
      </w:tblPr>
      <w:tblGrid>
        <w:gridCol w:w="2948"/>
        <w:gridCol w:w="2948"/>
        <w:gridCol w:w="2948"/>
      </w:tblGrid>
      <w:tr w14:paraId="728EEE5F">
        <w:tblPrEx>
          <w:tblCellMar>
            <w:top w:w="0" w:type="dxa"/>
            <w:left w:w="108" w:type="dxa"/>
            <w:bottom w:w="0" w:type="dxa"/>
            <w:right w:w="108" w:type="dxa"/>
          </w:tblCellMar>
        </w:tblPrEx>
        <w:trPr>
          <w:jc w:val="center"/>
        </w:trPr>
        <w:tc>
          <w:tcPr>
            <w:tcW w:w="1247" w:type="dxa"/>
            <w:shd w:val="clear" w:color="auto" w:fill="F2F2F2"/>
          </w:tcPr>
          <w:p w14:paraId="630205BC">
            <w:pPr>
              <w:spacing w:before="20" w:after="20" w:line="300" w:lineRule="exact"/>
              <w:jc w:val="center"/>
            </w:pPr>
            <w:r>
              <w:rPr>
                <w:rFonts w:ascii="Times New Roman" w:hAnsi="Times New Roman" w:eastAsia="仿宋_GB2312"/>
                <w:b/>
                <w:sz w:val="20"/>
              </w:rPr>
              <w:t>发送方</w:t>
            </w:r>
          </w:p>
        </w:tc>
        <w:tc>
          <w:tcPr>
            <w:tcW w:w="1928" w:type="dxa"/>
            <w:shd w:val="clear" w:color="auto" w:fill="F2F2F2"/>
          </w:tcPr>
          <w:p w14:paraId="29D0A5D5">
            <w:pPr>
              <w:spacing w:before="20" w:after="20" w:line="300" w:lineRule="exact"/>
              <w:jc w:val="center"/>
            </w:pPr>
            <w:r>
              <w:rPr>
                <w:rFonts w:ascii="Times New Roman" w:hAnsi="Times New Roman" w:eastAsia="仿宋_GB2312"/>
                <w:b/>
                <w:sz w:val="20"/>
              </w:rPr>
              <w:t>时间</w:t>
            </w:r>
          </w:p>
        </w:tc>
        <w:tc>
          <w:tcPr>
            <w:tcW w:w="5896" w:type="dxa"/>
            <w:shd w:val="clear" w:color="auto" w:fill="F2F2F2"/>
          </w:tcPr>
          <w:p w14:paraId="77216EFE">
            <w:pPr>
              <w:spacing w:before="20" w:after="20" w:line="300" w:lineRule="exact"/>
              <w:jc w:val="left"/>
            </w:pPr>
            <w:r>
              <w:rPr>
                <w:rFonts w:ascii="Times New Roman" w:hAnsi="Times New Roman" w:eastAsia="仿宋_GB2312"/>
                <w:b/>
                <w:sz w:val="20"/>
              </w:rPr>
              <w:t>内容</w:t>
            </w:r>
          </w:p>
        </w:tc>
      </w:tr>
      <w:tr w14:paraId="6B6D4407">
        <w:tblPrEx>
          <w:tblCellMar>
            <w:top w:w="0" w:type="dxa"/>
            <w:left w:w="108" w:type="dxa"/>
            <w:bottom w:w="0" w:type="dxa"/>
            <w:right w:w="108" w:type="dxa"/>
          </w:tblCellMar>
        </w:tblPrEx>
        <w:trPr>
          <w:jc w:val="center"/>
        </w:trPr>
        <w:tc>
          <w:tcPr>
            <w:tcW w:w="1247" w:type="dxa"/>
          </w:tcPr>
          <w:p w14:paraId="247FA597">
            <w:pPr>
              <w:spacing w:before="20" w:after="20" w:line="300" w:lineRule="exact"/>
              <w:jc w:val="center"/>
            </w:pPr>
            <w:r>
              <w:rPr>
                <w:rFonts w:ascii="Times New Roman" w:hAnsi="Times New Roman" w:eastAsia="仿宋_GB2312"/>
                <w:b w:val="0"/>
                <w:sz w:val="20"/>
              </w:rPr>
              <w:t>九哥</w:t>
            </w:r>
          </w:p>
        </w:tc>
        <w:tc>
          <w:tcPr>
            <w:tcW w:w="1928" w:type="dxa"/>
          </w:tcPr>
          <w:p w14:paraId="3620C28B">
            <w:pPr>
              <w:spacing w:before="20" w:after="20" w:line="300" w:lineRule="exact"/>
              <w:jc w:val="center"/>
            </w:pPr>
            <w:r>
              <w:rPr>
                <w:rFonts w:ascii="Times New Roman" w:hAnsi="Times New Roman" w:eastAsia="仿宋_GB2312"/>
                <w:b w:val="0"/>
                <w:sz w:val="20"/>
              </w:rPr>
              <w:t>2025-04-19 20:05</w:t>
            </w:r>
          </w:p>
        </w:tc>
        <w:tc>
          <w:tcPr>
            <w:tcW w:w="5896" w:type="dxa"/>
          </w:tcPr>
          <w:p w14:paraId="5FF6E053">
            <w:pPr>
              <w:spacing w:before="20" w:after="20" w:line="300" w:lineRule="exact"/>
              <w:jc w:val="left"/>
            </w:pPr>
            <w:r>
              <w:rPr>
                <w:rFonts w:ascii="Times New Roman" w:hAnsi="Times New Roman" w:eastAsia="仿宋_GB2312"/>
                <w:b w:val="0"/>
                <w:sz w:val="20"/>
              </w:rPr>
              <w:t>卡的事说好了，一张卡一个月八百，流水另按千分之八算，按月结。</w:t>
            </w:r>
          </w:p>
        </w:tc>
      </w:tr>
      <w:tr w14:paraId="3B49244D">
        <w:tblPrEx>
          <w:tblCellMar>
            <w:top w:w="0" w:type="dxa"/>
            <w:left w:w="108" w:type="dxa"/>
            <w:bottom w:w="0" w:type="dxa"/>
            <w:right w:w="108" w:type="dxa"/>
          </w:tblCellMar>
        </w:tblPrEx>
        <w:trPr>
          <w:jc w:val="center"/>
        </w:trPr>
        <w:tc>
          <w:tcPr>
            <w:tcW w:w="1247" w:type="dxa"/>
          </w:tcPr>
          <w:p w14:paraId="072F0CC8">
            <w:pPr>
              <w:spacing w:before="20" w:after="20" w:line="300" w:lineRule="exact"/>
              <w:jc w:val="center"/>
            </w:pPr>
            <w:r>
              <w:rPr>
                <w:rFonts w:ascii="Times New Roman" w:hAnsi="Times New Roman" w:eastAsia="仿宋_GB2312"/>
                <w:b w:val="0"/>
                <w:sz w:val="20"/>
              </w:rPr>
              <w:t>黄振宇</w:t>
            </w:r>
          </w:p>
        </w:tc>
        <w:tc>
          <w:tcPr>
            <w:tcW w:w="1928" w:type="dxa"/>
          </w:tcPr>
          <w:p w14:paraId="2FFF7BB8">
            <w:pPr>
              <w:spacing w:before="20" w:after="20" w:line="300" w:lineRule="exact"/>
              <w:jc w:val="center"/>
            </w:pPr>
            <w:r>
              <w:rPr>
                <w:rFonts w:ascii="Times New Roman" w:hAnsi="Times New Roman" w:eastAsia="仿宋_GB2312"/>
                <w:b w:val="0"/>
                <w:sz w:val="20"/>
              </w:rPr>
              <w:t>2025-04-19 20:18</w:t>
            </w:r>
          </w:p>
        </w:tc>
        <w:tc>
          <w:tcPr>
            <w:tcW w:w="5896" w:type="dxa"/>
          </w:tcPr>
          <w:p w14:paraId="2F210874">
            <w:pPr>
              <w:spacing w:before="20" w:after="20" w:line="300" w:lineRule="exact"/>
              <w:jc w:val="left"/>
            </w:pPr>
            <w:r>
              <w:rPr>
                <w:rFonts w:ascii="Times New Roman" w:hAnsi="Times New Roman" w:eastAsia="仿宋_GB2312"/>
                <w:b w:val="0"/>
                <w:sz w:val="20"/>
              </w:rPr>
              <w:t>行，交行卡尾号5678，收款码发你。</w:t>
            </w:r>
          </w:p>
        </w:tc>
      </w:tr>
      <w:tr w14:paraId="79EF2078">
        <w:tblPrEx>
          <w:tblCellMar>
            <w:top w:w="0" w:type="dxa"/>
            <w:left w:w="108" w:type="dxa"/>
            <w:bottom w:w="0" w:type="dxa"/>
            <w:right w:w="108" w:type="dxa"/>
          </w:tblCellMar>
        </w:tblPrEx>
        <w:trPr>
          <w:jc w:val="center"/>
        </w:trPr>
        <w:tc>
          <w:tcPr>
            <w:tcW w:w="1247" w:type="dxa"/>
          </w:tcPr>
          <w:p w14:paraId="6AB833CD">
            <w:pPr>
              <w:spacing w:before="20" w:after="20" w:line="300" w:lineRule="exact"/>
              <w:jc w:val="center"/>
            </w:pPr>
            <w:r>
              <w:rPr>
                <w:rFonts w:ascii="Times New Roman" w:hAnsi="Times New Roman" w:eastAsia="仿宋_GB2312"/>
                <w:b w:val="0"/>
                <w:sz w:val="20"/>
              </w:rPr>
              <w:t>九哥</w:t>
            </w:r>
          </w:p>
        </w:tc>
        <w:tc>
          <w:tcPr>
            <w:tcW w:w="1928" w:type="dxa"/>
          </w:tcPr>
          <w:p w14:paraId="28521E67">
            <w:pPr>
              <w:spacing w:before="20" w:after="20" w:line="300" w:lineRule="exact"/>
              <w:jc w:val="center"/>
            </w:pPr>
            <w:r>
              <w:rPr>
                <w:rFonts w:ascii="Times New Roman" w:hAnsi="Times New Roman" w:eastAsia="仿宋_GB2312"/>
                <w:b w:val="0"/>
                <w:sz w:val="20"/>
              </w:rPr>
              <w:t>2025-04-26 11:40</w:t>
            </w:r>
          </w:p>
        </w:tc>
        <w:tc>
          <w:tcPr>
            <w:tcW w:w="5896" w:type="dxa"/>
          </w:tcPr>
          <w:p w14:paraId="08D7575A">
            <w:pPr>
              <w:spacing w:before="20" w:after="20" w:line="300" w:lineRule="exact"/>
              <w:jc w:val="left"/>
            </w:pPr>
            <w:r>
              <w:rPr>
                <w:rFonts w:ascii="Times New Roman" w:hAnsi="Times New Roman" w:eastAsia="仿宋_GB2312"/>
                <w:b w:val="0"/>
                <w:sz w:val="20"/>
              </w:rPr>
              <w:t>今天十一万八，过一下。</w:t>
            </w:r>
          </w:p>
        </w:tc>
      </w:tr>
      <w:tr w14:paraId="6A24BD7B">
        <w:tblPrEx>
          <w:tblCellMar>
            <w:top w:w="0" w:type="dxa"/>
            <w:left w:w="108" w:type="dxa"/>
            <w:bottom w:w="0" w:type="dxa"/>
            <w:right w:w="108" w:type="dxa"/>
          </w:tblCellMar>
        </w:tblPrEx>
        <w:trPr>
          <w:jc w:val="center"/>
        </w:trPr>
        <w:tc>
          <w:tcPr>
            <w:tcW w:w="1247" w:type="dxa"/>
          </w:tcPr>
          <w:p w14:paraId="6F1CF2D8">
            <w:pPr>
              <w:spacing w:before="20" w:after="20" w:line="300" w:lineRule="exact"/>
              <w:jc w:val="center"/>
            </w:pPr>
            <w:r>
              <w:rPr>
                <w:rFonts w:ascii="Times New Roman" w:hAnsi="Times New Roman" w:eastAsia="仿宋_GB2312"/>
                <w:b w:val="0"/>
                <w:sz w:val="20"/>
              </w:rPr>
              <w:t>九哥</w:t>
            </w:r>
          </w:p>
        </w:tc>
        <w:tc>
          <w:tcPr>
            <w:tcW w:w="1928" w:type="dxa"/>
          </w:tcPr>
          <w:p w14:paraId="1A6E5B2D">
            <w:pPr>
              <w:spacing w:before="20" w:after="20" w:line="300" w:lineRule="exact"/>
              <w:jc w:val="center"/>
            </w:pPr>
            <w:r>
              <w:rPr>
                <w:rFonts w:ascii="Times New Roman" w:hAnsi="Times New Roman" w:eastAsia="仿宋_GB2312"/>
                <w:b w:val="0"/>
                <w:sz w:val="20"/>
              </w:rPr>
              <w:t>2025-05-20 16:20</w:t>
            </w:r>
          </w:p>
        </w:tc>
        <w:tc>
          <w:tcPr>
            <w:tcW w:w="5896" w:type="dxa"/>
          </w:tcPr>
          <w:p w14:paraId="17D125F7">
            <w:pPr>
              <w:spacing w:before="20" w:after="20" w:line="300" w:lineRule="exact"/>
              <w:jc w:val="left"/>
            </w:pPr>
            <w:r>
              <w:rPr>
                <w:rFonts w:ascii="Times New Roman" w:hAnsi="Times New Roman" w:eastAsia="仿宋_GB2312"/>
                <w:b w:val="0"/>
                <w:sz w:val="20"/>
              </w:rPr>
              <w:t>头一个月结了，八百加提成一共两千九百四十四，转你了。</w:t>
            </w:r>
          </w:p>
        </w:tc>
      </w:tr>
      <w:tr w14:paraId="70916965">
        <w:tblPrEx>
          <w:tblCellMar>
            <w:top w:w="0" w:type="dxa"/>
            <w:left w:w="108" w:type="dxa"/>
            <w:bottom w:w="0" w:type="dxa"/>
            <w:right w:w="108" w:type="dxa"/>
          </w:tblCellMar>
        </w:tblPrEx>
        <w:trPr>
          <w:jc w:val="center"/>
        </w:trPr>
        <w:tc>
          <w:tcPr>
            <w:tcW w:w="1247" w:type="dxa"/>
          </w:tcPr>
          <w:p w14:paraId="4A6D42A7">
            <w:pPr>
              <w:spacing w:before="20" w:after="20" w:line="300" w:lineRule="exact"/>
              <w:jc w:val="center"/>
            </w:pPr>
            <w:r>
              <w:rPr>
                <w:rFonts w:ascii="Times New Roman" w:hAnsi="Times New Roman" w:eastAsia="仿宋_GB2312"/>
                <w:b w:val="0"/>
                <w:sz w:val="20"/>
              </w:rPr>
              <w:t>黄振宇</w:t>
            </w:r>
          </w:p>
        </w:tc>
        <w:tc>
          <w:tcPr>
            <w:tcW w:w="1928" w:type="dxa"/>
          </w:tcPr>
          <w:p w14:paraId="54024812">
            <w:pPr>
              <w:spacing w:before="20" w:after="20" w:line="300" w:lineRule="exact"/>
              <w:jc w:val="center"/>
            </w:pPr>
            <w:r>
              <w:rPr>
                <w:rFonts w:ascii="Times New Roman" w:hAnsi="Times New Roman" w:eastAsia="仿宋_GB2312"/>
                <w:b w:val="0"/>
                <w:sz w:val="20"/>
              </w:rPr>
              <w:t>2025-05-20 16:35</w:t>
            </w:r>
          </w:p>
        </w:tc>
        <w:tc>
          <w:tcPr>
            <w:tcW w:w="5896" w:type="dxa"/>
          </w:tcPr>
          <w:p w14:paraId="656F116E">
            <w:pPr>
              <w:spacing w:before="20" w:after="20" w:line="300" w:lineRule="exact"/>
              <w:jc w:val="left"/>
            </w:pPr>
            <w:r>
              <w:rPr>
                <w:rFonts w:ascii="Times New Roman" w:hAnsi="Times New Roman" w:eastAsia="仿宋_GB2312"/>
                <w:b w:val="0"/>
                <w:sz w:val="20"/>
              </w:rPr>
              <w:t>收到。</w:t>
            </w:r>
          </w:p>
        </w:tc>
      </w:tr>
      <w:tr w14:paraId="6EB8832F">
        <w:tblPrEx>
          <w:tblCellMar>
            <w:top w:w="0" w:type="dxa"/>
            <w:left w:w="108" w:type="dxa"/>
            <w:bottom w:w="0" w:type="dxa"/>
            <w:right w:w="108" w:type="dxa"/>
          </w:tblCellMar>
        </w:tblPrEx>
        <w:trPr>
          <w:jc w:val="center"/>
        </w:trPr>
        <w:tc>
          <w:tcPr>
            <w:tcW w:w="1247" w:type="dxa"/>
          </w:tcPr>
          <w:p w14:paraId="18EAA302">
            <w:pPr>
              <w:spacing w:before="20" w:after="20" w:line="300" w:lineRule="exact"/>
              <w:jc w:val="center"/>
            </w:pPr>
            <w:r>
              <w:rPr>
                <w:rFonts w:ascii="Times New Roman" w:hAnsi="Times New Roman" w:eastAsia="仿宋_GB2312"/>
                <w:b w:val="0"/>
                <w:sz w:val="20"/>
              </w:rPr>
              <w:t>九哥</w:t>
            </w:r>
          </w:p>
        </w:tc>
        <w:tc>
          <w:tcPr>
            <w:tcW w:w="1928" w:type="dxa"/>
          </w:tcPr>
          <w:p w14:paraId="65CFA8D1">
            <w:pPr>
              <w:spacing w:before="20" w:after="20" w:line="300" w:lineRule="exact"/>
              <w:jc w:val="center"/>
            </w:pPr>
            <w:r>
              <w:rPr>
                <w:rFonts w:ascii="Times New Roman" w:hAnsi="Times New Roman" w:eastAsia="仿宋_GB2312"/>
                <w:b w:val="0"/>
                <w:sz w:val="20"/>
              </w:rPr>
              <w:t>2025-06-20 19:50</w:t>
            </w:r>
          </w:p>
        </w:tc>
        <w:tc>
          <w:tcPr>
            <w:tcW w:w="5896" w:type="dxa"/>
          </w:tcPr>
          <w:p w14:paraId="21433697">
            <w:pPr>
              <w:spacing w:before="20" w:after="20" w:line="300" w:lineRule="exact"/>
              <w:jc w:val="left"/>
            </w:pPr>
            <w:r>
              <w:rPr>
                <w:rFonts w:ascii="Times New Roman" w:hAnsi="Times New Roman" w:eastAsia="仿宋_GB2312"/>
                <w:b w:val="0"/>
                <w:sz w:val="20"/>
              </w:rPr>
              <w:t>第二个月两千四百九十六也转了，卡先停。</w:t>
            </w:r>
          </w:p>
        </w:tc>
      </w:tr>
    </w:tbl>
    <w:p w14:paraId="78BE66BA">
      <w:pPr>
        <w:spacing w:before="0" w:after="0" w:line="560" w:lineRule="exact"/>
        <w:jc w:val="both"/>
      </w:pPr>
    </w:p>
    <w:p w14:paraId="7EE2CFF1">
      <w:r>
        <w:br w:type="page"/>
      </w:r>
    </w:p>
    <w:p w14:paraId="39C2C0CB">
      <w:pPr>
        <w:spacing w:before="200" w:after="200" w:line="600" w:lineRule="exact"/>
        <w:jc w:val="center"/>
      </w:pPr>
      <w:r>
        <w:rPr>
          <w:rFonts w:ascii="Times New Roman" w:hAnsi="Times New Roman" w:eastAsia="黑体"/>
          <w:b w:val="0"/>
          <w:sz w:val="32"/>
        </w:rPr>
        <w:t>黄振宇涉嫌帮助信息网络犯罪活动罪案 · 证据目录</w:t>
      </w:r>
    </w:p>
    <w:p w14:paraId="1A3B712D">
      <w:pPr>
        <w:spacing w:before="0" w:after="0" w:line="560" w:lineRule="exact"/>
        <w:jc w:val="both"/>
      </w:pPr>
      <w:r>
        <w:rPr>
          <w:rFonts w:ascii="Times New Roman" w:hAnsi="Times New Roman" w:eastAsia="仿宋_GB2312"/>
          <w:b w:val="0"/>
          <w:sz w:val="32"/>
        </w:rPr>
        <w:t>案号：成武检刑诉〔2025〕306号    犯罪嫌疑人：黄振宇</w:t>
      </w:r>
    </w:p>
    <w:tbl>
      <w:tblPr>
        <w:tblStyle w:val="32"/>
        <w:tblW w:w="0" w:type="auto"/>
        <w:jc w:val="center"/>
        <w:tblLayout w:type="fixed"/>
        <w:tblCellMar>
          <w:top w:w="0" w:type="dxa"/>
          <w:left w:w="108" w:type="dxa"/>
          <w:bottom w:w="0" w:type="dxa"/>
          <w:right w:w="108" w:type="dxa"/>
        </w:tblCellMar>
      </w:tblPr>
      <w:tblGrid>
        <w:gridCol w:w="2948"/>
        <w:gridCol w:w="2948"/>
        <w:gridCol w:w="2948"/>
      </w:tblGrid>
      <w:tr w14:paraId="01A3788E">
        <w:tblPrEx>
          <w:tblCellMar>
            <w:top w:w="0" w:type="dxa"/>
            <w:left w:w="108" w:type="dxa"/>
            <w:bottom w:w="0" w:type="dxa"/>
            <w:right w:w="108" w:type="dxa"/>
          </w:tblCellMar>
        </w:tblPrEx>
        <w:trPr>
          <w:jc w:val="center"/>
        </w:trPr>
        <w:tc>
          <w:tcPr>
            <w:tcW w:w="680" w:type="dxa"/>
            <w:shd w:val="clear" w:color="auto" w:fill="F2F2F2"/>
          </w:tcPr>
          <w:p w14:paraId="38925607">
            <w:pPr>
              <w:spacing w:before="20" w:after="20" w:line="300" w:lineRule="exact"/>
              <w:jc w:val="center"/>
            </w:pPr>
            <w:r>
              <w:rPr>
                <w:rFonts w:ascii="Times New Roman" w:hAnsi="Times New Roman" w:eastAsia="仿宋_GB2312"/>
                <w:b/>
                <w:sz w:val="20"/>
              </w:rPr>
              <w:t>序号</w:t>
            </w:r>
          </w:p>
        </w:tc>
        <w:tc>
          <w:tcPr>
            <w:tcW w:w="2494" w:type="dxa"/>
            <w:shd w:val="clear" w:color="auto" w:fill="F2F2F2"/>
          </w:tcPr>
          <w:p w14:paraId="5D89309E">
            <w:pPr>
              <w:spacing w:before="20" w:after="20" w:line="300" w:lineRule="exact"/>
              <w:jc w:val="left"/>
            </w:pPr>
            <w:r>
              <w:rPr>
                <w:rFonts w:ascii="Times New Roman" w:hAnsi="Times New Roman" w:eastAsia="仿宋_GB2312"/>
                <w:b/>
                <w:sz w:val="20"/>
              </w:rPr>
              <w:t>证据名称</w:t>
            </w:r>
          </w:p>
        </w:tc>
        <w:tc>
          <w:tcPr>
            <w:tcW w:w="5896" w:type="dxa"/>
            <w:shd w:val="clear" w:color="auto" w:fill="F2F2F2"/>
          </w:tcPr>
          <w:p w14:paraId="0EC571AF">
            <w:pPr>
              <w:spacing w:before="20" w:after="20" w:line="300" w:lineRule="exact"/>
              <w:jc w:val="left"/>
            </w:pPr>
            <w:r>
              <w:rPr>
                <w:rFonts w:ascii="Times New Roman" w:hAnsi="Times New Roman" w:eastAsia="仿宋_GB2312"/>
                <w:b/>
                <w:sz w:val="20"/>
              </w:rPr>
              <w:t>证明对象</w:t>
            </w:r>
          </w:p>
        </w:tc>
      </w:tr>
      <w:tr w14:paraId="41EA1C67">
        <w:tblPrEx>
          <w:tblCellMar>
            <w:top w:w="0" w:type="dxa"/>
            <w:left w:w="108" w:type="dxa"/>
            <w:bottom w:w="0" w:type="dxa"/>
            <w:right w:w="108" w:type="dxa"/>
          </w:tblCellMar>
        </w:tblPrEx>
        <w:trPr>
          <w:jc w:val="center"/>
        </w:trPr>
        <w:tc>
          <w:tcPr>
            <w:tcW w:w="680" w:type="dxa"/>
          </w:tcPr>
          <w:p w14:paraId="0D2EFD52">
            <w:pPr>
              <w:spacing w:before="20" w:after="20" w:line="300" w:lineRule="exact"/>
              <w:jc w:val="center"/>
            </w:pPr>
            <w:r>
              <w:rPr>
                <w:rFonts w:ascii="Times New Roman" w:hAnsi="Times New Roman" w:eastAsia="仿宋_GB2312"/>
                <w:b w:val="0"/>
                <w:sz w:val="20"/>
              </w:rPr>
              <w:t>1</w:t>
            </w:r>
          </w:p>
        </w:tc>
        <w:tc>
          <w:tcPr>
            <w:tcW w:w="2494" w:type="dxa"/>
          </w:tcPr>
          <w:p w14:paraId="75A9C4AD">
            <w:pPr>
              <w:spacing w:before="20" w:after="20" w:line="300" w:lineRule="exact"/>
              <w:jc w:val="left"/>
            </w:pPr>
            <w:r>
              <w:rPr>
                <w:rFonts w:ascii="Times New Roman" w:hAnsi="Times New Roman" w:eastAsia="仿宋_GB2312"/>
                <w:b w:val="0"/>
                <w:sz w:val="20"/>
              </w:rPr>
              <w:t>交通银行交易明细（卡号6222600510012345678，绑定手机号13396125527）</w:t>
            </w:r>
          </w:p>
        </w:tc>
        <w:tc>
          <w:tcPr>
            <w:tcW w:w="5896" w:type="dxa"/>
          </w:tcPr>
          <w:p w14:paraId="7D0C4BF3">
            <w:pPr>
              <w:spacing w:before="20" w:after="20" w:line="300" w:lineRule="exact"/>
              <w:jc w:val="left"/>
            </w:pPr>
            <w:r>
              <w:rPr>
                <w:rFonts w:ascii="Times New Roman" w:hAnsi="Times New Roman" w:eastAsia="仿宋_GB2312"/>
                <w:b w:val="0"/>
                <w:sz w:val="20"/>
              </w:rPr>
              <w:t>证明黄振宇名下交通银行尾号5678账户在提供卡号及收款码走账期间的资金结算情况：走账流入资金共计480000元（2025年4月26日118000元、5月8日150000元、5月24日132000元、6月11日80000元），资金快进快出、频繁转出。以上印证黄振宇为上线“九哥”提供支付账户、收款码走账的事实。</w:t>
            </w:r>
          </w:p>
        </w:tc>
      </w:tr>
      <w:tr w14:paraId="519295C6">
        <w:tblPrEx>
          <w:tblCellMar>
            <w:top w:w="0" w:type="dxa"/>
            <w:left w:w="108" w:type="dxa"/>
            <w:bottom w:w="0" w:type="dxa"/>
            <w:right w:w="108" w:type="dxa"/>
          </w:tblCellMar>
        </w:tblPrEx>
        <w:trPr>
          <w:jc w:val="center"/>
        </w:trPr>
        <w:tc>
          <w:tcPr>
            <w:tcW w:w="680" w:type="dxa"/>
          </w:tcPr>
          <w:p w14:paraId="2FB4EC1D">
            <w:pPr>
              <w:spacing w:before="20" w:after="20" w:line="300" w:lineRule="exact"/>
              <w:jc w:val="center"/>
            </w:pPr>
            <w:r>
              <w:rPr>
                <w:rFonts w:ascii="Times New Roman" w:hAnsi="Times New Roman" w:eastAsia="仿宋_GB2312"/>
                <w:b w:val="0"/>
                <w:sz w:val="20"/>
              </w:rPr>
              <w:t>2</w:t>
            </w:r>
          </w:p>
        </w:tc>
        <w:tc>
          <w:tcPr>
            <w:tcW w:w="2494" w:type="dxa"/>
          </w:tcPr>
          <w:p w14:paraId="70155390">
            <w:pPr>
              <w:spacing w:before="20" w:after="20" w:line="300" w:lineRule="exact"/>
              <w:jc w:val="left"/>
            </w:pPr>
            <w:r>
              <w:rPr>
                <w:rFonts w:ascii="Times New Roman" w:hAnsi="Times New Roman" w:eastAsia="仿宋_GB2312"/>
                <w:b w:val="0"/>
                <w:sz w:val="20"/>
              </w:rPr>
              <w:t>微信聊天记录截图CHAT-WH-01（黄振宇与“九哥”，共6条，含恢复数据）</w:t>
            </w:r>
          </w:p>
        </w:tc>
        <w:tc>
          <w:tcPr>
            <w:tcW w:w="5896" w:type="dxa"/>
          </w:tcPr>
          <w:p w14:paraId="04992E31">
            <w:pPr>
              <w:spacing w:before="20" w:after="20" w:line="300" w:lineRule="exact"/>
              <w:jc w:val="left"/>
            </w:pPr>
            <w:r>
              <w:rPr>
                <w:rFonts w:ascii="Times New Roman" w:hAnsi="Times New Roman" w:eastAsia="仿宋_GB2312"/>
                <w:b w:val="0"/>
                <w:sz w:val="20"/>
              </w:rPr>
              <w:t>证明黄振宇与上线“九哥”就提供本人交通银行卡卡号、收款码及按单卡月酬800元、另按流水0.8%计提成并按月结算进行沟通的事实；同时证明黄振宇曾删除部分聊天记录、后经技术恢复的情况，聊天内容与黄振宇到案供述、银行交易明细相互印证。</w:t>
            </w:r>
          </w:p>
        </w:tc>
      </w:tr>
      <w:tr w14:paraId="69EAC6D1">
        <w:tblPrEx>
          <w:tblCellMar>
            <w:top w:w="0" w:type="dxa"/>
            <w:left w:w="108" w:type="dxa"/>
            <w:bottom w:w="0" w:type="dxa"/>
            <w:right w:w="108" w:type="dxa"/>
          </w:tblCellMar>
        </w:tblPrEx>
        <w:trPr>
          <w:jc w:val="center"/>
        </w:trPr>
        <w:tc>
          <w:tcPr>
            <w:tcW w:w="680" w:type="dxa"/>
          </w:tcPr>
          <w:p w14:paraId="7AC42B54">
            <w:pPr>
              <w:spacing w:before="20" w:after="20" w:line="300" w:lineRule="exact"/>
              <w:jc w:val="center"/>
            </w:pPr>
            <w:r>
              <w:rPr>
                <w:rFonts w:ascii="Times New Roman" w:hAnsi="Times New Roman" w:eastAsia="仿宋_GB2312"/>
                <w:b w:val="0"/>
                <w:sz w:val="20"/>
              </w:rPr>
              <w:t>3</w:t>
            </w:r>
          </w:p>
        </w:tc>
        <w:tc>
          <w:tcPr>
            <w:tcW w:w="2494" w:type="dxa"/>
          </w:tcPr>
          <w:p w14:paraId="2C981FBF">
            <w:pPr>
              <w:spacing w:before="20" w:after="20" w:line="300" w:lineRule="exact"/>
              <w:jc w:val="left"/>
            </w:pPr>
            <w:r>
              <w:rPr>
                <w:rFonts w:ascii="Times New Roman" w:hAnsi="Times New Roman" w:eastAsia="仿宋_GB2312"/>
                <w:b w:val="0"/>
                <w:sz w:val="20"/>
              </w:rPr>
              <w:t>好处费给付记录及银行转账凭证（2笔，合计5440元）</w:t>
            </w:r>
          </w:p>
        </w:tc>
        <w:tc>
          <w:tcPr>
            <w:tcW w:w="5896" w:type="dxa"/>
          </w:tcPr>
          <w:p w14:paraId="63D55C78">
            <w:pPr>
              <w:spacing w:before="20" w:after="20" w:line="300" w:lineRule="exact"/>
              <w:jc w:val="left"/>
            </w:pPr>
            <w:r>
              <w:rPr>
                <w:rFonts w:ascii="Times New Roman" w:hAnsi="Times New Roman" w:eastAsia="仿宋_GB2312"/>
                <w:b w:val="0"/>
                <w:sz w:val="20"/>
              </w:rPr>
              <w:t>证明上线“九哥”以银行转账方式向黄振宇支付好处费共计5440元（月酬1600元＋流水提成3840元）的事实，印证双方约定的佣金计价规则及黄振宇的非法获利数额。</w:t>
            </w:r>
          </w:p>
        </w:tc>
      </w:tr>
      <w:tr w14:paraId="44757D80">
        <w:tblPrEx>
          <w:tblCellMar>
            <w:top w:w="0" w:type="dxa"/>
            <w:left w:w="108" w:type="dxa"/>
            <w:bottom w:w="0" w:type="dxa"/>
            <w:right w:w="108" w:type="dxa"/>
          </w:tblCellMar>
        </w:tblPrEx>
        <w:trPr>
          <w:jc w:val="center"/>
        </w:trPr>
        <w:tc>
          <w:tcPr>
            <w:tcW w:w="680" w:type="dxa"/>
          </w:tcPr>
          <w:p w14:paraId="5510A2FE">
            <w:pPr>
              <w:spacing w:before="20" w:after="20" w:line="300" w:lineRule="exact"/>
              <w:jc w:val="center"/>
            </w:pPr>
            <w:r>
              <w:rPr>
                <w:rFonts w:ascii="Times New Roman" w:hAnsi="Times New Roman" w:eastAsia="仿宋_GB2312"/>
                <w:b w:val="0"/>
                <w:sz w:val="20"/>
              </w:rPr>
              <w:t>4</w:t>
            </w:r>
          </w:p>
        </w:tc>
        <w:tc>
          <w:tcPr>
            <w:tcW w:w="2494" w:type="dxa"/>
          </w:tcPr>
          <w:p w14:paraId="29E61B98">
            <w:pPr>
              <w:spacing w:before="20" w:after="20" w:line="300" w:lineRule="exact"/>
              <w:jc w:val="left"/>
            </w:pPr>
            <w:r>
              <w:rPr>
                <w:rFonts w:ascii="Times New Roman" w:hAnsi="Times New Roman" w:eastAsia="仿宋_GB2312"/>
                <w:b w:val="0"/>
                <w:sz w:val="20"/>
              </w:rPr>
              <w:t>询问笔录（证人刘某某，2025年7月2日）</w:t>
            </w:r>
          </w:p>
        </w:tc>
        <w:tc>
          <w:tcPr>
            <w:tcW w:w="5896" w:type="dxa"/>
          </w:tcPr>
          <w:p w14:paraId="645DFFD0">
            <w:pPr>
              <w:spacing w:before="20" w:after="20" w:line="300" w:lineRule="exact"/>
              <w:jc w:val="left"/>
            </w:pPr>
            <w:r>
              <w:rPr>
                <w:rFonts w:ascii="Times New Roman" w:hAnsi="Times New Roman" w:eastAsia="仿宋_GB2312"/>
                <w:b w:val="0"/>
                <w:sz w:val="20"/>
              </w:rPr>
              <w:t>证明证人刘某某（黄振宇女友）证实黄振宇曾向其提及“把卡借给别人走账、一个月八百”，并在案发前删除手机聊天记录的事实，与被告人供述相互印证。</w:t>
            </w:r>
          </w:p>
        </w:tc>
      </w:tr>
      <w:tr w14:paraId="524E157D">
        <w:tblPrEx>
          <w:tblCellMar>
            <w:top w:w="0" w:type="dxa"/>
            <w:left w:w="108" w:type="dxa"/>
            <w:bottom w:w="0" w:type="dxa"/>
            <w:right w:w="108" w:type="dxa"/>
          </w:tblCellMar>
        </w:tblPrEx>
        <w:trPr>
          <w:jc w:val="center"/>
        </w:trPr>
        <w:tc>
          <w:tcPr>
            <w:tcW w:w="680" w:type="dxa"/>
          </w:tcPr>
          <w:p w14:paraId="7DBCD230">
            <w:pPr>
              <w:spacing w:before="20" w:after="20" w:line="300" w:lineRule="exact"/>
              <w:jc w:val="center"/>
            </w:pPr>
            <w:r>
              <w:rPr>
                <w:rFonts w:ascii="Times New Roman" w:hAnsi="Times New Roman" w:eastAsia="仿宋_GB2312"/>
                <w:b w:val="0"/>
                <w:sz w:val="20"/>
              </w:rPr>
              <w:t>5</w:t>
            </w:r>
          </w:p>
        </w:tc>
        <w:tc>
          <w:tcPr>
            <w:tcW w:w="2494" w:type="dxa"/>
          </w:tcPr>
          <w:p w14:paraId="224CEFDE">
            <w:pPr>
              <w:spacing w:before="20" w:after="20" w:line="300" w:lineRule="exact"/>
              <w:jc w:val="left"/>
            </w:pPr>
            <w:r>
              <w:rPr>
                <w:rFonts w:ascii="Times New Roman" w:hAnsi="Times New Roman" w:eastAsia="仿宋_GB2312"/>
                <w:b w:val="0"/>
                <w:sz w:val="20"/>
              </w:rPr>
              <w:t>协助查询财产通知书及交通银行查询回执</w:t>
            </w:r>
          </w:p>
        </w:tc>
        <w:tc>
          <w:tcPr>
            <w:tcW w:w="5896" w:type="dxa"/>
          </w:tcPr>
          <w:p w14:paraId="73B075E7">
            <w:pPr>
              <w:spacing w:before="20" w:after="20" w:line="300" w:lineRule="exact"/>
              <w:jc w:val="left"/>
            </w:pPr>
            <w:r>
              <w:rPr>
                <w:rFonts w:ascii="Times New Roman" w:hAnsi="Times New Roman" w:eastAsia="仿宋_GB2312"/>
                <w:b w:val="0"/>
                <w:sz w:val="20"/>
              </w:rPr>
              <w:t>证明侦查机关依法向交通银行成都分行调取涉案账户交易明细及开户资料的过程，取证程序合法。</w:t>
            </w:r>
          </w:p>
        </w:tc>
      </w:tr>
      <w:tr w14:paraId="4122D288">
        <w:tblPrEx>
          <w:tblCellMar>
            <w:top w:w="0" w:type="dxa"/>
            <w:left w:w="108" w:type="dxa"/>
            <w:bottom w:w="0" w:type="dxa"/>
            <w:right w:w="108" w:type="dxa"/>
          </w:tblCellMar>
        </w:tblPrEx>
        <w:trPr>
          <w:jc w:val="center"/>
        </w:trPr>
        <w:tc>
          <w:tcPr>
            <w:tcW w:w="680" w:type="dxa"/>
          </w:tcPr>
          <w:p w14:paraId="5CBEE3DC">
            <w:pPr>
              <w:spacing w:before="20" w:after="20" w:line="300" w:lineRule="exact"/>
              <w:jc w:val="center"/>
            </w:pPr>
            <w:r>
              <w:rPr>
                <w:rFonts w:ascii="Times New Roman" w:hAnsi="Times New Roman" w:eastAsia="仿宋_GB2312"/>
                <w:b w:val="0"/>
                <w:sz w:val="20"/>
              </w:rPr>
              <w:t>6</w:t>
            </w:r>
          </w:p>
        </w:tc>
        <w:tc>
          <w:tcPr>
            <w:tcW w:w="2494" w:type="dxa"/>
          </w:tcPr>
          <w:p w14:paraId="642ABD8C">
            <w:pPr>
              <w:spacing w:before="20" w:after="20" w:line="300" w:lineRule="exact"/>
              <w:jc w:val="left"/>
            </w:pPr>
            <w:r>
              <w:rPr>
                <w:rFonts w:ascii="Times New Roman" w:hAnsi="Times New Roman" w:eastAsia="仿宋_GB2312"/>
                <w:b w:val="0"/>
                <w:sz w:val="20"/>
              </w:rPr>
              <w:t>资金流向核算表</w:t>
            </w:r>
          </w:p>
        </w:tc>
        <w:tc>
          <w:tcPr>
            <w:tcW w:w="5896" w:type="dxa"/>
          </w:tcPr>
          <w:p w14:paraId="24F886F2">
            <w:pPr>
              <w:spacing w:before="20" w:after="20" w:line="300" w:lineRule="exact"/>
              <w:jc w:val="left"/>
            </w:pPr>
            <w:r>
              <w:rPr>
                <w:rFonts w:ascii="Times New Roman" w:hAnsi="Times New Roman" w:eastAsia="仿宋_GB2312"/>
                <w:b w:val="0"/>
                <w:sz w:val="20"/>
              </w:rPr>
              <w:t>证明侦查机关按结算月对涉案账户流入资金与提成金额进行核算的过程及结果，核算结果显示走账流入资金480000元、按0.8%计提成3840元，与好处费给付记录一致。</w:t>
            </w:r>
          </w:p>
        </w:tc>
      </w:tr>
    </w:tbl>
    <w:p w14:paraId="6FEBBEDC">
      <w:pPr>
        <w:spacing w:before="0" w:after="0" w:line="560" w:lineRule="exact"/>
        <w:jc w:val="both"/>
      </w:pPr>
    </w:p>
    <w:p w14:paraId="798FFFDC">
      <w:pPr>
        <w:spacing w:before="200" w:after="200" w:line="600" w:lineRule="exact"/>
        <w:jc w:val="center"/>
      </w:pPr>
      <w:r>
        <w:rPr>
          <w:rFonts w:ascii="Times New Roman" w:hAnsi="Times New Roman" w:eastAsia="黑体"/>
          <w:b w:val="0"/>
          <w:sz w:val="32"/>
        </w:rPr>
        <w:t>黄振宇涉嫌帮助信息网络犯罪活动罪案 · 辩护词</w:t>
      </w:r>
    </w:p>
    <w:p w14:paraId="2C5973F8">
      <w:pPr>
        <w:spacing w:before="0" w:after="0" w:line="560" w:lineRule="exact"/>
        <w:ind w:firstLine="640"/>
        <w:jc w:val="both"/>
      </w:pPr>
      <w:r>
        <w:rPr>
          <w:rFonts w:ascii="Times New Roman" w:hAnsi="Times New Roman" w:eastAsia="仿宋_GB2312"/>
          <w:b w:val="0"/>
          <w:sz w:val="32"/>
        </w:rPr>
        <w:t>受被告人黄振宇家属委托并承成都市武侯区法律援助中心指派，本人担任被告人黄振宇涉嫌帮助信息网络犯罪活动罪一案的辩护人。经查阅案卷、会见被告人并参与庭审，现发表如下辩护意见，供合议庭参考：</w:t>
      </w:r>
    </w:p>
    <w:p w14:paraId="4CEED2EE">
      <w:pPr>
        <w:spacing w:before="0" w:after="0" w:line="560" w:lineRule="exact"/>
        <w:ind w:firstLine="640"/>
        <w:jc w:val="both"/>
      </w:pPr>
      <w:r>
        <w:rPr>
          <w:rFonts w:ascii="Times New Roman" w:hAnsi="Times New Roman" w:eastAsia="黑体"/>
          <w:b w:val="0"/>
          <w:sz w:val="32"/>
        </w:rPr>
        <w:t>一、被告人黄振宇系从犯，依法应当从轻、减轻处罚。</w:t>
      </w:r>
    </w:p>
    <w:p w14:paraId="62AFE439">
      <w:pPr>
        <w:spacing w:before="0" w:after="0" w:line="560" w:lineRule="exact"/>
        <w:ind w:firstLine="640"/>
        <w:jc w:val="both"/>
      </w:pPr>
      <w:r>
        <w:rPr>
          <w:rFonts w:ascii="Times New Roman" w:hAnsi="Times New Roman" w:eastAsia="仿宋_GB2312"/>
          <w:b w:val="0"/>
          <w:sz w:val="32"/>
        </w:rPr>
        <w:t>黄振宇未参与上游犯罪的组织与实施，仅提供本人银行卡卡号、收款码并转发验证码，对资金来源、去向均不知情，未参与任何转出操作，在整个链条中处于被利用的末端地位。</w:t>
      </w:r>
    </w:p>
    <w:p w14:paraId="783D691C">
      <w:pPr>
        <w:spacing w:before="0" w:after="0" w:line="560" w:lineRule="exact"/>
        <w:ind w:firstLine="640"/>
        <w:jc w:val="both"/>
      </w:pPr>
      <w:r>
        <w:rPr>
          <w:rFonts w:ascii="Times New Roman" w:hAnsi="Times New Roman" w:eastAsia="黑体"/>
          <w:b w:val="0"/>
          <w:sz w:val="32"/>
        </w:rPr>
        <w:t>二、被告人经电话通知后主动到案，如实供述，构成自首。</w:t>
      </w:r>
    </w:p>
    <w:p w14:paraId="765AEB5E">
      <w:pPr>
        <w:spacing w:before="0" w:after="0" w:line="560" w:lineRule="exact"/>
        <w:ind w:firstLine="640"/>
        <w:jc w:val="both"/>
      </w:pPr>
      <w:r>
        <w:rPr>
          <w:rFonts w:ascii="Times New Roman" w:hAnsi="Times New Roman" w:eastAsia="仿宋_GB2312"/>
          <w:b w:val="0"/>
          <w:sz w:val="32"/>
        </w:rPr>
        <w:t>黄振宇接到民警电话后即自行到案，到案后如实交代主要事实，虽曾删除部分聊天记录，但在侦查人员出示恢复数据后即予认可，未再隐瞒，不影响自首的成立。</w:t>
      </w:r>
    </w:p>
    <w:p w14:paraId="54A4D21A">
      <w:pPr>
        <w:spacing w:before="0" w:after="0" w:line="560" w:lineRule="exact"/>
        <w:ind w:firstLine="640"/>
        <w:jc w:val="both"/>
      </w:pPr>
      <w:r>
        <w:rPr>
          <w:rFonts w:ascii="Times New Roman" w:hAnsi="Times New Roman" w:eastAsia="仿宋_GB2312"/>
          <w:b w:val="0"/>
          <w:sz w:val="32"/>
        </w:rPr>
        <w:t>以上意见，请予采纳。</w:t>
      </w:r>
    </w:p>
    <w:p w14:paraId="620A7A74">
      <w:pPr>
        <w:spacing w:before="0" w:after="0" w:line="560" w:lineRule="exact"/>
        <w:jc w:val="right"/>
      </w:pPr>
      <w:r>
        <w:rPr>
          <w:rFonts w:ascii="Times New Roman" w:hAnsi="Times New Roman" w:eastAsia="仿宋_GB2312"/>
          <w:b w:val="0"/>
          <w:sz w:val="32"/>
        </w:rPr>
        <w:t>辩护人：    日期：2025年9月5日（教学虚构）</w:t>
      </w:r>
    </w:p>
    <w:p w14:paraId="5D4EE8E2">
      <w:pPr>
        <w:spacing w:before="0" w:after="0" w:line="560" w:lineRule="exact"/>
        <w:jc w:val="both"/>
      </w:pPr>
    </w:p>
    <w:p w14:paraId="7351B16B">
      <w:pPr>
        <w:spacing w:before="200" w:after="200" w:line="600" w:lineRule="exact"/>
        <w:jc w:val="center"/>
      </w:pPr>
      <w:r>
        <w:rPr>
          <w:rFonts w:ascii="Times New Roman" w:hAnsi="Times New Roman" w:eastAsia="黑体"/>
          <w:b w:val="0"/>
          <w:sz w:val="32"/>
        </w:rPr>
        <w:t>黄振宇涉嫌帮助信息网络犯罪活动罪案 · 刑事判决书</w:t>
      </w:r>
    </w:p>
    <w:p w14:paraId="0A2A2A28">
      <w:pPr>
        <w:spacing w:before="0" w:after="0" w:line="560" w:lineRule="exact"/>
        <w:ind w:firstLine="640"/>
        <w:jc w:val="both"/>
      </w:pPr>
      <w:r>
        <w:rPr>
          <w:rFonts w:ascii="Times New Roman" w:hAnsi="Times New Roman" w:eastAsia="仿宋_GB2312"/>
          <w:b w:val="0"/>
          <w:sz w:val="32"/>
        </w:rPr>
        <w:t>文书编号：（2025）川0107刑初306号</w:t>
      </w:r>
    </w:p>
    <w:p w14:paraId="557ACD41">
      <w:pPr>
        <w:spacing w:before="0" w:after="0" w:line="560" w:lineRule="exact"/>
        <w:ind w:firstLine="640"/>
        <w:jc w:val="both"/>
      </w:pPr>
      <w:r>
        <w:rPr>
          <w:rFonts w:ascii="Times New Roman" w:hAnsi="Times New Roman" w:eastAsia="仿宋_GB2312"/>
          <w:b w:val="0"/>
          <w:sz w:val="32"/>
        </w:rPr>
        <w:t>公诉机关：成都市武侯区人民检察院</w:t>
      </w:r>
    </w:p>
    <w:p w14:paraId="1A61CAE8">
      <w:pPr>
        <w:spacing w:before="0" w:after="0" w:line="560" w:lineRule="exact"/>
        <w:ind w:firstLine="640"/>
        <w:jc w:val="both"/>
      </w:pPr>
      <w:r>
        <w:rPr>
          <w:rFonts w:ascii="Times New Roman" w:hAnsi="Times New Roman" w:eastAsia="仿宋_GB2312"/>
          <w:b w:val="0"/>
          <w:sz w:val="32"/>
        </w:rPr>
        <w:t>被告人黄振宇，男，1997年9月9日生，汉族，高中文化，滴滴出行网约车司机（兼职），户籍地成都市武侯区簇桥街道蓝光COCO金沙二期4栋1单元903室，身份证号码510107199709090092。2025年6月29日因涉嫌帮助信息网络犯罪活动罪被刑事拘留，2025年7月6日变更为取保候审。</w:t>
      </w:r>
    </w:p>
    <w:p w14:paraId="6558EBBF">
      <w:pPr>
        <w:spacing w:before="0" w:after="0" w:line="560" w:lineRule="exact"/>
        <w:ind w:firstLine="640"/>
        <w:jc w:val="both"/>
      </w:pPr>
      <w:r>
        <w:rPr>
          <w:rFonts w:ascii="Times New Roman" w:hAnsi="Times New Roman" w:eastAsia="仿宋_GB2312"/>
          <w:b w:val="0"/>
          <w:sz w:val="32"/>
        </w:rPr>
        <w:t>成都市武侯区人民检察院以成武检刑诉〔2025〕306号起诉书指控被告人黄振宇犯帮助信息网络犯罪活动罪，向本院提起公诉。本院受理后依法组成合议庭公开开庭审理了本案。成都市武侯区人民检察院指派检察员出庭支持公诉，被告人黄振宇及其辩护人到庭参加诉讼。现已审理终结。</w:t>
      </w:r>
    </w:p>
    <w:p w14:paraId="18188312">
      <w:pPr>
        <w:spacing w:before="0" w:after="0" w:line="560" w:lineRule="exact"/>
        <w:ind w:firstLine="640"/>
        <w:jc w:val="both"/>
      </w:pPr>
      <w:r>
        <w:rPr>
          <w:rFonts w:ascii="Times New Roman" w:hAnsi="Times New Roman" w:eastAsia="仿宋_GB2312"/>
          <w:b w:val="0"/>
          <w:sz w:val="32"/>
        </w:rPr>
        <w:t>经审理查明：2025年4月19日20时许，被告人黄振宇在四川省本人租住处（通过百度贴吧求职帖联系）在百度贴吧“成都兼职吧”看到“日结兼职”帖子后主动联系发帖人。被告人黄振宇在明知他人可能利用信息网络实施犯罪的情况下，仍将本人交通银行借记卡卡号、绑定手机接收的短信验证码及本人微信、支付宝收款码提供给对方使用（银行卡本体未离手），供“九哥”（另案处理）用于接收来源不明资金，双方约定：单卡月酬800元，按月结算；另按走账流水金额的0.8%给付提成。2025年4月20日至2025年6月19日间，该卡单边流入资金480000元（2025年4月26日118000元、2025年5月8日150000元、2025年5月24日132000元、2025年6月11日80000元）。黄振宇提供银行卡信息及收款码共计2个结算月，月酬800元／月×2个月＝1600元；走账流水合计480000元，按0.8%计提成3840元，被告人黄振宇非法获利共计人民币5440元。</w:t>
      </w:r>
    </w:p>
    <w:p w14:paraId="59EE74D2">
      <w:pPr>
        <w:spacing w:before="0" w:after="0" w:line="560" w:lineRule="exact"/>
        <w:ind w:firstLine="640"/>
        <w:jc w:val="both"/>
      </w:pPr>
      <w:r>
        <w:rPr>
          <w:rFonts w:ascii="Times New Roman" w:hAnsi="Times New Roman" w:eastAsia="仿宋_GB2312"/>
          <w:b w:val="0"/>
          <w:sz w:val="32"/>
        </w:rPr>
        <w:t>本院认为，黄振宇明知他人可能利用信息网络实施犯罪，仍提供本人银行卡卡号、收款码及验证码，致使该账户被用于接收、转移来源不明资金累计480000元，情节严重，其行为已构成帮助信息网络犯罪活动罪。公诉机关的指控成立。黄振宇在共同犯罪中起次要、辅助作用，系从犯，依法应当从轻处罚；其经电话通知后主动到案并如实供述主要罪行，系自首，且自愿认罪认罚，依法可以从宽处罚。惟其在获悉同类案件被查处后删除与上线聊天记录，客观上妨害了电子数据的完整收集，反映其存在一定的规避查处意图，本院在量刑时酌情予以体现，对其不适用减轻处罚。辩护人所提从犯、自首、认罪认罚的辩护意见成立，本院予以采纳。</w:t>
      </w:r>
    </w:p>
    <w:p w14:paraId="337E967B">
      <w:pPr>
        <w:spacing w:before="0" w:after="0" w:line="560" w:lineRule="exact"/>
        <w:ind w:firstLine="640"/>
        <w:jc w:val="both"/>
      </w:pPr>
      <w:r>
        <w:rPr>
          <w:rFonts w:ascii="Times New Roman" w:hAnsi="Times New Roman" w:eastAsia="仿宋_GB2312"/>
          <w:b w:val="0"/>
          <w:sz w:val="32"/>
        </w:rPr>
        <w:t>依照《中华人民共和国刑法》第二百八十七条之二第一款、第二十七条、第六十七条第一款、第七十二条第一款、第三款、第七十三条第二款、第三款、第五十二条、第五十三条、第六十四条及《中华人民共和国刑事诉讼法》第十五条之规定，判决如下：</w:t>
      </w:r>
    </w:p>
    <w:p w14:paraId="2655B1B5">
      <w:pPr>
        <w:spacing w:before="0" w:after="0" w:line="560" w:lineRule="exact"/>
        <w:jc w:val="both"/>
      </w:pPr>
      <w:r>
        <w:rPr>
          <w:rFonts w:ascii="Times New Roman" w:hAnsi="Times New Roman" w:eastAsia="仿宋_GB2312"/>
          <w:b w:val="0"/>
          <w:sz w:val="32"/>
        </w:rPr>
        <w:t>一、被告人黄振宇犯帮助信息网络犯罪活动罪，有期徒刑八个月，缓刑一年，并处罚金人民币八千元；</w:t>
      </w:r>
    </w:p>
    <w:p w14:paraId="20FFB55E">
      <w:pPr>
        <w:spacing w:before="0" w:after="0" w:line="560" w:lineRule="exact"/>
        <w:jc w:val="both"/>
      </w:pPr>
      <w:r>
        <w:rPr>
          <w:rFonts w:ascii="Times New Roman" w:hAnsi="Times New Roman" w:eastAsia="仿宋_GB2312"/>
          <w:b w:val="0"/>
          <w:sz w:val="32"/>
        </w:rPr>
        <w:t>二、扣押在案的作案工具手机一部予以没收；继续追缴被告人黄振宇违法所得人民币5440元，上缴国库。</w:t>
      </w:r>
    </w:p>
    <w:p w14:paraId="3146DF99">
      <w:pPr>
        <w:spacing w:before="0" w:after="0" w:line="560" w:lineRule="exact"/>
        <w:ind w:firstLine="640"/>
        <w:jc w:val="both"/>
      </w:pPr>
      <w:r>
        <w:rPr>
          <w:rFonts w:ascii="Times New Roman" w:hAnsi="Times New Roman" w:eastAsia="仿宋_GB2312"/>
          <w:b w:val="0"/>
          <w:sz w:val="32"/>
        </w:rPr>
        <w:t>如不服本判决，可在接到判决书的第二日起十日内，通过本院或者直接向成都市中级人民法院提出上诉。</w:t>
      </w:r>
    </w:p>
    <w:p w14:paraId="500AD483">
      <w:pPr>
        <w:spacing w:before="0" w:after="0" w:line="560" w:lineRule="exact"/>
        <w:jc w:val="right"/>
      </w:pPr>
      <w:r>
        <w:rPr>
          <w:rFonts w:ascii="Times New Roman" w:hAnsi="Times New Roman" w:eastAsia="仿宋_GB2312"/>
          <w:b w:val="0"/>
          <w:sz w:val="32"/>
        </w:rPr>
        <w:t>审判员：成都市武侯区人民法院（教学虚构）    日期：2025年9月22日（教学虚构）</w:t>
      </w:r>
    </w:p>
    <w:p w14:paraId="7AEA9C32">
      <w:r>
        <w:br w:type="page"/>
      </w:r>
    </w:p>
    <w:p w14:paraId="2FC2EDCC">
      <w:pPr>
        <w:spacing w:before="240" w:after="360" w:line="720" w:lineRule="exact"/>
        <w:jc w:val="center"/>
      </w:pPr>
      <w:r>
        <w:rPr>
          <w:rFonts w:ascii="Times New Roman" w:hAnsi="Times New Roman" w:eastAsia="方正小标宋简体"/>
          <w:b w:val="0"/>
          <w:sz w:val="44"/>
        </w:rPr>
        <w:t>标注材料</w:t>
      </w:r>
    </w:p>
    <w:p w14:paraId="420576AD">
      <w:pPr>
        <w:spacing w:before="160" w:after="120" w:line="600" w:lineRule="exact"/>
        <w:jc w:val="left"/>
      </w:pPr>
      <w:r>
        <w:rPr>
          <w:rFonts w:ascii="Times New Roman" w:hAnsi="Times New Roman" w:eastAsia="黑体"/>
          <w:b w:val="0"/>
          <w:sz w:val="32"/>
        </w:rPr>
        <w:t>一、组信息表</w:t>
      </w:r>
    </w:p>
    <w:tbl>
      <w:tblPr>
        <w:tblStyle w:val="32"/>
        <w:tblW w:w="0" w:type="auto"/>
        <w:jc w:val="center"/>
        <w:tblLayout w:type="fixed"/>
        <w:tblCellMar>
          <w:top w:w="0" w:type="dxa"/>
          <w:left w:w="108" w:type="dxa"/>
          <w:bottom w:w="0" w:type="dxa"/>
          <w:right w:w="108" w:type="dxa"/>
        </w:tblCellMar>
      </w:tblPr>
      <w:tblGrid>
        <w:gridCol w:w="4422"/>
        <w:gridCol w:w="4422"/>
      </w:tblGrid>
      <w:tr w14:paraId="43040689">
        <w:tblPrEx>
          <w:tblCellMar>
            <w:top w:w="0" w:type="dxa"/>
            <w:left w:w="108" w:type="dxa"/>
            <w:bottom w:w="0" w:type="dxa"/>
            <w:right w:w="108" w:type="dxa"/>
          </w:tblCellMar>
        </w:tblPrEx>
        <w:trPr>
          <w:jc w:val="center"/>
        </w:trPr>
        <w:tc>
          <w:tcPr>
            <w:tcW w:w="1928" w:type="dxa"/>
            <w:shd w:val="clear" w:color="auto" w:fill="F2F2F2"/>
          </w:tcPr>
          <w:p w14:paraId="2684BE54">
            <w:pPr>
              <w:spacing w:before="20" w:after="20" w:line="300" w:lineRule="exact"/>
              <w:jc w:val="center"/>
            </w:pPr>
            <w:r>
              <w:rPr>
                <w:rFonts w:ascii="Times New Roman" w:hAnsi="Times New Roman" w:eastAsia="仿宋_GB2312"/>
                <w:b/>
                <w:sz w:val="20"/>
              </w:rPr>
              <w:t>项目</w:t>
            </w:r>
          </w:p>
        </w:tc>
        <w:tc>
          <w:tcPr>
            <w:tcW w:w="7143" w:type="dxa"/>
            <w:shd w:val="clear" w:color="auto" w:fill="F2F2F2"/>
          </w:tcPr>
          <w:p w14:paraId="42E74BF9">
            <w:pPr>
              <w:spacing w:before="20" w:after="20" w:line="300" w:lineRule="exact"/>
              <w:jc w:val="center"/>
            </w:pPr>
            <w:r>
              <w:rPr>
                <w:rFonts w:ascii="Times New Roman" w:hAnsi="Times New Roman" w:eastAsia="仿宋_GB2312"/>
                <w:b/>
                <w:sz w:val="20"/>
              </w:rPr>
              <w:t>内容</w:t>
            </w:r>
          </w:p>
        </w:tc>
      </w:tr>
      <w:tr w14:paraId="43F7246B">
        <w:tblPrEx>
          <w:tblCellMar>
            <w:top w:w="0" w:type="dxa"/>
            <w:left w:w="108" w:type="dxa"/>
            <w:bottom w:w="0" w:type="dxa"/>
            <w:right w:w="108" w:type="dxa"/>
          </w:tblCellMar>
        </w:tblPrEx>
        <w:trPr>
          <w:jc w:val="center"/>
        </w:trPr>
        <w:tc>
          <w:tcPr>
            <w:tcW w:w="1928" w:type="dxa"/>
          </w:tcPr>
          <w:p w14:paraId="62B89126">
            <w:pPr>
              <w:spacing w:before="20" w:after="20" w:line="300" w:lineRule="exact"/>
              <w:jc w:val="left"/>
            </w:pPr>
            <w:r>
              <w:rPr>
                <w:rFonts w:ascii="Times New Roman" w:hAnsi="Times New Roman" w:eastAsia="仿宋_GB2312"/>
                <w:b w:val="0"/>
                <w:sz w:val="20"/>
              </w:rPr>
              <w:t>任务编号</w:t>
            </w:r>
          </w:p>
        </w:tc>
        <w:tc>
          <w:tcPr>
            <w:tcW w:w="7143" w:type="dxa"/>
          </w:tcPr>
          <w:p w14:paraId="3CC9902E">
            <w:pPr>
              <w:spacing w:before="20" w:after="20" w:line="300" w:lineRule="exact"/>
              <w:jc w:val="left"/>
            </w:pPr>
            <w:r>
              <w:rPr>
                <w:rFonts w:ascii="Times New Roman" w:hAnsi="Times New Roman" w:eastAsia="仿宋_GB2312"/>
                <w:b w:val="0"/>
                <w:sz w:val="20"/>
              </w:rPr>
              <w:t>G025</w:t>
            </w:r>
          </w:p>
        </w:tc>
      </w:tr>
      <w:tr w14:paraId="209A13D3">
        <w:tblPrEx>
          <w:tblCellMar>
            <w:top w:w="0" w:type="dxa"/>
            <w:left w:w="108" w:type="dxa"/>
            <w:bottom w:w="0" w:type="dxa"/>
            <w:right w:w="108" w:type="dxa"/>
          </w:tblCellMar>
        </w:tblPrEx>
        <w:trPr>
          <w:jc w:val="center"/>
        </w:trPr>
        <w:tc>
          <w:tcPr>
            <w:tcW w:w="1928" w:type="dxa"/>
          </w:tcPr>
          <w:p w14:paraId="229B2470">
            <w:pPr>
              <w:spacing w:before="20" w:after="20" w:line="300" w:lineRule="exact"/>
              <w:jc w:val="left"/>
            </w:pPr>
            <w:r>
              <w:rPr>
                <w:rFonts w:ascii="Times New Roman" w:hAnsi="Times New Roman" w:eastAsia="仿宋_GB2312"/>
                <w:b w:val="0"/>
                <w:sz w:val="20"/>
              </w:rPr>
              <w:t>任务主题</w:t>
            </w:r>
          </w:p>
        </w:tc>
        <w:tc>
          <w:tcPr>
            <w:tcW w:w="7143" w:type="dxa"/>
          </w:tcPr>
          <w:p w14:paraId="39D76B9E">
            <w:pPr>
              <w:spacing w:before="20" w:after="20" w:line="300" w:lineRule="exact"/>
              <w:jc w:val="left"/>
            </w:pPr>
            <w:r>
              <w:rPr>
                <w:rFonts w:ascii="Times New Roman" w:hAnsi="Times New Roman" w:eastAsia="仿宋_GB2312"/>
                <w:b w:val="0"/>
                <w:sz w:val="20"/>
              </w:rPr>
              <w:t>规则相似负例（不同卡商团伙 · 高度一致的佣金计价规则）</w:t>
            </w:r>
          </w:p>
        </w:tc>
      </w:tr>
      <w:tr w14:paraId="2AD76AD3">
        <w:tblPrEx>
          <w:tblCellMar>
            <w:top w:w="0" w:type="dxa"/>
            <w:left w:w="108" w:type="dxa"/>
            <w:bottom w:w="0" w:type="dxa"/>
            <w:right w:w="108" w:type="dxa"/>
          </w:tblCellMar>
        </w:tblPrEx>
        <w:trPr>
          <w:jc w:val="center"/>
        </w:trPr>
        <w:tc>
          <w:tcPr>
            <w:tcW w:w="1928" w:type="dxa"/>
          </w:tcPr>
          <w:p w14:paraId="05CF9AF6">
            <w:pPr>
              <w:spacing w:before="20" w:after="20" w:line="300" w:lineRule="exact"/>
              <w:jc w:val="left"/>
            </w:pPr>
            <w:r>
              <w:rPr>
                <w:rFonts w:ascii="Times New Roman" w:hAnsi="Times New Roman" w:eastAsia="仿宋_GB2312"/>
                <w:b w:val="0"/>
                <w:sz w:val="20"/>
              </w:rPr>
              <w:t>批次</w:t>
            </w:r>
          </w:p>
        </w:tc>
        <w:tc>
          <w:tcPr>
            <w:tcW w:w="7143" w:type="dxa"/>
          </w:tcPr>
          <w:p w14:paraId="44348C3D">
            <w:pPr>
              <w:spacing w:before="20" w:after="20" w:line="300" w:lineRule="exact"/>
              <w:jc w:val="left"/>
            </w:pPr>
            <w:r>
              <w:rPr>
                <w:rFonts w:ascii="Times New Roman" w:hAnsi="Times New Roman" w:eastAsia="仿宋_GB2312"/>
                <w:b w:val="0"/>
                <w:sz w:val="20"/>
              </w:rPr>
              <w:t>第四周（9月7日至9月13日）</w:t>
            </w:r>
          </w:p>
        </w:tc>
      </w:tr>
      <w:tr w14:paraId="4FBFC2B9">
        <w:tblPrEx>
          <w:tblCellMar>
            <w:top w:w="0" w:type="dxa"/>
            <w:left w:w="108" w:type="dxa"/>
            <w:bottom w:w="0" w:type="dxa"/>
            <w:right w:w="108" w:type="dxa"/>
          </w:tblCellMar>
        </w:tblPrEx>
        <w:trPr>
          <w:jc w:val="center"/>
        </w:trPr>
        <w:tc>
          <w:tcPr>
            <w:tcW w:w="1928" w:type="dxa"/>
          </w:tcPr>
          <w:p w14:paraId="586E46CE">
            <w:pPr>
              <w:spacing w:before="20" w:after="20" w:line="300" w:lineRule="exact"/>
              <w:jc w:val="left"/>
            </w:pPr>
            <w:r>
              <w:rPr>
                <w:rFonts w:ascii="Times New Roman" w:hAnsi="Times New Roman" w:eastAsia="仿宋_GB2312"/>
                <w:b w:val="0"/>
                <w:sz w:val="20"/>
              </w:rPr>
              <w:t>组类型</w:t>
            </w:r>
          </w:p>
        </w:tc>
        <w:tc>
          <w:tcPr>
            <w:tcW w:w="7143" w:type="dxa"/>
          </w:tcPr>
          <w:p w14:paraId="7C5414C7">
            <w:pPr>
              <w:spacing w:before="20" w:after="20" w:line="300" w:lineRule="exact"/>
              <w:jc w:val="left"/>
            </w:pPr>
            <w:r>
              <w:rPr>
                <w:rFonts w:ascii="Times New Roman" w:hAnsi="Times New Roman" w:eastAsia="仿宋_GB2312"/>
                <w:b w:val="0"/>
                <w:sz w:val="20"/>
              </w:rPr>
              <w:t>负例 · 规则相似（五案佣金均采用“单卡月酬800元＋走账流水0.8%提成”的同一计价基准，规则高度一致；但五团伙之间无人员、资金、物料往来，趋同系行业行情所致）</w:t>
            </w:r>
          </w:p>
        </w:tc>
      </w:tr>
      <w:tr w14:paraId="1940CE6A">
        <w:tblPrEx>
          <w:tblCellMar>
            <w:top w:w="0" w:type="dxa"/>
            <w:left w:w="108" w:type="dxa"/>
            <w:bottom w:w="0" w:type="dxa"/>
            <w:right w:w="108" w:type="dxa"/>
          </w:tblCellMar>
        </w:tblPrEx>
        <w:trPr>
          <w:jc w:val="center"/>
        </w:trPr>
        <w:tc>
          <w:tcPr>
            <w:tcW w:w="1928" w:type="dxa"/>
          </w:tcPr>
          <w:p w14:paraId="39E518FA">
            <w:pPr>
              <w:spacing w:before="20" w:after="20" w:line="300" w:lineRule="exact"/>
              <w:jc w:val="left"/>
            </w:pPr>
            <w:r>
              <w:rPr>
                <w:rFonts w:ascii="Times New Roman" w:hAnsi="Times New Roman" w:eastAsia="仿宋_GB2312"/>
                <w:b w:val="0"/>
                <w:sz w:val="20"/>
              </w:rPr>
              <w:t>案件数／案号</w:t>
            </w:r>
          </w:p>
        </w:tc>
        <w:tc>
          <w:tcPr>
            <w:tcW w:w="7143" w:type="dxa"/>
          </w:tcPr>
          <w:p w14:paraId="4A784D4C">
            <w:pPr>
              <w:spacing w:before="20" w:after="20" w:line="300" w:lineRule="exact"/>
              <w:jc w:val="left"/>
            </w:pPr>
            <w:r>
              <w:rPr>
                <w:rFonts w:ascii="Times New Roman" w:hAnsi="Times New Roman" w:eastAsia="仿宋_GB2312"/>
                <w:b w:val="0"/>
                <w:sz w:val="20"/>
              </w:rPr>
              <w:t>5案：①周立恒涉嫌帮助信息网络犯罪活动罪案（浙江省宁波市鄞州区，甬鄞公（刑）诉字〔2025〕128号）；②吴敬明涉嫌帮助信息网络犯罪活动罪案（福建省厦门市湖里区，厦湖公（刑）诉字〔2025〕47号）；③郑海鹏涉嫌帮助信息网络犯罪活动罪案（辽宁省沈阳市铁西区，沈铁公（刑）诉字〔2025〕93号）；④孙兆坤涉嫌帮助信息网络犯罪活动罪案（湖南省长沙市雨花区，长雨公（刑）诉字〔2025〕215号）；⑤黄振宇涉嫌帮助信息网络犯罪活动罪案（四川省成都市武侯区，成武公（刑）诉字〔2025〕306号）</w:t>
            </w:r>
          </w:p>
        </w:tc>
      </w:tr>
      <w:tr w14:paraId="689BE417">
        <w:tblPrEx>
          <w:tblCellMar>
            <w:top w:w="0" w:type="dxa"/>
            <w:left w:w="108" w:type="dxa"/>
            <w:bottom w:w="0" w:type="dxa"/>
            <w:right w:w="108" w:type="dxa"/>
          </w:tblCellMar>
        </w:tblPrEx>
        <w:trPr>
          <w:jc w:val="center"/>
        </w:trPr>
        <w:tc>
          <w:tcPr>
            <w:tcW w:w="1928" w:type="dxa"/>
          </w:tcPr>
          <w:p w14:paraId="793CA733">
            <w:pPr>
              <w:spacing w:before="20" w:after="20" w:line="300" w:lineRule="exact"/>
              <w:jc w:val="left"/>
            </w:pPr>
            <w:r>
              <w:rPr>
                <w:rFonts w:ascii="Times New Roman" w:hAnsi="Times New Roman" w:eastAsia="仿宋_GB2312"/>
                <w:b w:val="0"/>
                <w:sz w:val="20"/>
              </w:rPr>
              <w:t>罪名</w:t>
            </w:r>
          </w:p>
        </w:tc>
        <w:tc>
          <w:tcPr>
            <w:tcW w:w="7143" w:type="dxa"/>
          </w:tcPr>
          <w:p w14:paraId="00CCEDEE">
            <w:pPr>
              <w:spacing w:before="20" w:after="20" w:line="300" w:lineRule="exact"/>
              <w:jc w:val="left"/>
            </w:pPr>
            <w:r>
              <w:rPr>
                <w:rFonts w:ascii="Times New Roman" w:hAnsi="Times New Roman" w:eastAsia="仿宋_GB2312"/>
                <w:b w:val="0"/>
                <w:sz w:val="20"/>
              </w:rPr>
              <w:t>五案均为帮助信息网络犯罪活动罪（帮信罪）</w:t>
            </w:r>
          </w:p>
        </w:tc>
      </w:tr>
      <w:tr w14:paraId="0DC6EB1E">
        <w:tblPrEx>
          <w:tblCellMar>
            <w:top w:w="0" w:type="dxa"/>
            <w:left w:w="108" w:type="dxa"/>
            <w:bottom w:w="0" w:type="dxa"/>
            <w:right w:w="108" w:type="dxa"/>
          </w:tblCellMar>
        </w:tblPrEx>
        <w:trPr>
          <w:jc w:val="center"/>
        </w:trPr>
        <w:tc>
          <w:tcPr>
            <w:tcW w:w="1928" w:type="dxa"/>
          </w:tcPr>
          <w:p w14:paraId="065A84A9">
            <w:pPr>
              <w:spacing w:before="20" w:after="20" w:line="300" w:lineRule="exact"/>
              <w:jc w:val="left"/>
            </w:pPr>
            <w:r>
              <w:rPr>
                <w:rFonts w:ascii="Times New Roman" w:hAnsi="Times New Roman" w:eastAsia="仿宋_GB2312"/>
                <w:b w:val="0"/>
                <w:sz w:val="20"/>
              </w:rPr>
              <w:t>手法特征</w:t>
            </w:r>
          </w:p>
        </w:tc>
        <w:tc>
          <w:tcPr>
            <w:tcW w:w="7143" w:type="dxa"/>
          </w:tcPr>
          <w:p w14:paraId="28D626DB">
            <w:pPr>
              <w:spacing w:before="20" w:after="20" w:line="300" w:lineRule="exact"/>
              <w:jc w:val="left"/>
            </w:pPr>
            <w:r>
              <w:rPr>
                <w:rFonts w:ascii="Times New Roman" w:hAnsi="Times New Roman" w:eastAsia="仿宋_GB2312"/>
                <w:b w:val="0"/>
                <w:sz w:val="20"/>
              </w:rPr>
              <w:t>五案均为卡农向他人提供本人银行卡（或卡号、验证码）及微信／支付宝收款码用于走账；五案上线所在团伙给付卡农的佣金均采用同一计价基准：单卡月酬800元，另按走账流水金额的0.8%给付提成</w:t>
            </w:r>
          </w:p>
        </w:tc>
      </w:tr>
      <w:tr w14:paraId="45E65937">
        <w:tblPrEx>
          <w:tblCellMar>
            <w:top w:w="0" w:type="dxa"/>
            <w:left w:w="108" w:type="dxa"/>
            <w:bottom w:w="0" w:type="dxa"/>
            <w:right w:w="108" w:type="dxa"/>
          </w:tblCellMar>
        </w:tblPrEx>
        <w:trPr>
          <w:jc w:val="center"/>
        </w:trPr>
        <w:tc>
          <w:tcPr>
            <w:tcW w:w="1928" w:type="dxa"/>
          </w:tcPr>
          <w:p w14:paraId="0A2C33A9">
            <w:pPr>
              <w:spacing w:before="20" w:after="20" w:line="300" w:lineRule="exact"/>
              <w:jc w:val="left"/>
            </w:pPr>
            <w:r>
              <w:rPr>
                <w:rFonts w:ascii="Times New Roman" w:hAnsi="Times New Roman" w:eastAsia="仿宋_GB2312"/>
                <w:b w:val="0"/>
                <w:sz w:val="20"/>
              </w:rPr>
              <w:t>核心干扰锚点</w:t>
            </w:r>
          </w:p>
        </w:tc>
        <w:tc>
          <w:tcPr>
            <w:tcW w:w="7143" w:type="dxa"/>
          </w:tcPr>
          <w:p w14:paraId="341FA20F">
            <w:pPr>
              <w:spacing w:before="20" w:after="20" w:line="300" w:lineRule="exact"/>
              <w:jc w:val="left"/>
            </w:pPr>
            <w:r>
              <w:rPr>
                <w:rFonts w:ascii="Times New Roman" w:hAnsi="Times New Roman" w:eastAsia="仿宋_GB2312"/>
                <w:b w:val="0"/>
                <w:sz w:val="20"/>
              </w:rPr>
              <w:t>“800元／月”＋“0.8%”在五案起诉意见书、讯问笔录、聊天记录、好处费给付记录表、判决书等文书中反复出现，系本组最主要的假关联诱导点</w:t>
            </w:r>
          </w:p>
        </w:tc>
      </w:tr>
      <w:tr w14:paraId="2E402970">
        <w:tblPrEx>
          <w:tblCellMar>
            <w:top w:w="0" w:type="dxa"/>
            <w:left w:w="108" w:type="dxa"/>
            <w:bottom w:w="0" w:type="dxa"/>
            <w:right w:w="108" w:type="dxa"/>
          </w:tblCellMar>
        </w:tblPrEx>
        <w:trPr>
          <w:jc w:val="center"/>
        </w:trPr>
        <w:tc>
          <w:tcPr>
            <w:tcW w:w="1928" w:type="dxa"/>
          </w:tcPr>
          <w:p w14:paraId="37D6FECB">
            <w:pPr>
              <w:spacing w:before="20" w:after="20" w:line="300" w:lineRule="exact"/>
              <w:jc w:val="left"/>
            </w:pPr>
            <w:r>
              <w:rPr>
                <w:rFonts w:ascii="Times New Roman" w:hAnsi="Times New Roman" w:eastAsia="仿宋_GB2312"/>
                <w:b w:val="0"/>
                <w:sz w:val="20"/>
              </w:rPr>
              <w:t>文书类型覆盖</w:t>
            </w:r>
          </w:p>
        </w:tc>
        <w:tc>
          <w:tcPr>
            <w:tcW w:w="7143" w:type="dxa"/>
          </w:tcPr>
          <w:p w14:paraId="46F8783F">
            <w:pPr>
              <w:spacing w:before="20" w:after="20" w:line="300" w:lineRule="exact"/>
              <w:jc w:val="left"/>
            </w:pPr>
            <w:r>
              <w:rPr>
                <w:rFonts w:ascii="Times New Roman" w:hAnsi="Times New Roman" w:eastAsia="仿宋_GB2312"/>
                <w:b w:val="0"/>
                <w:sz w:val="20"/>
              </w:rPr>
              <w:t>起诉意见书、案情说明（或案件事实一览表）、讯问笔录、好处费（上线）给付记录表、扣押清单、聊天记录截图及文字整理表、证据目录、辩护词、刑事判决书；各案另有到案经过、调取证据清单、第二次讯问笔录、电子数据提取笔录、辨认笔录、书证调取说明、受案登记表、QQ群聊信息提取笔录、认罪认罚具结书、补充侦查提纲落实情况说明、询问笔录（证人）、资金流向核算表、协助查询财产通知书及回执等差异化材料</w:t>
            </w:r>
          </w:p>
        </w:tc>
      </w:tr>
      <w:tr w14:paraId="5F70B80D">
        <w:tblPrEx>
          <w:tblCellMar>
            <w:top w:w="0" w:type="dxa"/>
            <w:left w:w="108" w:type="dxa"/>
            <w:bottom w:w="0" w:type="dxa"/>
            <w:right w:w="108" w:type="dxa"/>
          </w:tblCellMar>
        </w:tblPrEx>
        <w:trPr>
          <w:jc w:val="center"/>
        </w:trPr>
        <w:tc>
          <w:tcPr>
            <w:tcW w:w="1928" w:type="dxa"/>
          </w:tcPr>
          <w:p w14:paraId="598F018C">
            <w:pPr>
              <w:spacing w:before="20" w:after="20" w:line="300" w:lineRule="exact"/>
              <w:jc w:val="left"/>
            </w:pPr>
            <w:r>
              <w:rPr>
                <w:rFonts w:ascii="Times New Roman" w:hAnsi="Times New Roman" w:eastAsia="仿宋_GB2312"/>
                <w:b w:val="0"/>
                <w:sz w:val="20"/>
              </w:rPr>
              <w:t>收集人</w:t>
            </w:r>
          </w:p>
        </w:tc>
        <w:tc>
          <w:tcPr>
            <w:tcW w:w="7143" w:type="dxa"/>
          </w:tcPr>
          <w:p w14:paraId="6E1A8AE8">
            <w:pPr>
              <w:spacing w:before="20" w:after="20" w:line="300" w:lineRule="exact"/>
              <w:jc w:val="left"/>
            </w:pPr>
            <w:r>
              <w:rPr>
                <w:rFonts w:ascii="Times New Roman" w:hAnsi="Times New Roman" w:eastAsia="仿宋_GB2312"/>
                <w:b w:val="0"/>
                <w:sz w:val="20"/>
              </w:rPr>
              <w:t>张家齐</w:t>
            </w:r>
          </w:p>
        </w:tc>
      </w:tr>
      <w:tr w14:paraId="4BEE6F3F">
        <w:tblPrEx>
          <w:tblCellMar>
            <w:top w:w="0" w:type="dxa"/>
            <w:left w:w="108" w:type="dxa"/>
            <w:bottom w:w="0" w:type="dxa"/>
            <w:right w:w="108" w:type="dxa"/>
          </w:tblCellMar>
        </w:tblPrEx>
        <w:trPr>
          <w:jc w:val="center"/>
        </w:trPr>
        <w:tc>
          <w:tcPr>
            <w:tcW w:w="1928" w:type="dxa"/>
          </w:tcPr>
          <w:p w14:paraId="675A08B6">
            <w:pPr>
              <w:spacing w:before="20" w:after="20" w:line="300" w:lineRule="exact"/>
              <w:jc w:val="left"/>
            </w:pPr>
            <w:r>
              <w:rPr>
                <w:rFonts w:ascii="Times New Roman" w:hAnsi="Times New Roman" w:eastAsia="仿宋_GB2312"/>
                <w:b w:val="0"/>
                <w:sz w:val="20"/>
              </w:rPr>
              <w:t>互核人</w:t>
            </w:r>
          </w:p>
        </w:tc>
        <w:tc>
          <w:tcPr>
            <w:tcW w:w="7143" w:type="dxa"/>
          </w:tcPr>
          <w:p w14:paraId="6B31C25F">
            <w:pPr>
              <w:spacing w:before="20" w:after="20" w:line="300" w:lineRule="exact"/>
              <w:jc w:val="left"/>
            </w:pPr>
            <w:r>
              <w:rPr>
                <w:rFonts w:ascii="Times New Roman" w:hAnsi="Times New Roman" w:eastAsia="仿宋_GB2312"/>
                <w:b w:val="0"/>
                <w:sz w:val="20"/>
              </w:rPr>
              <w:t>秦梓涵</w:t>
            </w:r>
          </w:p>
        </w:tc>
      </w:tr>
      <w:tr w14:paraId="102229FF">
        <w:tblPrEx>
          <w:tblCellMar>
            <w:top w:w="0" w:type="dxa"/>
            <w:left w:w="108" w:type="dxa"/>
            <w:bottom w:w="0" w:type="dxa"/>
            <w:right w:w="108" w:type="dxa"/>
          </w:tblCellMar>
        </w:tblPrEx>
        <w:trPr>
          <w:jc w:val="center"/>
        </w:trPr>
        <w:tc>
          <w:tcPr>
            <w:tcW w:w="1928" w:type="dxa"/>
          </w:tcPr>
          <w:p w14:paraId="484C7D58">
            <w:pPr>
              <w:spacing w:before="20" w:after="20" w:line="300" w:lineRule="exact"/>
              <w:jc w:val="left"/>
            </w:pPr>
            <w:r>
              <w:rPr>
                <w:rFonts w:ascii="Times New Roman" w:hAnsi="Times New Roman" w:eastAsia="仿宋_GB2312"/>
                <w:b w:val="0"/>
                <w:sz w:val="20"/>
              </w:rPr>
              <w:t>备注</w:t>
            </w:r>
          </w:p>
        </w:tc>
        <w:tc>
          <w:tcPr>
            <w:tcW w:w="7143" w:type="dxa"/>
          </w:tcPr>
          <w:p w14:paraId="6372DBDF">
            <w:pPr>
              <w:spacing w:before="20" w:after="20" w:line="300" w:lineRule="exact"/>
              <w:jc w:val="left"/>
            </w:pPr>
            <w:r>
              <w:rPr>
                <w:rFonts w:ascii="Times New Roman" w:hAnsi="Times New Roman" w:eastAsia="仿宋_GB2312"/>
                <w:b w:val="0"/>
                <w:sz w:val="20"/>
              </w:rPr>
              <w:t>全部为教学合成，人物、案号、金额、机构均为虚构；五份卷宗各自独立、互不关联，关联需由识别者自行发现</w:t>
            </w:r>
          </w:p>
        </w:tc>
      </w:tr>
    </w:tbl>
    <w:p w14:paraId="41FED513">
      <w:pPr>
        <w:spacing w:before="0" w:after="0" w:line="560" w:lineRule="exact"/>
        <w:jc w:val="both"/>
      </w:pPr>
    </w:p>
    <w:p w14:paraId="1056573C">
      <w:pPr>
        <w:spacing w:before="160" w:after="120" w:line="600" w:lineRule="exact"/>
        <w:jc w:val="left"/>
      </w:pPr>
      <w:r>
        <w:rPr>
          <w:rFonts w:ascii="Times New Roman" w:hAnsi="Times New Roman" w:eastAsia="黑体"/>
          <w:b w:val="0"/>
          <w:sz w:val="32"/>
        </w:rPr>
        <w:t>二、五案要素比对总表</w:t>
      </w:r>
    </w:p>
    <w:tbl>
      <w:tblPr>
        <w:tblStyle w:val="32"/>
        <w:tblW w:w="0" w:type="auto"/>
        <w:jc w:val="center"/>
        <w:tblLayout w:type="fixed"/>
        <w:tblCellMar>
          <w:top w:w="0" w:type="dxa"/>
          <w:left w:w="108" w:type="dxa"/>
          <w:bottom w:w="0" w:type="dxa"/>
          <w:right w:w="108" w:type="dxa"/>
        </w:tblCellMar>
      </w:tblPr>
      <w:tblGrid>
        <w:gridCol w:w="1264"/>
        <w:gridCol w:w="1264"/>
        <w:gridCol w:w="1264"/>
        <w:gridCol w:w="1264"/>
        <w:gridCol w:w="1264"/>
        <w:gridCol w:w="1264"/>
        <w:gridCol w:w="1264"/>
      </w:tblGrid>
      <w:tr w14:paraId="40CF162A">
        <w:tblPrEx>
          <w:tblCellMar>
            <w:top w:w="0" w:type="dxa"/>
            <w:left w:w="108" w:type="dxa"/>
            <w:bottom w:w="0" w:type="dxa"/>
            <w:right w:w="108" w:type="dxa"/>
          </w:tblCellMar>
        </w:tblPrEx>
        <w:trPr>
          <w:jc w:val="center"/>
        </w:trPr>
        <w:tc>
          <w:tcPr>
            <w:tcW w:w="1134" w:type="dxa"/>
            <w:shd w:val="clear" w:color="auto" w:fill="F2F2F2"/>
          </w:tcPr>
          <w:p w14:paraId="284F821B">
            <w:pPr>
              <w:spacing w:before="20" w:after="20" w:line="300" w:lineRule="exact"/>
              <w:jc w:val="center"/>
            </w:pPr>
            <w:r>
              <w:rPr>
                <w:rFonts w:ascii="Times New Roman" w:hAnsi="Times New Roman" w:eastAsia="仿宋_GB2312"/>
                <w:b/>
                <w:sz w:val="18"/>
              </w:rPr>
              <w:t>比对项</w:t>
            </w:r>
          </w:p>
        </w:tc>
        <w:tc>
          <w:tcPr>
            <w:tcW w:w="1531" w:type="dxa"/>
            <w:shd w:val="clear" w:color="auto" w:fill="F2F2F2"/>
          </w:tcPr>
          <w:p w14:paraId="6C21DB40">
            <w:pPr>
              <w:spacing w:before="20" w:after="20" w:line="300" w:lineRule="exact"/>
              <w:jc w:val="center"/>
            </w:pPr>
            <w:r>
              <w:rPr>
                <w:rFonts w:ascii="Times New Roman" w:hAnsi="Times New Roman" w:eastAsia="仿宋_GB2312"/>
                <w:b/>
                <w:sz w:val="18"/>
              </w:rPr>
              <w:t>周立恒案</w:t>
            </w:r>
          </w:p>
        </w:tc>
        <w:tc>
          <w:tcPr>
            <w:tcW w:w="1531" w:type="dxa"/>
            <w:shd w:val="clear" w:color="auto" w:fill="F2F2F2"/>
          </w:tcPr>
          <w:p w14:paraId="0E21DD83">
            <w:pPr>
              <w:spacing w:before="20" w:after="20" w:line="300" w:lineRule="exact"/>
              <w:jc w:val="center"/>
            </w:pPr>
            <w:r>
              <w:rPr>
                <w:rFonts w:ascii="Times New Roman" w:hAnsi="Times New Roman" w:eastAsia="仿宋_GB2312"/>
                <w:b/>
                <w:sz w:val="18"/>
              </w:rPr>
              <w:t>吴敬明案</w:t>
            </w:r>
          </w:p>
        </w:tc>
        <w:tc>
          <w:tcPr>
            <w:tcW w:w="1531" w:type="dxa"/>
            <w:shd w:val="clear" w:color="auto" w:fill="F2F2F2"/>
          </w:tcPr>
          <w:p w14:paraId="585C906B">
            <w:pPr>
              <w:spacing w:before="20" w:after="20" w:line="300" w:lineRule="exact"/>
              <w:jc w:val="center"/>
            </w:pPr>
            <w:r>
              <w:rPr>
                <w:rFonts w:ascii="Times New Roman" w:hAnsi="Times New Roman" w:eastAsia="仿宋_GB2312"/>
                <w:b/>
                <w:sz w:val="18"/>
              </w:rPr>
              <w:t>郑海鹏案</w:t>
            </w:r>
          </w:p>
        </w:tc>
        <w:tc>
          <w:tcPr>
            <w:tcW w:w="1531" w:type="dxa"/>
            <w:shd w:val="clear" w:color="auto" w:fill="F2F2F2"/>
          </w:tcPr>
          <w:p w14:paraId="1F8CABAD">
            <w:pPr>
              <w:spacing w:before="20" w:after="20" w:line="300" w:lineRule="exact"/>
              <w:jc w:val="center"/>
            </w:pPr>
            <w:r>
              <w:rPr>
                <w:rFonts w:ascii="Times New Roman" w:hAnsi="Times New Roman" w:eastAsia="仿宋_GB2312"/>
                <w:b/>
                <w:sz w:val="18"/>
              </w:rPr>
              <w:t>孙兆坤案</w:t>
            </w:r>
          </w:p>
        </w:tc>
        <w:tc>
          <w:tcPr>
            <w:tcW w:w="1531" w:type="dxa"/>
            <w:shd w:val="clear" w:color="auto" w:fill="F2F2F2"/>
          </w:tcPr>
          <w:p w14:paraId="498E0C15">
            <w:pPr>
              <w:spacing w:before="20" w:after="20" w:line="300" w:lineRule="exact"/>
              <w:jc w:val="center"/>
            </w:pPr>
            <w:r>
              <w:rPr>
                <w:rFonts w:ascii="Times New Roman" w:hAnsi="Times New Roman" w:eastAsia="仿宋_GB2312"/>
                <w:b/>
                <w:sz w:val="18"/>
              </w:rPr>
              <w:t>黄振宇案</w:t>
            </w:r>
          </w:p>
        </w:tc>
        <w:tc>
          <w:tcPr>
            <w:tcW w:w="850" w:type="dxa"/>
            <w:shd w:val="clear" w:color="auto" w:fill="F2F2F2"/>
          </w:tcPr>
          <w:p w14:paraId="0F33261E">
            <w:pPr>
              <w:spacing w:before="20" w:after="20" w:line="300" w:lineRule="exact"/>
              <w:jc w:val="center"/>
            </w:pPr>
            <w:r>
              <w:rPr>
                <w:rFonts w:ascii="Times New Roman" w:hAnsi="Times New Roman" w:eastAsia="仿宋_GB2312"/>
                <w:b/>
                <w:sz w:val="18"/>
              </w:rPr>
              <w:t>结论</w:t>
            </w:r>
          </w:p>
        </w:tc>
      </w:tr>
      <w:tr w14:paraId="37C8944E">
        <w:tblPrEx>
          <w:tblCellMar>
            <w:top w:w="0" w:type="dxa"/>
            <w:left w:w="108" w:type="dxa"/>
            <w:bottom w:w="0" w:type="dxa"/>
            <w:right w:w="108" w:type="dxa"/>
          </w:tblCellMar>
        </w:tblPrEx>
        <w:trPr>
          <w:jc w:val="center"/>
        </w:trPr>
        <w:tc>
          <w:tcPr>
            <w:tcW w:w="1134" w:type="dxa"/>
          </w:tcPr>
          <w:p w14:paraId="712BE1CE">
            <w:pPr>
              <w:spacing w:before="20" w:after="20" w:line="300" w:lineRule="exact"/>
              <w:jc w:val="left"/>
            </w:pPr>
            <w:r>
              <w:rPr>
                <w:rFonts w:ascii="Times New Roman" w:hAnsi="Times New Roman" w:eastAsia="仿宋_GB2312"/>
                <w:b w:val="0"/>
                <w:sz w:val="18"/>
              </w:rPr>
              <w:t>发案地区</w:t>
            </w:r>
          </w:p>
        </w:tc>
        <w:tc>
          <w:tcPr>
            <w:tcW w:w="1531" w:type="dxa"/>
          </w:tcPr>
          <w:p w14:paraId="0676EEF9">
            <w:pPr>
              <w:spacing w:before="20" w:after="20" w:line="300" w:lineRule="exact"/>
              <w:jc w:val="left"/>
            </w:pPr>
            <w:r>
              <w:rPr>
                <w:rFonts w:ascii="Times New Roman" w:hAnsi="Times New Roman" w:eastAsia="仿宋_GB2312"/>
                <w:b w:val="0"/>
                <w:sz w:val="18"/>
              </w:rPr>
              <w:t>浙江宁波</w:t>
            </w:r>
          </w:p>
          <w:p w14:paraId="546D9071">
            <w:pPr>
              <w:spacing w:before="20" w:after="20" w:line="300" w:lineRule="exact"/>
              <w:jc w:val="left"/>
            </w:pPr>
            <w:r>
              <w:rPr>
                <w:rFonts w:ascii="Times New Roman" w:hAnsi="Times New Roman" w:eastAsia="仿宋_GB2312"/>
                <w:b w:val="0"/>
                <w:sz w:val="18"/>
              </w:rPr>
              <w:t>鄞州区</w:t>
            </w:r>
          </w:p>
        </w:tc>
        <w:tc>
          <w:tcPr>
            <w:tcW w:w="1531" w:type="dxa"/>
          </w:tcPr>
          <w:p w14:paraId="12812CD1">
            <w:pPr>
              <w:spacing w:before="20" w:after="20" w:line="300" w:lineRule="exact"/>
              <w:jc w:val="left"/>
            </w:pPr>
            <w:r>
              <w:rPr>
                <w:rFonts w:ascii="Times New Roman" w:hAnsi="Times New Roman" w:eastAsia="仿宋_GB2312"/>
                <w:b w:val="0"/>
                <w:sz w:val="18"/>
              </w:rPr>
              <w:t>福建厦门</w:t>
            </w:r>
          </w:p>
          <w:p w14:paraId="130AF420">
            <w:pPr>
              <w:spacing w:before="20" w:after="20" w:line="300" w:lineRule="exact"/>
              <w:jc w:val="left"/>
            </w:pPr>
            <w:r>
              <w:rPr>
                <w:rFonts w:ascii="Times New Roman" w:hAnsi="Times New Roman" w:eastAsia="仿宋_GB2312"/>
                <w:b w:val="0"/>
                <w:sz w:val="18"/>
              </w:rPr>
              <w:t>湖里区</w:t>
            </w:r>
          </w:p>
        </w:tc>
        <w:tc>
          <w:tcPr>
            <w:tcW w:w="1531" w:type="dxa"/>
          </w:tcPr>
          <w:p w14:paraId="15083AF5">
            <w:pPr>
              <w:spacing w:before="20" w:after="20" w:line="300" w:lineRule="exact"/>
              <w:jc w:val="left"/>
            </w:pPr>
            <w:r>
              <w:rPr>
                <w:rFonts w:ascii="Times New Roman" w:hAnsi="Times New Roman" w:eastAsia="仿宋_GB2312"/>
                <w:b w:val="0"/>
                <w:sz w:val="18"/>
              </w:rPr>
              <w:t>辽宁沈阳</w:t>
            </w:r>
          </w:p>
          <w:p w14:paraId="72187B36">
            <w:pPr>
              <w:spacing w:before="20" w:after="20" w:line="300" w:lineRule="exact"/>
              <w:jc w:val="left"/>
            </w:pPr>
            <w:r>
              <w:rPr>
                <w:rFonts w:ascii="Times New Roman" w:hAnsi="Times New Roman" w:eastAsia="仿宋_GB2312"/>
                <w:b w:val="0"/>
                <w:sz w:val="18"/>
              </w:rPr>
              <w:t>铁西区</w:t>
            </w:r>
          </w:p>
        </w:tc>
        <w:tc>
          <w:tcPr>
            <w:tcW w:w="1531" w:type="dxa"/>
          </w:tcPr>
          <w:p w14:paraId="571FE9AC">
            <w:pPr>
              <w:spacing w:before="20" w:after="20" w:line="300" w:lineRule="exact"/>
              <w:jc w:val="left"/>
            </w:pPr>
            <w:r>
              <w:rPr>
                <w:rFonts w:ascii="Times New Roman" w:hAnsi="Times New Roman" w:eastAsia="仿宋_GB2312"/>
                <w:b w:val="0"/>
                <w:sz w:val="18"/>
              </w:rPr>
              <w:t>湖南长沙</w:t>
            </w:r>
          </w:p>
          <w:p w14:paraId="1CF4BD2F">
            <w:pPr>
              <w:spacing w:before="20" w:after="20" w:line="300" w:lineRule="exact"/>
              <w:jc w:val="left"/>
            </w:pPr>
            <w:r>
              <w:rPr>
                <w:rFonts w:ascii="Times New Roman" w:hAnsi="Times New Roman" w:eastAsia="仿宋_GB2312"/>
                <w:b w:val="0"/>
                <w:sz w:val="18"/>
              </w:rPr>
              <w:t>雨花区</w:t>
            </w:r>
          </w:p>
        </w:tc>
        <w:tc>
          <w:tcPr>
            <w:tcW w:w="1531" w:type="dxa"/>
          </w:tcPr>
          <w:p w14:paraId="412BC70A">
            <w:pPr>
              <w:spacing w:before="20" w:after="20" w:line="300" w:lineRule="exact"/>
              <w:jc w:val="left"/>
            </w:pPr>
            <w:r>
              <w:rPr>
                <w:rFonts w:ascii="Times New Roman" w:hAnsi="Times New Roman" w:eastAsia="仿宋_GB2312"/>
                <w:b w:val="0"/>
                <w:sz w:val="18"/>
              </w:rPr>
              <w:t>四川成都</w:t>
            </w:r>
          </w:p>
          <w:p w14:paraId="12A3774F">
            <w:pPr>
              <w:spacing w:before="20" w:after="20" w:line="300" w:lineRule="exact"/>
              <w:jc w:val="left"/>
            </w:pPr>
            <w:r>
              <w:rPr>
                <w:rFonts w:ascii="Times New Roman" w:hAnsi="Times New Roman" w:eastAsia="仿宋_GB2312"/>
                <w:b w:val="0"/>
                <w:sz w:val="18"/>
              </w:rPr>
              <w:t>武侯区</w:t>
            </w:r>
          </w:p>
        </w:tc>
        <w:tc>
          <w:tcPr>
            <w:tcW w:w="850" w:type="dxa"/>
          </w:tcPr>
          <w:p w14:paraId="0EC931ED">
            <w:pPr>
              <w:spacing w:before="20" w:after="20" w:line="300" w:lineRule="exact"/>
              <w:jc w:val="left"/>
            </w:pPr>
            <w:r>
              <w:rPr>
                <w:rFonts w:ascii="Times New Roman" w:hAnsi="Times New Roman" w:eastAsia="仿宋_GB2312"/>
                <w:b w:val="0"/>
                <w:sz w:val="18"/>
              </w:rPr>
              <w:t>五省五市，</w:t>
            </w:r>
          </w:p>
          <w:p w14:paraId="6F66C28A">
            <w:pPr>
              <w:spacing w:before="20" w:after="20" w:line="300" w:lineRule="exact"/>
              <w:jc w:val="left"/>
            </w:pPr>
            <w:r>
              <w:rPr>
                <w:rFonts w:ascii="Times New Roman" w:hAnsi="Times New Roman" w:eastAsia="仿宋_GB2312"/>
                <w:b w:val="0"/>
                <w:sz w:val="18"/>
              </w:rPr>
              <w:t>互不重合</w:t>
            </w:r>
          </w:p>
        </w:tc>
      </w:tr>
      <w:tr w14:paraId="509FABDB">
        <w:tblPrEx>
          <w:tblCellMar>
            <w:top w:w="0" w:type="dxa"/>
            <w:left w:w="108" w:type="dxa"/>
            <w:bottom w:w="0" w:type="dxa"/>
            <w:right w:w="108" w:type="dxa"/>
          </w:tblCellMar>
        </w:tblPrEx>
        <w:trPr>
          <w:jc w:val="center"/>
        </w:trPr>
        <w:tc>
          <w:tcPr>
            <w:tcW w:w="1134" w:type="dxa"/>
          </w:tcPr>
          <w:p w14:paraId="4B6E1B38">
            <w:pPr>
              <w:spacing w:before="20" w:after="20" w:line="300" w:lineRule="exact"/>
              <w:jc w:val="left"/>
            </w:pPr>
            <w:r>
              <w:rPr>
                <w:rFonts w:ascii="Times New Roman" w:hAnsi="Times New Roman" w:eastAsia="仿宋_GB2312"/>
                <w:b w:val="0"/>
                <w:sz w:val="18"/>
              </w:rPr>
              <w:t>被告人</w:t>
            </w:r>
          </w:p>
        </w:tc>
        <w:tc>
          <w:tcPr>
            <w:tcW w:w="1531" w:type="dxa"/>
          </w:tcPr>
          <w:p w14:paraId="141EA386">
            <w:pPr>
              <w:spacing w:before="20" w:after="20" w:line="300" w:lineRule="exact"/>
              <w:jc w:val="left"/>
            </w:pPr>
            <w:r>
              <w:rPr>
                <w:rFonts w:ascii="Times New Roman" w:hAnsi="Times New Roman" w:eastAsia="仿宋_GB2312"/>
                <w:b w:val="0"/>
                <w:sz w:val="18"/>
              </w:rPr>
              <w:t>周立恒</w:t>
            </w:r>
          </w:p>
        </w:tc>
        <w:tc>
          <w:tcPr>
            <w:tcW w:w="1531" w:type="dxa"/>
          </w:tcPr>
          <w:p w14:paraId="29598DBC">
            <w:pPr>
              <w:spacing w:before="20" w:after="20" w:line="300" w:lineRule="exact"/>
              <w:jc w:val="left"/>
            </w:pPr>
            <w:r>
              <w:rPr>
                <w:rFonts w:ascii="Times New Roman" w:hAnsi="Times New Roman" w:eastAsia="仿宋_GB2312"/>
                <w:b w:val="0"/>
                <w:sz w:val="18"/>
              </w:rPr>
              <w:t>吴敬明</w:t>
            </w:r>
          </w:p>
        </w:tc>
        <w:tc>
          <w:tcPr>
            <w:tcW w:w="1531" w:type="dxa"/>
          </w:tcPr>
          <w:p w14:paraId="0B73A9FB">
            <w:pPr>
              <w:spacing w:before="20" w:after="20" w:line="300" w:lineRule="exact"/>
              <w:jc w:val="left"/>
            </w:pPr>
            <w:r>
              <w:rPr>
                <w:rFonts w:ascii="Times New Roman" w:hAnsi="Times New Roman" w:eastAsia="仿宋_GB2312"/>
                <w:b w:val="0"/>
                <w:sz w:val="18"/>
              </w:rPr>
              <w:t>郑海鹏</w:t>
            </w:r>
          </w:p>
        </w:tc>
        <w:tc>
          <w:tcPr>
            <w:tcW w:w="1531" w:type="dxa"/>
          </w:tcPr>
          <w:p w14:paraId="61EAB2D7">
            <w:pPr>
              <w:spacing w:before="20" w:after="20" w:line="300" w:lineRule="exact"/>
              <w:jc w:val="left"/>
            </w:pPr>
            <w:r>
              <w:rPr>
                <w:rFonts w:ascii="Times New Roman" w:hAnsi="Times New Roman" w:eastAsia="仿宋_GB2312"/>
                <w:b w:val="0"/>
                <w:sz w:val="18"/>
              </w:rPr>
              <w:t>孙兆坤</w:t>
            </w:r>
          </w:p>
        </w:tc>
        <w:tc>
          <w:tcPr>
            <w:tcW w:w="1531" w:type="dxa"/>
          </w:tcPr>
          <w:p w14:paraId="7A288630">
            <w:pPr>
              <w:spacing w:before="20" w:after="20" w:line="300" w:lineRule="exact"/>
              <w:jc w:val="left"/>
            </w:pPr>
            <w:r>
              <w:rPr>
                <w:rFonts w:ascii="Times New Roman" w:hAnsi="Times New Roman" w:eastAsia="仿宋_GB2312"/>
                <w:b w:val="0"/>
                <w:sz w:val="18"/>
              </w:rPr>
              <w:t>黄振宇</w:t>
            </w:r>
          </w:p>
        </w:tc>
        <w:tc>
          <w:tcPr>
            <w:tcW w:w="850" w:type="dxa"/>
          </w:tcPr>
          <w:p w14:paraId="0C39D5C0">
            <w:pPr>
              <w:spacing w:before="20" w:after="20" w:line="300" w:lineRule="exact"/>
              <w:jc w:val="left"/>
            </w:pPr>
            <w:r>
              <w:rPr>
                <w:rFonts w:ascii="Times New Roman" w:hAnsi="Times New Roman" w:eastAsia="仿宋_GB2312"/>
                <w:b w:val="0"/>
                <w:sz w:val="18"/>
              </w:rPr>
              <w:t>不重合</w:t>
            </w:r>
          </w:p>
        </w:tc>
      </w:tr>
      <w:tr w14:paraId="72D95CF4">
        <w:tblPrEx>
          <w:tblCellMar>
            <w:top w:w="0" w:type="dxa"/>
            <w:left w:w="108" w:type="dxa"/>
            <w:bottom w:w="0" w:type="dxa"/>
            <w:right w:w="108" w:type="dxa"/>
          </w:tblCellMar>
        </w:tblPrEx>
        <w:trPr>
          <w:jc w:val="center"/>
        </w:trPr>
        <w:tc>
          <w:tcPr>
            <w:tcW w:w="1134" w:type="dxa"/>
          </w:tcPr>
          <w:p w14:paraId="73899C7F">
            <w:pPr>
              <w:spacing w:before="20" w:after="20" w:line="300" w:lineRule="exact"/>
              <w:jc w:val="left"/>
            </w:pPr>
            <w:r>
              <w:rPr>
                <w:rFonts w:ascii="Times New Roman" w:hAnsi="Times New Roman" w:eastAsia="仿宋_GB2312"/>
                <w:b w:val="0"/>
                <w:sz w:val="18"/>
              </w:rPr>
              <w:t>身份证号</w:t>
            </w:r>
          </w:p>
        </w:tc>
        <w:tc>
          <w:tcPr>
            <w:tcW w:w="1531" w:type="dxa"/>
          </w:tcPr>
          <w:p w14:paraId="7CE51281">
            <w:pPr>
              <w:spacing w:before="20" w:after="20" w:line="300" w:lineRule="exact"/>
              <w:jc w:val="left"/>
            </w:pPr>
            <w:r>
              <w:rPr>
                <w:rFonts w:ascii="Times New Roman" w:hAnsi="Times New Roman" w:eastAsia="仿宋_GB2312"/>
                <w:b w:val="0"/>
                <w:sz w:val="18"/>
              </w:rPr>
              <w:t>3302121998</w:t>
            </w:r>
          </w:p>
          <w:p w14:paraId="00E9EB7B">
            <w:pPr>
              <w:spacing w:before="20" w:after="20" w:line="300" w:lineRule="exact"/>
              <w:jc w:val="left"/>
            </w:pPr>
            <w:r>
              <w:rPr>
                <w:rFonts w:ascii="Times New Roman" w:hAnsi="Times New Roman" w:eastAsia="仿宋_GB2312"/>
                <w:b w:val="0"/>
                <w:sz w:val="18"/>
              </w:rPr>
              <w:t>11030013</w:t>
            </w:r>
          </w:p>
        </w:tc>
        <w:tc>
          <w:tcPr>
            <w:tcW w:w="1531" w:type="dxa"/>
          </w:tcPr>
          <w:p w14:paraId="39015676">
            <w:pPr>
              <w:spacing w:before="20" w:after="20" w:line="300" w:lineRule="exact"/>
              <w:jc w:val="left"/>
            </w:pPr>
            <w:r>
              <w:rPr>
                <w:rFonts w:ascii="Times New Roman" w:hAnsi="Times New Roman" w:eastAsia="仿宋_GB2312"/>
                <w:b w:val="0"/>
                <w:sz w:val="18"/>
              </w:rPr>
              <w:t>3502061995</w:t>
            </w:r>
          </w:p>
          <w:p w14:paraId="5D754EAA">
            <w:pPr>
              <w:spacing w:before="20" w:after="20" w:line="300" w:lineRule="exact"/>
              <w:jc w:val="left"/>
            </w:pPr>
            <w:r>
              <w:rPr>
                <w:rFonts w:ascii="Times New Roman" w:hAnsi="Times New Roman" w:eastAsia="仿宋_GB2312"/>
                <w:b w:val="0"/>
                <w:sz w:val="18"/>
              </w:rPr>
              <w:t>07120037</w:t>
            </w:r>
          </w:p>
        </w:tc>
        <w:tc>
          <w:tcPr>
            <w:tcW w:w="1531" w:type="dxa"/>
          </w:tcPr>
          <w:p w14:paraId="3E146D83">
            <w:pPr>
              <w:spacing w:before="20" w:after="20" w:line="300" w:lineRule="exact"/>
              <w:jc w:val="left"/>
            </w:pPr>
            <w:r>
              <w:rPr>
                <w:rFonts w:ascii="Times New Roman" w:hAnsi="Times New Roman" w:eastAsia="仿宋_GB2312"/>
                <w:b w:val="0"/>
                <w:sz w:val="18"/>
              </w:rPr>
              <w:t>2101061993</w:t>
            </w:r>
          </w:p>
          <w:p w14:paraId="123978A3">
            <w:pPr>
              <w:spacing w:before="20" w:after="20" w:line="300" w:lineRule="exact"/>
              <w:jc w:val="left"/>
            </w:pPr>
            <w:r>
              <w:rPr>
                <w:rFonts w:ascii="Times New Roman" w:hAnsi="Times New Roman" w:eastAsia="仿宋_GB2312"/>
                <w:b w:val="0"/>
                <w:sz w:val="18"/>
              </w:rPr>
              <w:t>02180056</w:t>
            </w:r>
          </w:p>
        </w:tc>
        <w:tc>
          <w:tcPr>
            <w:tcW w:w="1531" w:type="dxa"/>
          </w:tcPr>
          <w:p w14:paraId="7736346E">
            <w:pPr>
              <w:spacing w:before="20" w:after="20" w:line="300" w:lineRule="exact"/>
              <w:jc w:val="left"/>
            </w:pPr>
            <w:r>
              <w:rPr>
                <w:rFonts w:ascii="Times New Roman" w:hAnsi="Times New Roman" w:eastAsia="仿宋_GB2312"/>
                <w:b w:val="0"/>
                <w:sz w:val="18"/>
              </w:rPr>
              <w:t>4301112000</w:t>
            </w:r>
          </w:p>
          <w:p w14:paraId="76A3751B">
            <w:pPr>
              <w:spacing w:before="20" w:after="20" w:line="300" w:lineRule="exact"/>
              <w:jc w:val="left"/>
            </w:pPr>
            <w:r>
              <w:rPr>
                <w:rFonts w:ascii="Times New Roman" w:hAnsi="Times New Roman" w:eastAsia="仿宋_GB2312"/>
                <w:b w:val="0"/>
                <w:sz w:val="18"/>
              </w:rPr>
              <w:t>04250076</w:t>
            </w:r>
          </w:p>
        </w:tc>
        <w:tc>
          <w:tcPr>
            <w:tcW w:w="1531" w:type="dxa"/>
          </w:tcPr>
          <w:p w14:paraId="385DA3A6">
            <w:pPr>
              <w:spacing w:before="20" w:after="20" w:line="300" w:lineRule="exact"/>
              <w:jc w:val="left"/>
            </w:pPr>
            <w:r>
              <w:rPr>
                <w:rFonts w:ascii="Times New Roman" w:hAnsi="Times New Roman" w:eastAsia="仿宋_GB2312"/>
                <w:b w:val="0"/>
                <w:sz w:val="18"/>
              </w:rPr>
              <w:t>5101071997</w:t>
            </w:r>
          </w:p>
          <w:p w14:paraId="774A4DDB">
            <w:pPr>
              <w:spacing w:before="20" w:after="20" w:line="300" w:lineRule="exact"/>
              <w:jc w:val="left"/>
            </w:pPr>
            <w:r>
              <w:rPr>
                <w:rFonts w:ascii="Times New Roman" w:hAnsi="Times New Roman" w:eastAsia="仿宋_GB2312"/>
                <w:b w:val="0"/>
                <w:sz w:val="18"/>
              </w:rPr>
              <w:t>09090092</w:t>
            </w:r>
          </w:p>
        </w:tc>
        <w:tc>
          <w:tcPr>
            <w:tcW w:w="850" w:type="dxa"/>
          </w:tcPr>
          <w:p w14:paraId="39B306CB">
            <w:pPr>
              <w:spacing w:before="20" w:after="20" w:line="300" w:lineRule="exact"/>
              <w:jc w:val="left"/>
            </w:pPr>
            <w:r>
              <w:rPr>
                <w:rFonts w:ascii="Times New Roman" w:hAnsi="Times New Roman" w:eastAsia="仿宋_GB2312"/>
                <w:b w:val="0"/>
                <w:sz w:val="18"/>
              </w:rPr>
              <w:t>不重合</w:t>
            </w:r>
          </w:p>
        </w:tc>
      </w:tr>
      <w:tr w14:paraId="1F443142">
        <w:tblPrEx>
          <w:tblCellMar>
            <w:top w:w="0" w:type="dxa"/>
            <w:left w:w="108" w:type="dxa"/>
            <w:bottom w:w="0" w:type="dxa"/>
            <w:right w:w="108" w:type="dxa"/>
          </w:tblCellMar>
        </w:tblPrEx>
        <w:trPr>
          <w:jc w:val="center"/>
        </w:trPr>
        <w:tc>
          <w:tcPr>
            <w:tcW w:w="1134" w:type="dxa"/>
          </w:tcPr>
          <w:p w14:paraId="69F14CDD">
            <w:pPr>
              <w:spacing w:before="20" w:after="20" w:line="300" w:lineRule="exact"/>
              <w:jc w:val="left"/>
            </w:pPr>
            <w:r>
              <w:rPr>
                <w:rFonts w:ascii="Times New Roman" w:hAnsi="Times New Roman" w:eastAsia="仿宋_GB2312"/>
                <w:b w:val="0"/>
                <w:sz w:val="18"/>
              </w:rPr>
              <w:t>结识上线渠道</w:t>
            </w:r>
          </w:p>
        </w:tc>
        <w:tc>
          <w:tcPr>
            <w:tcW w:w="1531" w:type="dxa"/>
          </w:tcPr>
          <w:p w14:paraId="782FE0C3">
            <w:pPr>
              <w:spacing w:before="20" w:after="20" w:line="300" w:lineRule="exact"/>
              <w:jc w:val="left"/>
            </w:pPr>
            <w:r>
              <w:rPr>
                <w:rFonts w:ascii="Times New Roman" w:hAnsi="Times New Roman" w:eastAsia="仿宋_GB2312"/>
                <w:b w:val="0"/>
                <w:sz w:val="18"/>
              </w:rPr>
              <w:t>棋牌室牌友</w:t>
            </w:r>
          </w:p>
          <w:p w14:paraId="4C78FEAF">
            <w:pPr>
              <w:spacing w:before="20" w:after="20" w:line="300" w:lineRule="exact"/>
              <w:jc w:val="left"/>
            </w:pPr>
            <w:r>
              <w:rPr>
                <w:rFonts w:ascii="Times New Roman" w:hAnsi="Times New Roman" w:eastAsia="仿宋_GB2312"/>
                <w:b w:val="0"/>
                <w:sz w:val="18"/>
              </w:rPr>
              <w:t>介绍</w:t>
            </w:r>
          </w:p>
        </w:tc>
        <w:tc>
          <w:tcPr>
            <w:tcW w:w="1531" w:type="dxa"/>
          </w:tcPr>
          <w:p w14:paraId="4B25D6DD">
            <w:pPr>
              <w:spacing w:before="20" w:after="20" w:line="300" w:lineRule="exact"/>
              <w:jc w:val="left"/>
            </w:pPr>
            <w:r>
              <w:rPr>
                <w:rFonts w:ascii="Times New Roman" w:hAnsi="Times New Roman" w:eastAsia="仿宋_GB2312"/>
                <w:b w:val="0"/>
                <w:sz w:val="18"/>
              </w:rPr>
              <w:t>同宿舍工友</w:t>
            </w:r>
          </w:p>
          <w:p w14:paraId="5440C1E7">
            <w:pPr>
              <w:spacing w:before="20" w:after="20" w:line="300" w:lineRule="exact"/>
              <w:jc w:val="left"/>
            </w:pPr>
            <w:r>
              <w:rPr>
                <w:rFonts w:ascii="Times New Roman" w:hAnsi="Times New Roman" w:eastAsia="仿宋_GB2312"/>
                <w:b w:val="0"/>
                <w:sz w:val="18"/>
              </w:rPr>
              <w:t>推送微信</w:t>
            </w:r>
          </w:p>
        </w:tc>
        <w:tc>
          <w:tcPr>
            <w:tcW w:w="1531" w:type="dxa"/>
          </w:tcPr>
          <w:p w14:paraId="7DE09CA8">
            <w:pPr>
              <w:spacing w:before="20" w:after="20" w:line="300" w:lineRule="exact"/>
              <w:jc w:val="left"/>
            </w:pPr>
            <w:r>
              <w:rPr>
                <w:rFonts w:ascii="Times New Roman" w:hAnsi="Times New Roman" w:eastAsia="仿宋_GB2312"/>
                <w:b w:val="0"/>
                <w:sz w:val="18"/>
              </w:rPr>
              <w:t>到店推销POS机</w:t>
            </w:r>
          </w:p>
          <w:p w14:paraId="7F512966">
            <w:pPr>
              <w:spacing w:before="20" w:after="20" w:line="300" w:lineRule="exact"/>
              <w:jc w:val="left"/>
            </w:pPr>
            <w:r>
              <w:rPr>
                <w:rFonts w:ascii="Times New Roman" w:hAnsi="Times New Roman" w:eastAsia="仿宋_GB2312"/>
                <w:b w:val="0"/>
                <w:sz w:val="18"/>
              </w:rPr>
              <w:t>的业务员</w:t>
            </w:r>
          </w:p>
        </w:tc>
        <w:tc>
          <w:tcPr>
            <w:tcW w:w="1531" w:type="dxa"/>
          </w:tcPr>
          <w:p w14:paraId="75798D01">
            <w:pPr>
              <w:spacing w:before="20" w:after="20" w:line="300" w:lineRule="exact"/>
              <w:jc w:val="left"/>
            </w:pPr>
            <w:r>
              <w:rPr>
                <w:rFonts w:ascii="Times New Roman" w:hAnsi="Times New Roman" w:eastAsia="仿宋_GB2312"/>
                <w:b w:val="0"/>
                <w:sz w:val="18"/>
              </w:rPr>
              <w:t>兼职QQ群</w:t>
            </w:r>
          </w:p>
          <w:p w14:paraId="18100B8C">
            <w:pPr>
              <w:spacing w:before="20" w:after="20" w:line="300" w:lineRule="exact"/>
              <w:jc w:val="left"/>
            </w:pPr>
            <w:r>
              <w:rPr>
                <w:rFonts w:ascii="Times New Roman" w:hAnsi="Times New Roman" w:eastAsia="仿宋_GB2312"/>
                <w:b w:val="0"/>
                <w:sz w:val="18"/>
              </w:rPr>
              <w:t>“收卡”广告</w:t>
            </w:r>
          </w:p>
        </w:tc>
        <w:tc>
          <w:tcPr>
            <w:tcW w:w="1531" w:type="dxa"/>
          </w:tcPr>
          <w:p w14:paraId="28C70394">
            <w:pPr>
              <w:spacing w:before="20" w:after="20" w:line="300" w:lineRule="exact"/>
              <w:jc w:val="left"/>
            </w:pPr>
            <w:r>
              <w:rPr>
                <w:rFonts w:ascii="Times New Roman" w:hAnsi="Times New Roman" w:eastAsia="仿宋_GB2312"/>
                <w:b w:val="0"/>
                <w:sz w:val="18"/>
              </w:rPr>
              <w:t>百度贴吧</w:t>
            </w:r>
          </w:p>
          <w:p w14:paraId="39DF6C24">
            <w:pPr>
              <w:spacing w:before="20" w:after="20" w:line="300" w:lineRule="exact"/>
              <w:jc w:val="left"/>
            </w:pPr>
            <w:r>
              <w:rPr>
                <w:rFonts w:ascii="Times New Roman" w:hAnsi="Times New Roman" w:eastAsia="仿宋_GB2312"/>
                <w:b w:val="0"/>
                <w:sz w:val="18"/>
              </w:rPr>
              <w:t>求职帖</w:t>
            </w:r>
          </w:p>
        </w:tc>
        <w:tc>
          <w:tcPr>
            <w:tcW w:w="850" w:type="dxa"/>
          </w:tcPr>
          <w:p w14:paraId="00FB0217">
            <w:pPr>
              <w:spacing w:before="20" w:after="20" w:line="300" w:lineRule="exact"/>
              <w:jc w:val="left"/>
            </w:pPr>
            <w:r>
              <w:rPr>
                <w:rFonts w:ascii="Times New Roman" w:hAnsi="Times New Roman" w:eastAsia="仿宋_GB2312"/>
                <w:b w:val="0"/>
                <w:sz w:val="18"/>
              </w:rPr>
              <w:t>五条独立渠道</w:t>
            </w:r>
          </w:p>
        </w:tc>
      </w:tr>
      <w:tr w14:paraId="1E89AF17">
        <w:tblPrEx>
          <w:tblCellMar>
            <w:top w:w="0" w:type="dxa"/>
            <w:left w:w="108" w:type="dxa"/>
            <w:bottom w:w="0" w:type="dxa"/>
            <w:right w:w="108" w:type="dxa"/>
          </w:tblCellMar>
        </w:tblPrEx>
        <w:trPr>
          <w:jc w:val="center"/>
        </w:trPr>
        <w:tc>
          <w:tcPr>
            <w:tcW w:w="1134" w:type="dxa"/>
          </w:tcPr>
          <w:p w14:paraId="06E0C6C2">
            <w:pPr>
              <w:spacing w:before="20" w:after="20" w:line="300" w:lineRule="exact"/>
              <w:jc w:val="left"/>
            </w:pPr>
            <w:r>
              <w:rPr>
                <w:rFonts w:ascii="Times New Roman" w:hAnsi="Times New Roman" w:eastAsia="仿宋_GB2312"/>
                <w:b w:val="0"/>
                <w:sz w:val="18"/>
              </w:rPr>
              <w:t>上线绰号</w:t>
            </w:r>
          </w:p>
        </w:tc>
        <w:tc>
          <w:tcPr>
            <w:tcW w:w="1531" w:type="dxa"/>
          </w:tcPr>
          <w:p w14:paraId="354B3844">
            <w:pPr>
              <w:spacing w:before="20" w:after="20" w:line="300" w:lineRule="exact"/>
              <w:jc w:val="left"/>
            </w:pPr>
            <w:r>
              <w:rPr>
                <w:rFonts w:ascii="Times New Roman" w:hAnsi="Times New Roman" w:eastAsia="仿宋_GB2312"/>
                <w:b w:val="0"/>
                <w:sz w:val="18"/>
              </w:rPr>
              <w:t>老K</w:t>
            </w:r>
          </w:p>
        </w:tc>
        <w:tc>
          <w:tcPr>
            <w:tcW w:w="1531" w:type="dxa"/>
          </w:tcPr>
          <w:p w14:paraId="43ABEFFC">
            <w:pPr>
              <w:spacing w:before="20" w:after="20" w:line="300" w:lineRule="exact"/>
              <w:jc w:val="left"/>
            </w:pPr>
            <w:r>
              <w:rPr>
                <w:rFonts w:ascii="Times New Roman" w:hAnsi="Times New Roman" w:eastAsia="仿宋_GB2312"/>
                <w:b w:val="0"/>
                <w:sz w:val="18"/>
              </w:rPr>
              <w:t>阿豹</w:t>
            </w:r>
          </w:p>
        </w:tc>
        <w:tc>
          <w:tcPr>
            <w:tcW w:w="1531" w:type="dxa"/>
          </w:tcPr>
          <w:p w14:paraId="2A2CC6CC">
            <w:pPr>
              <w:spacing w:before="20" w:after="20" w:line="300" w:lineRule="exact"/>
              <w:jc w:val="left"/>
            </w:pPr>
            <w:r>
              <w:rPr>
                <w:rFonts w:ascii="Times New Roman" w:hAnsi="Times New Roman" w:eastAsia="仿宋_GB2312"/>
                <w:b w:val="0"/>
                <w:sz w:val="18"/>
              </w:rPr>
              <w:t>大飞</w:t>
            </w:r>
          </w:p>
        </w:tc>
        <w:tc>
          <w:tcPr>
            <w:tcW w:w="1531" w:type="dxa"/>
          </w:tcPr>
          <w:p w14:paraId="784B4281">
            <w:pPr>
              <w:spacing w:before="20" w:after="20" w:line="300" w:lineRule="exact"/>
              <w:jc w:val="left"/>
            </w:pPr>
            <w:r>
              <w:rPr>
                <w:rFonts w:ascii="Times New Roman" w:hAnsi="Times New Roman" w:eastAsia="仿宋_GB2312"/>
                <w:b w:val="0"/>
                <w:sz w:val="18"/>
              </w:rPr>
              <w:t>虎哥</w:t>
            </w:r>
          </w:p>
        </w:tc>
        <w:tc>
          <w:tcPr>
            <w:tcW w:w="1531" w:type="dxa"/>
          </w:tcPr>
          <w:p w14:paraId="3B114241">
            <w:pPr>
              <w:spacing w:before="20" w:after="20" w:line="300" w:lineRule="exact"/>
              <w:jc w:val="left"/>
            </w:pPr>
            <w:r>
              <w:rPr>
                <w:rFonts w:ascii="Times New Roman" w:hAnsi="Times New Roman" w:eastAsia="仿宋_GB2312"/>
                <w:b w:val="0"/>
                <w:sz w:val="18"/>
              </w:rPr>
              <w:t>九哥</w:t>
            </w:r>
          </w:p>
        </w:tc>
        <w:tc>
          <w:tcPr>
            <w:tcW w:w="850" w:type="dxa"/>
          </w:tcPr>
          <w:p w14:paraId="7C2E33AA">
            <w:pPr>
              <w:spacing w:before="20" w:after="20" w:line="300" w:lineRule="exact"/>
              <w:jc w:val="left"/>
            </w:pPr>
            <w:r>
              <w:rPr>
                <w:rFonts w:ascii="Times New Roman" w:hAnsi="Times New Roman" w:eastAsia="仿宋_GB2312"/>
                <w:b w:val="0"/>
                <w:sz w:val="18"/>
              </w:rPr>
              <w:t>不重合</w:t>
            </w:r>
          </w:p>
        </w:tc>
      </w:tr>
      <w:tr w14:paraId="0180A914">
        <w:tblPrEx>
          <w:tblCellMar>
            <w:top w:w="0" w:type="dxa"/>
            <w:left w:w="108" w:type="dxa"/>
            <w:bottom w:w="0" w:type="dxa"/>
            <w:right w:w="108" w:type="dxa"/>
          </w:tblCellMar>
        </w:tblPrEx>
        <w:trPr>
          <w:jc w:val="center"/>
        </w:trPr>
        <w:tc>
          <w:tcPr>
            <w:tcW w:w="1134" w:type="dxa"/>
          </w:tcPr>
          <w:p w14:paraId="3F5C9C62">
            <w:pPr>
              <w:spacing w:before="20" w:after="20" w:line="300" w:lineRule="exact"/>
              <w:jc w:val="left"/>
            </w:pPr>
            <w:r>
              <w:rPr>
                <w:rFonts w:ascii="Times New Roman" w:hAnsi="Times New Roman" w:eastAsia="仿宋_GB2312"/>
                <w:b w:val="0"/>
                <w:sz w:val="18"/>
              </w:rPr>
              <w:t>开户行</w:t>
            </w:r>
          </w:p>
        </w:tc>
        <w:tc>
          <w:tcPr>
            <w:tcW w:w="1531" w:type="dxa"/>
          </w:tcPr>
          <w:p w14:paraId="59446283">
            <w:pPr>
              <w:spacing w:before="20" w:after="20" w:line="300" w:lineRule="exact"/>
              <w:jc w:val="left"/>
            </w:pPr>
            <w:r>
              <w:rPr>
                <w:rFonts w:ascii="Times New Roman" w:hAnsi="Times New Roman" w:eastAsia="仿宋_GB2312"/>
                <w:b w:val="0"/>
                <w:sz w:val="18"/>
              </w:rPr>
              <w:t>工商银行</w:t>
            </w:r>
          </w:p>
        </w:tc>
        <w:tc>
          <w:tcPr>
            <w:tcW w:w="1531" w:type="dxa"/>
          </w:tcPr>
          <w:p w14:paraId="21BE3770">
            <w:pPr>
              <w:spacing w:before="20" w:after="20" w:line="300" w:lineRule="exact"/>
              <w:jc w:val="left"/>
            </w:pPr>
            <w:r>
              <w:rPr>
                <w:rFonts w:ascii="Times New Roman" w:hAnsi="Times New Roman" w:eastAsia="仿宋_GB2312"/>
                <w:b w:val="0"/>
                <w:sz w:val="18"/>
              </w:rPr>
              <w:t>农业银行</w:t>
            </w:r>
          </w:p>
        </w:tc>
        <w:tc>
          <w:tcPr>
            <w:tcW w:w="1531" w:type="dxa"/>
          </w:tcPr>
          <w:p w14:paraId="11A019A5">
            <w:pPr>
              <w:spacing w:before="20" w:after="20" w:line="300" w:lineRule="exact"/>
              <w:jc w:val="left"/>
            </w:pPr>
            <w:r>
              <w:rPr>
                <w:rFonts w:ascii="Times New Roman" w:hAnsi="Times New Roman" w:eastAsia="仿宋_GB2312"/>
                <w:b w:val="0"/>
                <w:sz w:val="18"/>
              </w:rPr>
              <w:t>中国银行</w:t>
            </w:r>
          </w:p>
        </w:tc>
        <w:tc>
          <w:tcPr>
            <w:tcW w:w="1531" w:type="dxa"/>
          </w:tcPr>
          <w:p w14:paraId="3453CCC5">
            <w:pPr>
              <w:spacing w:before="20" w:after="20" w:line="300" w:lineRule="exact"/>
              <w:jc w:val="left"/>
            </w:pPr>
            <w:r>
              <w:rPr>
                <w:rFonts w:ascii="Times New Roman" w:hAnsi="Times New Roman" w:eastAsia="仿宋_GB2312"/>
                <w:b w:val="0"/>
                <w:sz w:val="18"/>
              </w:rPr>
              <w:t>建设银行</w:t>
            </w:r>
          </w:p>
        </w:tc>
        <w:tc>
          <w:tcPr>
            <w:tcW w:w="1531" w:type="dxa"/>
          </w:tcPr>
          <w:p w14:paraId="2F13832E">
            <w:pPr>
              <w:spacing w:before="20" w:after="20" w:line="300" w:lineRule="exact"/>
              <w:jc w:val="left"/>
            </w:pPr>
            <w:r>
              <w:rPr>
                <w:rFonts w:ascii="Times New Roman" w:hAnsi="Times New Roman" w:eastAsia="仿宋_GB2312"/>
                <w:b w:val="0"/>
                <w:sz w:val="18"/>
              </w:rPr>
              <w:t>交通银行</w:t>
            </w:r>
          </w:p>
        </w:tc>
        <w:tc>
          <w:tcPr>
            <w:tcW w:w="850" w:type="dxa"/>
          </w:tcPr>
          <w:p w14:paraId="75CE555F">
            <w:pPr>
              <w:spacing w:before="20" w:after="20" w:line="300" w:lineRule="exact"/>
              <w:jc w:val="left"/>
            </w:pPr>
            <w:r>
              <w:rPr>
                <w:rFonts w:ascii="Times New Roman" w:hAnsi="Times New Roman" w:eastAsia="仿宋_GB2312"/>
                <w:b w:val="0"/>
                <w:sz w:val="18"/>
              </w:rPr>
              <w:t>五家不同银行</w:t>
            </w:r>
          </w:p>
        </w:tc>
      </w:tr>
      <w:tr w14:paraId="100930E3">
        <w:tblPrEx>
          <w:tblCellMar>
            <w:top w:w="0" w:type="dxa"/>
            <w:left w:w="108" w:type="dxa"/>
            <w:bottom w:w="0" w:type="dxa"/>
            <w:right w:w="108" w:type="dxa"/>
          </w:tblCellMar>
        </w:tblPrEx>
        <w:trPr>
          <w:jc w:val="center"/>
        </w:trPr>
        <w:tc>
          <w:tcPr>
            <w:tcW w:w="1134" w:type="dxa"/>
          </w:tcPr>
          <w:p w14:paraId="05B8B0B8">
            <w:pPr>
              <w:spacing w:before="20" w:after="20" w:line="300" w:lineRule="exact"/>
              <w:jc w:val="left"/>
            </w:pPr>
            <w:r>
              <w:rPr>
                <w:rFonts w:ascii="Times New Roman" w:hAnsi="Times New Roman" w:eastAsia="仿宋_GB2312"/>
                <w:b w:val="0"/>
                <w:sz w:val="18"/>
              </w:rPr>
              <w:t>银行卡号</w:t>
            </w:r>
          </w:p>
        </w:tc>
        <w:tc>
          <w:tcPr>
            <w:tcW w:w="1531" w:type="dxa"/>
          </w:tcPr>
          <w:p w14:paraId="3F6EF522">
            <w:pPr>
              <w:spacing w:before="20" w:after="20" w:line="300" w:lineRule="exact"/>
              <w:jc w:val="left"/>
            </w:pPr>
            <w:r>
              <w:rPr>
                <w:rFonts w:ascii="Times New Roman" w:hAnsi="Times New Roman" w:eastAsia="仿宋_GB2312"/>
                <w:b w:val="0"/>
                <w:sz w:val="18"/>
              </w:rPr>
              <w:t>6212263901</w:t>
            </w:r>
          </w:p>
          <w:p w14:paraId="64BDF296">
            <w:pPr>
              <w:spacing w:before="20" w:after="20" w:line="300" w:lineRule="exact"/>
              <w:jc w:val="left"/>
            </w:pPr>
            <w:r>
              <w:rPr>
                <w:rFonts w:ascii="Times New Roman" w:hAnsi="Times New Roman" w:eastAsia="仿宋_GB2312"/>
                <w:b w:val="0"/>
                <w:sz w:val="18"/>
              </w:rPr>
              <w:t>028870123</w:t>
            </w:r>
          </w:p>
        </w:tc>
        <w:tc>
          <w:tcPr>
            <w:tcW w:w="1531" w:type="dxa"/>
          </w:tcPr>
          <w:p w14:paraId="46057A58">
            <w:pPr>
              <w:spacing w:before="20" w:after="20" w:line="300" w:lineRule="exact"/>
              <w:jc w:val="left"/>
            </w:pPr>
            <w:r>
              <w:rPr>
                <w:rFonts w:ascii="Times New Roman" w:hAnsi="Times New Roman" w:eastAsia="仿宋_GB2312"/>
                <w:b w:val="0"/>
                <w:sz w:val="18"/>
              </w:rPr>
              <w:t>6228480192</w:t>
            </w:r>
          </w:p>
          <w:p w14:paraId="7C5388FA">
            <w:pPr>
              <w:spacing w:before="20" w:after="20" w:line="300" w:lineRule="exact"/>
              <w:jc w:val="left"/>
            </w:pPr>
            <w:r>
              <w:rPr>
                <w:rFonts w:ascii="Times New Roman" w:hAnsi="Times New Roman" w:eastAsia="仿宋_GB2312"/>
                <w:b w:val="0"/>
                <w:sz w:val="18"/>
              </w:rPr>
              <w:t>354779012</w:t>
            </w:r>
          </w:p>
        </w:tc>
        <w:tc>
          <w:tcPr>
            <w:tcW w:w="1531" w:type="dxa"/>
          </w:tcPr>
          <w:p w14:paraId="1A2FEE17">
            <w:pPr>
              <w:spacing w:before="20" w:after="20" w:line="300" w:lineRule="exact"/>
              <w:jc w:val="left"/>
            </w:pPr>
            <w:r>
              <w:rPr>
                <w:rFonts w:ascii="Times New Roman" w:hAnsi="Times New Roman" w:eastAsia="仿宋_GB2312"/>
                <w:b w:val="0"/>
                <w:sz w:val="18"/>
              </w:rPr>
              <w:t>6217858800</w:t>
            </w:r>
          </w:p>
          <w:p w14:paraId="03009E11">
            <w:pPr>
              <w:spacing w:before="20" w:after="20" w:line="300" w:lineRule="exact"/>
              <w:jc w:val="left"/>
            </w:pPr>
            <w:r>
              <w:rPr>
                <w:rFonts w:ascii="Times New Roman" w:hAnsi="Times New Roman" w:eastAsia="仿宋_GB2312"/>
                <w:b w:val="0"/>
                <w:sz w:val="18"/>
              </w:rPr>
              <w:t>214479456</w:t>
            </w:r>
          </w:p>
        </w:tc>
        <w:tc>
          <w:tcPr>
            <w:tcW w:w="1531" w:type="dxa"/>
          </w:tcPr>
          <w:p w14:paraId="001DDE26">
            <w:pPr>
              <w:spacing w:before="20" w:after="20" w:line="300" w:lineRule="exact"/>
              <w:jc w:val="left"/>
            </w:pPr>
            <w:r>
              <w:rPr>
                <w:rFonts w:ascii="Times New Roman" w:hAnsi="Times New Roman" w:eastAsia="仿宋_GB2312"/>
                <w:b w:val="0"/>
                <w:sz w:val="18"/>
              </w:rPr>
              <w:t>6217004320</w:t>
            </w:r>
          </w:p>
          <w:p w14:paraId="6FBB8D4A">
            <w:pPr>
              <w:spacing w:before="20" w:after="20" w:line="300" w:lineRule="exact"/>
              <w:jc w:val="left"/>
            </w:pPr>
            <w:r>
              <w:rPr>
                <w:rFonts w:ascii="Times New Roman" w:hAnsi="Times New Roman" w:eastAsia="仿宋_GB2312"/>
                <w:b w:val="0"/>
                <w:sz w:val="18"/>
              </w:rPr>
              <w:t>008891789</w:t>
            </w:r>
          </w:p>
        </w:tc>
        <w:tc>
          <w:tcPr>
            <w:tcW w:w="1531" w:type="dxa"/>
          </w:tcPr>
          <w:p w14:paraId="36DAAEAB">
            <w:pPr>
              <w:spacing w:before="20" w:after="20" w:line="300" w:lineRule="exact"/>
              <w:jc w:val="left"/>
            </w:pPr>
            <w:r>
              <w:rPr>
                <w:rFonts w:ascii="Times New Roman" w:hAnsi="Times New Roman" w:eastAsia="仿宋_GB2312"/>
                <w:b w:val="0"/>
                <w:sz w:val="18"/>
              </w:rPr>
              <w:t>6222600510</w:t>
            </w:r>
          </w:p>
          <w:p w14:paraId="1E3DCFCD">
            <w:pPr>
              <w:spacing w:before="20" w:after="20" w:line="300" w:lineRule="exact"/>
              <w:jc w:val="left"/>
            </w:pPr>
            <w:r>
              <w:rPr>
                <w:rFonts w:ascii="Times New Roman" w:hAnsi="Times New Roman" w:eastAsia="仿宋_GB2312"/>
                <w:b w:val="0"/>
                <w:sz w:val="18"/>
              </w:rPr>
              <w:t>012345678</w:t>
            </w:r>
          </w:p>
        </w:tc>
        <w:tc>
          <w:tcPr>
            <w:tcW w:w="850" w:type="dxa"/>
          </w:tcPr>
          <w:p w14:paraId="487E8A69">
            <w:pPr>
              <w:spacing w:before="20" w:after="20" w:line="300" w:lineRule="exact"/>
              <w:jc w:val="left"/>
            </w:pPr>
            <w:r>
              <w:rPr>
                <w:rFonts w:ascii="Times New Roman" w:hAnsi="Times New Roman" w:eastAsia="仿宋_GB2312"/>
                <w:b w:val="0"/>
                <w:sz w:val="18"/>
              </w:rPr>
              <w:t>完全不同</w:t>
            </w:r>
          </w:p>
        </w:tc>
      </w:tr>
      <w:tr w14:paraId="68EDD2CB">
        <w:tblPrEx>
          <w:tblCellMar>
            <w:top w:w="0" w:type="dxa"/>
            <w:left w:w="108" w:type="dxa"/>
            <w:bottom w:w="0" w:type="dxa"/>
            <w:right w:w="108" w:type="dxa"/>
          </w:tblCellMar>
        </w:tblPrEx>
        <w:trPr>
          <w:jc w:val="center"/>
        </w:trPr>
        <w:tc>
          <w:tcPr>
            <w:tcW w:w="1134" w:type="dxa"/>
          </w:tcPr>
          <w:p w14:paraId="45B73C98">
            <w:pPr>
              <w:spacing w:before="20" w:after="20" w:line="300" w:lineRule="exact"/>
              <w:jc w:val="left"/>
            </w:pPr>
            <w:r>
              <w:rPr>
                <w:rFonts w:ascii="Times New Roman" w:hAnsi="Times New Roman" w:eastAsia="仿宋_GB2312"/>
                <w:b w:val="0"/>
                <w:sz w:val="18"/>
              </w:rPr>
              <w:t>绑定手机号</w:t>
            </w:r>
          </w:p>
        </w:tc>
        <w:tc>
          <w:tcPr>
            <w:tcW w:w="1531" w:type="dxa"/>
          </w:tcPr>
          <w:p w14:paraId="1A956A23">
            <w:pPr>
              <w:spacing w:before="20" w:after="20" w:line="300" w:lineRule="exact"/>
              <w:jc w:val="left"/>
            </w:pPr>
            <w:r>
              <w:rPr>
                <w:rFonts w:ascii="Times New Roman" w:hAnsi="Times New Roman" w:eastAsia="仿宋_GB2312"/>
                <w:b w:val="0"/>
                <w:sz w:val="18"/>
              </w:rPr>
              <w:t>13728564412</w:t>
            </w:r>
          </w:p>
        </w:tc>
        <w:tc>
          <w:tcPr>
            <w:tcW w:w="1531" w:type="dxa"/>
          </w:tcPr>
          <w:p w14:paraId="6B27E87F">
            <w:pPr>
              <w:spacing w:before="20" w:after="20" w:line="300" w:lineRule="exact"/>
              <w:jc w:val="left"/>
            </w:pPr>
            <w:r>
              <w:rPr>
                <w:rFonts w:ascii="Times New Roman" w:hAnsi="Times New Roman" w:eastAsia="仿宋_GB2312"/>
                <w:b w:val="0"/>
                <w:sz w:val="18"/>
              </w:rPr>
              <w:t>15934077765</w:t>
            </w:r>
          </w:p>
        </w:tc>
        <w:tc>
          <w:tcPr>
            <w:tcW w:w="1531" w:type="dxa"/>
          </w:tcPr>
          <w:p w14:paraId="3D7C2EDF">
            <w:pPr>
              <w:spacing w:before="20" w:after="20" w:line="300" w:lineRule="exact"/>
              <w:jc w:val="left"/>
            </w:pPr>
            <w:r>
              <w:rPr>
                <w:rFonts w:ascii="Times New Roman" w:hAnsi="Times New Roman" w:eastAsia="仿宋_GB2312"/>
                <w:b w:val="0"/>
                <w:sz w:val="18"/>
              </w:rPr>
              <w:t>18640232290</w:t>
            </w:r>
          </w:p>
        </w:tc>
        <w:tc>
          <w:tcPr>
            <w:tcW w:w="1531" w:type="dxa"/>
          </w:tcPr>
          <w:p w14:paraId="5285151A">
            <w:pPr>
              <w:spacing w:before="20" w:after="20" w:line="300" w:lineRule="exact"/>
              <w:jc w:val="left"/>
            </w:pPr>
            <w:r>
              <w:rPr>
                <w:rFonts w:ascii="Times New Roman" w:hAnsi="Times New Roman" w:eastAsia="仿宋_GB2312"/>
                <w:b w:val="0"/>
                <w:sz w:val="18"/>
              </w:rPr>
              <w:t>13574869981</w:t>
            </w:r>
          </w:p>
        </w:tc>
        <w:tc>
          <w:tcPr>
            <w:tcW w:w="1531" w:type="dxa"/>
          </w:tcPr>
          <w:p w14:paraId="6CE5B3A0">
            <w:pPr>
              <w:spacing w:before="20" w:after="20" w:line="300" w:lineRule="exact"/>
              <w:jc w:val="left"/>
            </w:pPr>
            <w:r>
              <w:rPr>
                <w:rFonts w:ascii="Times New Roman" w:hAnsi="Times New Roman" w:eastAsia="仿宋_GB2312"/>
                <w:b w:val="0"/>
                <w:sz w:val="18"/>
              </w:rPr>
              <w:t>13396125527</w:t>
            </w:r>
          </w:p>
        </w:tc>
        <w:tc>
          <w:tcPr>
            <w:tcW w:w="850" w:type="dxa"/>
          </w:tcPr>
          <w:p w14:paraId="408F101E">
            <w:pPr>
              <w:spacing w:before="20" w:after="20" w:line="300" w:lineRule="exact"/>
              <w:jc w:val="left"/>
            </w:pPr>
            <w:r>
              <w:rPr>
                <w:rFonts w:ascii="Times New Roman" w:hAnsi="Times New Roman" w:eastAsia="仿宋_GB2312"/>
                <w:b w:val="0"/>
                <w:sz w:val="18"/>
              </w:rPr>
              <w:t>不同</w:t>
            </w:r>
          </w:p>
        </w:tc>
      </w:tr>
      <w:tr w14:paraId="06FCA655">
        <w:tblPrEx>
          <w:tblCellMar>
            <w:top w:w="0" w:type="dxa"/>
            <w:left w:w="108" w:type="dxa"/>
            <w:bottom w:w="0" w:type="dxa"/>
            <w:right w:w="108" w:type="dxa"/>
          </w:tblCellMar>
        </w:tblPrEx>
        <w:trPr>
          <w:jc w:val="center"/>
        </w:trPr>
        <w:tc>
          <w:tcPr>
            <w:tcW w:w="1134" w:type="dxa"/>
          </w:tcPr>
          <w:p w14:paraId="0C0903A0">
            <w:pPr>
              <w:spacing w:before="20" w:after="20" w:line="300" w:lineRule="exact"/>
              <w:jc w:val="left"/>
            </w:pPr>
            <w:r>
              <w:rPr>
                <w:rFonts w:ascii="Times New Roman" w:hAnsi="Times New Roman" w:eastAsia="仿宋_GB2312"/>
                <w:b w:val="0"/>
                <w:sz w:val="18"/>
              </w:rPr>
              <w:t>作案时段</w:t>
            </w:r>
          </w:p>
        </w:tc>
        <w:tc>
          <w:tcPr>
            <w:tcW w:w="1531" w:type="dxa"/>
          </w:tcPr>
          <w:p w14:paraId="3DDFB9B3">
            <w:pPr>
              <w:spacing w:before="20" w:after="20" w:line="300" w:lineRule="exact"/>
              <w:jc w:val="left"/>
            </w:pPr>
            <w:r>
              <w:rPr>
                <w:rFonts w:ascii="Times New Roman" w:hAnsi="Times New Roman" w:eastAsia="仿宋_GB2312"/>
                <w:b w:val="0"/>
                <w:sz w:val="18"/>
              </w:rPr>
              <w:t>3月15日至</w:t>
            </w:r>
          </w:p>
          <w:p w14:paraId="2F4628AF">
            <w:pPr>
              <w:spacing w:before="20" w:after="20" w:line="300" w:lineRule="exact"/>
              <w:jc w:val="left"/>
            </w:pPr>
            <w:r>
              <w:rPr>
                <w:rFonts w:ascii="Times New Roman" w:hAnsi="Times New Roman" w:eastAsia="仿宋_GB2312"/>
                <w:b w:val="0"/>
                <w:sz w:val="18"/>
              </w:rPr>
              <w:t>5月14日</w:t>
            </w:r>
          </w:p>
        </w:tc>
        <w:tc>
          <w:tcPr>
            <w:tcW w:w="1531" w:type="dxa"/>
          </w:tcPr>
          <w:p w14:paraId="0B06556B">
            <w:pPr>
              <w:spacing w:before="20" w:after="20" w:line="300" w:lineRule="exact"/>
              <w:jc w:val="left"/>
            </w:pPr>
            <w:r>
              <w:rPr>
                <w:rFonts w:ascii="Times New Roman" w:hAnsi="Times New Roman" w:eastAsia="仿宋_GB2312"/>
                <w:b w:val="0"/>
                <w:sz w:val="18"/>
              </w:rPr>
              <w:t>4月10日至</w:t>
            </w:r>
          </w:p>
          <w:p w14:paraId="1DBCB8E3">
            <w:pPr>
              <w:spacing w:before="20" w:after="20" w:line="300" w:lineRule="exact"/>
              <w:jc w:val="left"/>
            </w:pPr>
            <w:r>
              <w:rPr>
                <w:rFonts w:ascii="Times New Roman" w:hAnsi="Times New Roman" w:eastAsia="仿宋_GB2312"/>
                <w:b w:val="0"/>
                <w:sz w:val="18"/>
              </w:rPr>
              <w:t>6月9日</w:t>
            </w:r>
          </w:p>
        </w:tc>
        <w:tc>
          <w:tcPr>
            <w:tcW w:w="1531" w:type="dxa"/>
          </w:tcPr>
          <w:p w14:paraId="337A044E">
            <w:pPr>
              <w:spacing w:before="20" w:after="20" w:line="300" w:lineRule="exact"/>
              <w:jc w:val="left"/>
            </w:pPr>
            <w:r>
              <w:rPr>
                <w:rFonts w:ascii="Times New Roman" w:hAnsi="Times New Roman" w:eastAsia="仿宋_GB2312"/>
                <w:b w:val="0"/>
                <w:sz w:val="18"/>
              </w:rPr>
              <w:t>5月5日至</w:t>
            </w:r>
          </w:p>
          <w:p w14:paraId="275F9532">
            <w:pPr>
              <w:spacing w:before="20" w:after="20" w:line="300" w:lineRule="exact"/>
              <w:jc w:val="left"/>
            </w:pPr>
            <w:r>
              <w:rPr>
                <w:rFonts w:ascii="Times New Roman" w:hAnsi="Times New Roman" w:eastAsia="仿宋_GB2312"/>
                <w:b w:val="0"/>
                <w:sz w:val="18"/>
              </w:rPr>
              <w:t>6月22日</w:t>
            </w:r>
          </w:p>
        </w:tc>
        <w:tc>
          <w:tcPr>
            <w:tcW w:w="1531" w:type="dxa"/>
          </w:tcPr>
          <w:p w14:paraId="36230859">
            <w:pPr>
              <w:spacing w:before="20" w:after="20" w:line="300" w:lineRule="exact"/>
              <w:jc w:val="left"/>
            </w:pPr>
            <w:r>
              <w:rPr>
                <w:rFonts w:ascii="Times New Roman" w:hAnsi="Times New Roman" w:eastAsia="仿宋_GB2312"/>
                <w:b w:val="0"/>
                <w:sz w:val="18"/>
              </w:rPr>
              <w:t>6月1日至</w:t>
            </w:r>
          </w:p>
          <w:p w14:paraId="15B5A7AB">
            <w:pPr>
              <w:spacing w:before="20" w:after="20" w:line="300" w:lineRule="exact"/>
              <w:jc w:val="left"/>
            </w:pPr>
            <w:r>
              <w:rPr>
                <w:rFonts w:ascii="Times New Roman" w:hAnsi="Times New Roman" w:eastAsia="仿宋_GB2312"/>
                <w:b w:val="0"/>
                <w:sz w:val="18"/>
              </w:rPr>
              <w:t>7月15日</w:t>
            </w:r>
          </w:p>
        </w:tc>
        <w:tc>
          <w:tcPr>
            <w:tcW w:w="1531" w:type="dxa"/>
          </w:tcPr>
          <w:p w14:paraId="52C859F1">
            <w:pPr>
              <w:spacing w:before="20" w:after="20" w:line="300" w:lineRule="exact"/>
              <w:jc w:val="left"/>
            </w:pPr>
            <w:r>
              <w:rPr>
                <w:rFonts w:ascii="Times New Roman" w:hAnsi="Times New Roman" w:eastAsia="仿宋_GB2312"/>
                <w:b w:val="0"/>
                <w:sz w:val="18"/>
              </w:rPr>
              <w:t>4月20日至</w:t>
            </w:r>
          </w:p>
          <w:p w14:paraId="1B9B7055">
            <w:pPr>
              <w:spacing w:before="20" w:after="20" w:line="300" w:lineRule="exact"/>
              <w:jc w:val="left"/>
            </w:pPr>
            <w:r>
              <w:rPr>
                <w:rFonts w:ascii="Times New Roman" w:hAnsi="Times New Roman" w:eastAsia="仿宋_GB2312"/>
                <w:b w:val="0"/>
                <w:sz w:val="18"/>
              </w:rPr>
              <w:t>6月19日</w:t>
            </w:r>
          </w:p>
        </w:tc>
        <w:tc>
          <w:tcPr>
            <w:tcW w:w="850" w:type="dxa"/>
          </w:tcPr>
          <w:p w14:paraId="5AC00F90">
            <w:pPr>
              <w:spacing w:before="20" w:after="20" w:line="300" w:lineRule="exact"/>
              <w:jc w:val="left"/>
            </w:pPr>
            <w:r>
              <w:rPr>
                <w:rFonts w:ascii="Times New Roman" w:hAnsi="Times New Roman" w:eastAsia="仿宋_GB2312"/>
                <w:b w:val="0"/>
                <w:sz w:val="18"/>
              </w:rPr>
              <w:t>有重叠，系</w:t>
            </w:r>
          </w:p>
          <w:p w14:paraId="71B8F15D">
            <w:pPr>
              <w:spacing w:before="20" w:after="20" w:line="300" w:lineRule="exact"/>
              <w:jc w:val="left"/>
            </w:pPr>
            <w:r>
              <w:rPr>
                <w:rFonts w:ascii="Times New Roman" w:hAnsi="Times New Roman" w:eastAsia="仿宋_GB2312"/>
                <w:b w:val="0"/>
                <w:sz w:val="18"/>
              </w:rPr>
              <w:t>各自独立作案</w:t>
            </w:r>
          </w:p>
        </w:tc>
      </w:tr>
      <w:tr w14:paraId="12528689">
        <w:tblPrEx>
          <w:tblCellMar>
            <w:top w:w="0" w:type="dxa"/>
            <w:left w:w="108" w:type="dxa"/>
            <w:bottom w:w="0" w:type="dxa"/>
            <w:right w:w="108" w:type="dxa"/>
          </w:tblCellMar>
        </w:tblPrEx>
        <w:trPr>
          <w:jc w:val="center"/>
        </w:trPr>
        <w:tc>
          <w:tcPr>
            <w:tcW w:w="1134" w:type="dxa"/>
          </w:tcPr>
          <w:p w14:paraId="08D71C7E">
            <w:pPr>
              <w:spacing w:before="20" w:after="20" w:line="300" w:lineRule="exact"/>
              <w:jc w:val="left"/>
            </w:pPr>
            <w:r>
              <w:rPr>
                <w:rFonts w:ascii="Times New Roman" w:hAnsi="Times New Roman" w:eastAsia="仿宋_GB2312"/>
                <w:b w:val="0"/>
                <w:sz w:val="18"/>
              </w:rPr>
              <w:t>走账流水</w:t>
            </w:r>
          </w:p>
        </w:tc>
        <w:tc>
          <w:tcPr>
            <w:tcW w:w="1531" w:type="dxa"/>
          </w:tcPr>
          <w:p w14:paraId="647D0274">
            <w:pPr>
              <w:spacing w:before="20" w:after="20" w:line="300" w:lineRule="exact"/>
              <w:jc w:val="left"/>
            </w:pPr>
            <w:r>
              <w:rPr>
                <w:rFonts w:ascii="Times New Roman" w:hAnsi="Times New Roman" w:eastAsia="仿宋_GB2312"/>
                <w:b w:val="0"/>
                <w:sz w:val="18"/>
              </w:rPr>
              <w:t>600000元</w:t>
            </w:r>
          </w:p>
        </w:tc>
        <w:tc>
          <w:tcPr>
            <w:tcW w:w="1531" w:type="dxa"/>
          </w:tcPr>
          <w:p w14:paraId="24287398">
            <w:pPr>
              <w:spacing w:before="20" w:after="20" w:line="300" w:lineRule="exact"/>
              <w:jc w:val="left"/>
            </w:pPr>
            <w:r>
              <w:rPr>
                <w:rFonts w:ascii="Times New Roman" w:hAnsi="Times New Roman" w:eastAsia="仿宋_GB2312"/>
                <w:b w:val="0"/>
                <w:sz w:val="18"/>
              </w:rPr>
              <w:t>580000元</w:t>
            </w:r>
          </w:p>
        </w:tc>
        <w:tc>
          <w:tcPr>
            <w:tcW w:w="1531" w:type="dxa"/>
          </w:tcPr>
          <w:p w14:paraId="4EEAD50F">
            <w:pPr>
              <w:spacing w:before="20" w:after="20" w:line="300" w:lineRule="exact"/>
              <w:jc w:val="left"/>
            </w:pPr>
            <w:r>
              <w:rPr>
                <w:rFonts w:ascii="Times New Roman" w:hAnsi="Times New Roman" w:eastAsia="仿宋_GB2312"/>
                <w:b w:val="0"/>
                <w:sz w:val="18"/>
              </w:rPr>
              <w:t>500000元</w:t>
            </w:r>
          </w:p>
        </w:tc>
        <w:tc>
          <w:tcPr>
            <w:tcW w:w="1531" w:type="dxa"/>
          </w:tcPr>
          <w:p w14:paraId="2B7F1F40">
            <w:pPr>
              <w:spacing w:before="20" w:after="20" w:line="300" w:lineRule="exact"/>
              <w:jc w:val="left"/>
            </w:pPr>
            <w:r>
              <w:rPr>
                <w:rFonts w:ascii="Times New Roman" w:hAnsi="Times New Roman" w:eastAsia="仿宋_GB2312"/>
                <w:b w:val="0"/>
                <w:sz w:val="18"/>
              </w:rPr>
              <w:t>420000元</w:t>
            </w:r>
          </w:p>
        </w:tc>
        <w:tc>
          <w:tcPr>
            <w:tcW w:w="1531" w:type="dxa"/>
          </w:tcPr>
          <w:p w14:paraId="561BCC22">
            <w:pPr>
              <w:spacing w:before="20" w:after="20" w:line="300" w:lineRule="exact"/>
              <w:jc w:val="left"/>
            </w:pPr>
            <w:r>
              <w:rPr>
                <w:rFonts w:ascii="Times New Roman" w:hAnsi="Times New Roman" w:eastAsia="仿宋_GB2312"/>
                <w:b w:val="0"/>
                <w:sz w:val="18"/>
              </w:rPr>
              <w:t>480000元</w:t>
            </w:r>
          </w:p>
        </w:tc>
        <w:tc>
          <w:tcPr>
            <w:tcW w:w="850" w:type="dxa"/>
          </w:tcPr>
          <w:p w14:paraId="534B0F9C">
            <w:pPr>
              <w:spacing w:before="20" w:after="20" w:line="300" w:lineRule="exact"/>
              <w:jc w:val="left"/>
            </w:pPr>
            <w:r>
              <w:rPr>
                <w:rFonts w:ascii="Times New Roman" w:hAnsi="Times New Roman" w:eastAsia="仿宋_GB2312"/>
                <w:b w:val="0"/>
                <w:sz w:val="18"/>
              </w:rPr>
              <w:t>数额均不同</w:t>
            </w:r>
          </w:p>
        </w:tc>
      </w:tr>
      <w:tr w14:paraId="1B5B5FB3">
        <w:tblPrEx>
          <w:tblCellMar>
            <w:top w:w="0" w:type="dxa"/>
            <w:left w:w="108" w:type="dxa"/>
            <w:bottom w:w="0" w:type="dxa"/>
            <w:right w:w="108" w:type="dxa"/>
          </w:tblCellMar>
        </w:tblPrEx>
        <w:trPr>
          <w:jc w:val="center"/>
        </w:trPr>
        <w:tc>
          <w:tcPr>
            <w:tcW w:w="1134" w:type="dxa"/>
          </w:tcPr>
          <w:p w14:paraId="296FCD63">
            <w:pPr>
              <w:spacing w:before="20" w:after="20" w:line="300" w:lineRule="exact"/>
              <w:jc w:val="left"/>
            </w:pPr>
            <w:r>
              <w:rPr>
                <w:rFonts w:ascii="Times New Roman" w:hAnsi="Times New Roman" w:eastAsia="仿宋_GB2312"/>
                <w:b w:val="0"/>
                <w:sz w:val="18"/>
              </w:rPr>
              <w:t>单卡月酬</w:t>
            </w:r>
          </w:p>
        </w:tc>
        <w:tc>
          <w:tcPr>
            <w:tcW w:w="1531" w:type="dxa"/>
          </w:tcPr>
          <w:p w14:paraId="4A83F302">
            <w:pPr>
              <w:spacing w:before="20" w:after="20" w:line="300" w:lineRule="exact"/>
              <w:jc w:val="left"/>
            </w:pPr>
            <w:r>
              <w:rPr>
                <w:rFonts w:ascii="Times New Roman" w:hAnsi="Times New Roman" w:eastAsia="仿宋_GB2312"/>
                <w:b w:val="0"/>
                <w:sz w:val="18"/>
              </w:rPr>
              <w:t>800元／月</w:t>
            </w:r>
          </w:p>
        </w:tc>
        <w:tc>
          <w:tcPr>
            <w:tcW w:w="1531" w:type="dxa"/>
          </w:tcPr>
          <w:p w14:paraId="41CB5DE5">
            <w:pPr>
              <w:spacing w:before="20" w:after="20" w:line="300" w:lineRule="exact"/>
              <w:jc w:val="left"/>
            </w:pPr>
            <w:r>
              <w:rPr>
                <w:rFonts w:ascii="Times New Roman" w:hAnsi="Times New Roman" w:eastAsia="仿宋_GB2312"/>
                <w:b w:val="0"/>
                <w:sz w:val="18"/>
              </w:rPr>
              <w:t>800元／月</w:t>
            </w:r>
          </w:p>
        </w:tc>
        <w:tc>
          <w:tcPr>
            <w:tcW w:w="1531" w:type="dxa"/>
          </w:tcPr>
          <w:p w14:paraId="12F6D2A5">
            <w:pPr>
              <w:spacing w:before="20" w:after="20" w:line="300" w:lineRule="exact"/>
              <w:jc w:val="left"/>
            </w:pPr>
            <w:r>
              <w:rPr>
                <w:rFonts w:ascii="Times New Roman" w:hAnsi="Times New Roman" w:eastAsia="仿宋_GB2312"/>
                <w:b w:val="0"/>
                <w:sz w:val="18"/>
              </w:rPr>
              <w:t>800元／月</w:t>
            </w:r>
          </w:p>
        </w:tc>
        <w:tc>
          <w:tcPr>
            <w:tcW w:w="1531" w:type="dxa"/>
          </w:tcPr>
          <w:p w14:paraId="53E91A94">
            <w:pPr>
              <w:spacing w:before="20" w:after="20" w:line="300" w:lineRule="exact"/>
              <w:jc w:val="left"/>
            </w:pPr>
            <w:r>
              <w:rPr>
                <w:rFonts w:ascii="Times New Roman" w:hAnsi="Times New Roman" w:eastAsia="仿宋_GB2312"/>
                <w:b w:val="0"/>
                <w:sz w:val="18"/>
              </w:rPr>
              <w:t>800元／月</w:t>
            </w:r>
          </w:p>
        </w:tc>
        <w:tc>
          <w:tcPr>
            <w:tcW w:w="1531" w:type="dxa"/>
          </w:tcPr>
          <w:p w14:paraId="38BB148F">
            <w:pPr>
              <w:spacing w:before="20" w:after="20" w:line="300" w:lineRule="exact"/>
              <w:jc w:val="left"/>
            </w:pPr>
            <w:r>
              <w:rPr>
                <w:rFonts w:ascii="Times New Roman" w:hAnsi="Times New Roman" w:eastAsia="仿宋_GB2312"/>
                <w:b w:val="0"/>
                <w:sz w:val="18"/>
              </w:rPr>
              <w:t>800元／月</w:t>
            </w:r>
          </w:p>
        </w:tc>
        <w:tc>
          <w:tcPr>
            <w:tcW w:w="850" w:type="dxa"/>
          </w:tcPr>
          <w:p w14:paraId="13C67602">
            <w:pPr>
              <w:spacing w:before="20" w:after="20" w:line="300" w:lineRule="exact"/>
              <w:jc w:val="left"/>
            </w:pPr>
            <w:r>
              <w:rPr>
                <w:rFonts w:ascii="Times New Roman" w:hAnsi="Times New Roman" w:eastAsia="仿宋_GB2312"/>
                <w:b w:val="0"/>
                <w:sz w:val="18"/>
              </w:rPr>
              <w:t>完全一致（干扰）</w:t>
            </w:r>
          </w:p>
        </w:tc>
      </w:tr>
      <w:tr w14:paraId="7BCEBBA0">
        <w:tblPrEx>
          <w:tblCellMar>
            <w:top w:w="0" w:type="dxa"/>
            <w:left w:w="108" w:type="dxa"/>
            <w:bottom w:w="0" w:type="dxa"/>
            <w:right w:w="108" w:type="dxa"/>
          </w:tblCellMar>
        </w:tblPrEx>
        <w:trPr>
          <w:jc w:val="center"/>
        </w:trPr>
        <w:tc>
          <w:tcPr>
            <w:tcW w:w="1134" w:type="dxa"/>
          </w:tcPr>
          <w:p w14:paraId="093C0F6B">
            <w:pPr>
              <w:spacing w:before="20" w:after="20" w:line="300" w:lineRule="exact"/>
              <w:jc w:val="left"/>
            </w:pPr>
            <w:r>
              <w:rPr>
                <w:rFonts w:ascii="Times New Roman" w:hAnsi="Times New Roman" w:eastAsia="仿宋_GB2312"/>
                <w:b w:val="0"/>
                <w:sz w:val="18"/>
              </w:rPr>
              <w:t>提成比例</w:t>
            </w:r>
          </w:p>
        </w:tc>
        <w:tc>
          <w:tcPr>
            <w:tcW w:w="1531" w:type="dxa"/>
          </w:tcPr>
          <w:p w14:paraId="08FEFCE3">
            <w:pPr>
              <w:spacing w:before="20" w:after="20" w:line="300" w:lineRule="exact"/>
              <w:jc w:val="left"/>
            </w:pPr>
            <w:r>
              <w:rPr>
                <w:rFonts w:ascii="Times New Roman" w:hAnsi="Times New Roman" w:eastAsia="仿宋_GB2312"/>
                <w:b w:val="0"/>
                <w:sz w:val="18"/>
              </w:rPr>
              <w:t>流水0.8%</w:t>
            </w:r>
          </w:p>
        </w:tc>
        <w:tc>
          <w:tcPr>
            <w:tcW w:w="1531" w:type="dxa"/>
          </w:tcPr>
          <w:p w14:paraId="6FF7D128">
            <w:pPr>
              <w:spacing w:before="20" w:after="20" w:line="300" w:lineRule="exact"/>
              <w:jc w:val="left"/>
            </w:pPr>
            <w:r>
              <w:rPr>
                <w:rFonts w:ascii="Times New Roman" w:hAnsi="Times New Roman" w:eastAsia="仿宋_GB2312"/>
                <w:b w:val="0"/>
                <w:sz w:val="18"/>
              </w:rPr>
              <w:t>流水0.8%</w:t>
            </w:r>
          </w:p>
        </w:tc>
        <w:tc>
          <w:tcPr>
            <w:tcW w:w="1531" w:type="dxa"/>
          </w:tcPr>
          <w:p w14:paraId="7E3AFF5A">
            <w:pPr>
              <w:spacing w:before="20" w:after="20" w:line="300" w:lineRule="exact"/>
              <w:jc w:val="left"/>
            </w:pPr>
            <w:r>
              <w:rPr>
                <w:rFonts w:ascii="Times New Roman" w:hAnsi="Times New Roman" w:eastAsia="仿宋_GB2312"/>
                <w:b w:val="0"/>
                <w:sz w:val="18"/>
              </w:rPr>
              <w:t>流水0.8%</w:t>
            </w:r>
          </w:p>
        </w:tc>
        <w:tc>
          <w:tcPr>
            <w:tcW w:w="1531" w:type="dxa"/>
          </w:tcPr>
          <w:p w14:paraId="320FF4AB">
            <w:pPr>
              <w:spacing w:before="20" w:after="20" w:line="300" w:lineRule="exact"/>
              <w:jc w:val="left"/>
            </w:pPr>
            <w:r>
              <w:rPr>
                <w:rFonts w:ascii="Times New Roman" w:hAnsi="Times New Roman" w:eastAsia="仿宋_GB2312"/>
                <w:b w:val="0"/>
                <w:sz w:val="18"/>
              </w:rPr>
              <w:t>流水0.8%</w:t>
            </w:r>
          </w:p>
        </w:tc>
        <w:tc>
          <w:tcPr>
            <w:tcW w:w="1531" w:type="dxa"/>
          </w:tcPr>
          <w:p w14:paraId="242B016F">
            <w:pPr>
              <w:spacing w:before="20" w:after="20" w:line="300" w:lineRule="exact"/>
              <w:jc w:val="left"/>
            </w:pPr>
            <w:r>
              <w:rPr>
                <w:rFonts w:ascii="Times New Roman" w:hAnsi="Times New Roman" w:eastAsia="仿宋_GB2312"/>
                <w:b w:val="0"/>
                <w:sz w:val="18"/>
              </w:rPr>
              <w:t>流水0.8%</w:t>
            </w:r>
          </w:p>
        </w:tc>
        <w:tc>
          <w:tcPr>
            <w:tcW w:w="850" w:type="dxa"/>
          </w:tcPr>
          <w:p w14:paraId="329B37DF">
            <w:pPr>
              <w:spacing w:before="20" w:after="20" w:line="300" w:lineRule="exact"/>
              <w:jc w:val="left"/>
            </w:pPr>
            <w:r>
              <w:rPr>
                <w:rFonts w:ascii="Times New Roman" w:hAnsi="Times New Roman" w:eastAsia="仿宋_GB2312"/>
                <w:b w:val="0"/>
                <w:sz w:val="18"/>
              </w:rPr>
              <w:t>完全一致（干扰）</w:t>
            </w:r>
          </w:p>
        </w:tc>
      </w:tr>
      <w:tr w14:paraId="7EA6811F">
        <w:tblPrEx>
          <w:tblCellMar>
            <w:top w:w="0" w:type="dxa"/>
            <w:left w:w="108" w:type="dxa"/>
            <w:bottom w:w="0" w:type="dxa"/>
            <w:right w:w="108" w:type="dxa"/>
          </w:tblCellMar>
        </w:tblPrEx>
        <w:trPr>
          <w:jc w:val="center"/>
        </w:trPr>
        <w:tc>
          <w:tcPr>
            <w:tcW w:w="1134" w:type="dxa"/>
          </w:tcPr>
          <w:p w14:paraId="077FC528">
            <w:pPr>
              <w:spacing w:before="20" w:after="20" w:line="300" w:lineRule="exact"/>
              <w:jc w:val="left"/>
            </w:pPr>
            <w:r>
              <w:rPr>
                <w:rFonts w:ascii="Times New Roman" w:hAnsi="Times New Roman" w:eastAsia="仿宋_GB2312"/>
                <w:b w:val="0"/>
                <w:sz w:val="18"/>
              </w:rPr>
              <w:t>不足一月处理</w:t>
            </w:r>
          </w:p>
        </w:tc>
        <w:tc>
          <w:tcPr>
            <w:tcW w:w="1531" w:type="dxa"/>
          </w:tcPr>
          <w:p w14:paraId="3157847C">
            <w:pPr>
              <w:spacing w:before="20" w:after="20" w:line="300" w:lineRule="exact"/>
              <w:jc w:val="left"/>
            </w:pPr>
            <w:r>
              <w:rPr>
                <w:rFonts w:ascii="Times New Roman" w:hAnsi="Times New Roman" w:eastAsia="仿宋_GB2312"/>
                <w:b w:val="0"/>
                <w:sz w:val="18"/>
              </w:rPr>
              <w:t>未涉及</w:t>
            </w:r>
          </w:p>
          <w:p w14:paraId="2198AACA">
            <w:pPr>
              <w:spacing w:before="20" w:after="20" w:line="300" w:lineRule="exact"/>
              <w:jc w:val="left"/>
            </w:pPr>
            <w:r>
              <w:rPr>
                <w:rFonts w:ascii="Times New Roman" w:hAnsi="Times New Roman" w:eastAsia="仿宋_GB2312"/>
                <w:b w:val="0"/>
                <w:sz w:val="18"/>
              </w:rPr>
              <w:t>（整月结算）</w:t>
            </w:r>
          </w:p>
        </w:tc>
        <w:tc>
          <w:tcPr>
            <w:tcW w:w="1531" w:type="dxa"/>
          </w:tcPr>
          <w:p w14:paraId="4555F0A5">
            <w:pPr>
              <w:spacing w:before="20" w:after="20" w:line="300" w:lineRule="exact"/>
              <w:jc w:val="left"/>
            </w:pPr>
            <w:r>
              <w:rPr>
                <w:rFonts w:ascii="Times New Roman" w:hAnsi="Times New Roman" w:eastAsia="仿宋_GB2312"/>
                <w:b w:val="0"/>
                <w:sz w:val="18"/>
              </w:rPr>
              <w:t>未涉及</w:t>
            </w:r>
          </w:p>
          <w:p w14:paraId="3DAFB8F8">
            <w:pPr>
              <w:spacing w:before="20" w:after="20" w:line="300" w:lineRule="exact"/>
              <w:jc w:val="left"/>
            </w:pPr>
            <w:r>
              <w:rPr>
                <w:rFonts w:ascii="Times New Roman" w:hAnsi="Times New Roman" w:eastAsia="仿宋_GB2312"/>
                <w:b w:val="0"/>
                <w:sz w:val="18"/>
              </w:rPr>
              <w:t>（整月结算）</w:t>
            </w:r>
          </w:p>
        </w:tc>
        <w:tc>
          <w:tcPr>
            <w:tcW w:w="1531" w:type="dxa"/>
          </w:tcPr>
          <w:p w14:paraId="0C338B8B">
            <w:pPr>
              <w:spacing w:before="20" w:after="20" w:line="300" w:lineRule="exact"/>
              <w:jc w:val="left"/>
            </w:pPr>
            <w:r>
              <w:rPr>
                <w:rFonts w:ascii="Times New Roman" w:hAnsi="Times New Roman" w:eastAsia="仿宋_GB2312"/>
                <w:b w:val="0"/>
                <w:sz w:val="18"/>
              </w:rPr>
              <w:t>满15日按</w:t>
            </w:r>
          </w:p>
          <w:p w14:paraId="53DB79E5">
            <w:pPr>
              <w:spacing w:before="20" w:after="20" w:line="300" w:lineRule="exact"/>
              <w:jc w:val="left"/>
            </w:pPr>
            <w:r>
              <w:rPr>
                <w:rFonts w:ascii="Times New Roman" w:hAnsi="Times New Roman" w:eastAsia="仿宋_GB2312"/>
                <w:b w:val="0"/>
                <w:sz w:val="18"/>
              </w:rPr>
              <w:t>整月计</w:t>
            </w:r>
          </w:p>
        </w:tc>
        <w:tc>
          <w:tcPr>
            <w:tcW w:w="1531" w:type="dxa"/>
          </w:tcPr>
          <w:p w14:paraId="1B5BDB9B">
            <w:pPr>
              <w:spacing w:before="20" w:after="20" w:line="300" w:lineRule="exact"/>
              <w:jc w:val="left"/>
            </w:pPr>
            <w:r>
              <w:rPr>
                <w:rFonts w:ascii="Times New Roman" w:hAnsi="Times New Roman" w:eastAsia="仿宋_GB2312"/>
                <w:b w:val="0"/>
                <w:sz w:val="18"/>
              </w:rPr>
              <w:t>按日折算</w:t>
            </w:r>
          </w:p>
          <w:p w14:paraId="380B8618">
            <w:pPr>
              <w:spacing w:before="20" w:after="20" w:line="300" w:lineRule="exact"/>
              <w:jc w:val="left"/>
            </w:pPr>
            <w:r>
              <w:rPr>
                <w:rFonts w:ascii="Times New Roman" w:hAnsi="Times New Roman" w:eastAsia="仿宋_GB2312"/>
                <w:b w:val="0"/>
                <w:sz w:val="18"/>
              </w:rPr>
              <w:t>（800÷30×天数）</w:t>
            </w:r>
          </w:p>
        </w:tc>
        <w:tc>
          <w:tcPr>
            <w:tcW w:w="1531" w:type="dxa"/>
          </w:tcPr>
          <w:p w14:paraId="3C98F1B6">
            <w:pPr>
              <w:spacing w:before="20" w:after="20" w:line="300" w:lineRule="exact"/>
              <w:jc w:val="left"/>
            </w:pPr>
            <w:r>
              <w:rPr>
                <w:rFonts w:ascii="Times New Roman" w:hAnsi="Times New Roman" w:eastAsia="仿宋_GB2312"/>
                <w:b w:val="0"/>
                <w:sz w:val="18"/>
              </w:rPr>
              <w:t>未涉及</w:t>
            </w:r>
          </w:p>
          <w:p w14:paraId="11938123">
            <w:pPr>
              <w:spacing w:before="20" w:after="20" w:line="300" w:lineRule="exact"/>
              <w:jc w:val="left"/>
            </w:pPr>
            <w:r>
              <w:rPr>
                <w:rFonts w:ascii="Times New Roman" w:hAnsi="Times New Roman" w:eastAsia="仿宋_GB2312"/>
                <w:b w:val="0"/>
                <w:sz w:val="18"/>
              </w:rPr>
              <w:t>（整月结算）</w:t>
            </w:r>
          </w:p>
        </w:tc>
        <w:tc>
          <w:tcPr>
            <w:tcW w:w="850" w:type="dxa"/>
          </w:tcPr>
          <w:p w14:paraId="0AEDF02C">
            <w:pPr>
              <w:spacing w:before="20" w:after="20" w:line="300" w:lineRule="exact"/>
              <w:jc w:val="left"/>
            </w:pPr>
            <w:r>
              <w:rPr>
                <w:rFonts w:ascii="Times New Roman" w:hAnsi="Times New Roman" w:eastAsia="仿宋_GB2312"/>
                <w:b w:val="0"/>
                <w:sz w:val="18"/>
              </w:rPr>
              <w:t>细节略异</w:t>
            </w:r>
          </w:p>
        </w:tc>
      </w:tr>
      <w:tr w14:paraId="1C33791C">
        <w:tblPrEx>
          <w:tblCellMar>
            <w:top w:w="0" w:type="dxa"/>
            <w:left w:w="108" w:type="dxa"/>
            <w:bottom w:w="0" w:type="dxa"/>
            <w:right w:w="108" w:type="dxa"/>
          </w:tblCellMar>
        </w:tblPrEx>
        <w:trPr>
          <w:jc w:val="center"/>
        </w:trPr>
        <w:tc>
          <w:tcPr>
            <w:tcW w:w="1134" w:type="dxa"/>
          </w:tcPr>
          <w:p w14:paraId="44803096">
            <w:pPr>
              <w:spacing w:before="20" w:after="20" w:line="300" w:lineRule="exact"/>
              <w:jc w:val="left"/>
            </w:pPr>
            <w:r>
              <w:rPr>
                <w:rFonts w:ascii="Times New Roman" w:hAnsi="Times New Roman" w:eastAsia="仿宋_GB2312"/>
                <w:b w:val="0"/>
                <w:sz w:val="18"/>
              </w:rPr>
              <w:t>好处费支付方式</w:t>
            </w:r>
          </w:p>
        </w:tc>
        <w:tc>
          <w:tcPr>
            <w:tcW w:w="1531" w:type="dxa"/>
          </w:tcPr>
          <w:p w14:paraId="1149B508">
            <w:pPr>
              <w:spacing w:before="20" w:after="20" w:line="300" w:lineRule="exact"/>
              <w:jc w:val="left"/>
            </w:pPr>
            <w:r>
              <w:rPr>
                <w:rFonts w:ascii="Times New Roman" w:hAnsi="Times New Roman" w:eastAsia="仿宋_GB2312"/>
                <w:b w:val="0"/>
                <w:sz w:val="18"/>
              </w:rPr>
              <w:t>微信转账</w:t>
            </w:r>
          </w:p>
        </w:tc>
        <w:tc>
          <w:tcPr>
            <w:tcW w:w="1531" w:type="dxa"/>
          </w:tcPr>
          <w:p w14:paraId="10113960">
            <w:pPr>
              <w:spacing w:before="20" w:after="20" w:line="300" w:lineRule="exact"/>
              <w:jc w:val="left"/>
            </w:pPr>
            <w:r>
              <w:rPr>
                <w:rFonts w:ascii="Times New Roman" w:hAnsi="Times New Roman" w:eastAsia="仿宋_GB2312"/>
                <w:b w:val="0"/>
                <w:sz w:val="18"/>
              </w:rPr>
              <w:t>支付宝转账</w:t>
            </w:r>
          </w:p>
        </w:tc>
        <w:tc>
          <w:tcPr>
            <w:tcW w:w="1531" w:type="dxa"/>
          </w:tcPr>
          <w:p w14:paraId="313E6312">
            <w:pPr>
              <w:spacing w:before="20" w:after="20" w:line="300" w:lineRule="exact"/>
              <w:jc w:val="left"/>
            </w:pPr>
            <w:r>
              <w:rPr>
                <w:rFonts w:ascii="Times New Roman" w:hAnsi="Times New Roman" w:eastAsia="仿宋_GB2312"/>
                <w:b w:val="0"/>
                <w:sz w:val="18"/>
              </w:rPr>
              <w:t>微信转账、</w:t>
            </w:r>
          </w:p>
          <w:p w14:paraId="6B427301">
            <w:pPr>
              <w:spacing w:before="20" w:after="20" w:line="300" w:lineRule="exact"/>
              <w:jc w:val="left"/>
            </w:pPr>
            <w:r>
              <w:rPr>
                <w:rFonts w:ascii="Times New Roman" w:hAnsi="Times New Roman" w:eastAsia="仿宋_GB2312"/>
                <w:b w:val="0"/>
                <w:sz w:val="18"/>
              </w:rPr>
              <w:t>现金各1笔</w:t>
            </w:r>
          </w:p>
        </w:tc>
        <w:tc>
          <w:tcPr>
            <w:tcW w:w="1531" w:type="dxa"/>
          </w:tcPr>
          <w:p w14:paraId="48452FD6">
            <w:pPr>
              <w:spacing w:before="20" w:after="20" w:line="300" w:lineRule="exact"/>
              <w:jc w:val="left"/>
            </w:pPr>
            <w:r>
              <w:rPr>
                <w:rFonts w:ascii="Times New Roman" w:hAnsi="Times New Roman" w:eastAsia="仿宋_GB2312"/>
                <w:b w:val="0"/>
                <w:sz w:val="18"/>
              </w:rPr>
              <w:t>微信转账</w:t>
            </w:r>
          </w:p>
        </w:tc>
        <w:tc>
          <w:tcPr>
            <w:tcW w:w="1531" w:type="dxa"/>
          </w:tcPr>
          <w:p w14:paraId="1E4F679B">
            <w:pPr>
              <w:spacing w:before="20" w:after="20" w:line="300" w:lineRule="exact"/>
              <w:jc w:val="left"/>
            </w:pPr>
            <w:r>
              <w:rPr>
                <w:rFonts w:ascii="Times New Roman" w:hAnsi="Times New Roman" w:eastAsia="仿宋_GB2312"/>
                <w:b w:val="0"/>
                <w:sz w:val="18"/>
              </w:rPr>
              <w:t>银行转账</w:t>
            </w:r>
          </w:p>
        </w:tc>
        <w:tc>
          <w:tcPr>
            <w:tcW w:w="850" w:type="dxa"/>
          </w:tcPr>
          <w:p w14:paraId="3D367A8A">
            <w:pPr>
              <w:spacing w:before="20" w:after="20" w:line="300" w:lineRule="exact"/>
              <w:jc w:val="left"/>
            </w:pPr>
            <w:r>
              <w:rPr>
                <w:rFonts w:ascii="Times New Roman" w:hAnsi="Times New Roman" w:eastAsia="仿宋_GB2312"/>
                <w:b w:val="0"/>
                <w:sz w:val="18"/>
              </w:rPr>
              <w:t>五案各不相同</w:t>
            </w:r>
          </w:p>
        </w:tc>
      </w:tr>
      <w:tr w14:paraId="629120E2">
        <w:tblPrEx>
          <w:tblCellMar>
            <w:top w:w="0" w:type="dxa"/>
            <w:left w:w="108" w:type="dxa"/>
            <w:bottom w:w="0" w:type="dxa"/>
            <w:right w:w="108" w:type="dxa"/>
          </w:tblCellMar>
        </w:tblPrEx>
        <w:trPr>
          <w:jc w:val="center"/>
        </w:trPr>
        <w:tc>
          <w:tcPr>
            <w:tcW w:w="1134" w:type="dxa"/>
          </w:tcPr>
          <w:p w14:paraId="5604C3E9">
            <w:pPr>
              <w:spacing w:before="20" w:after="20" w:line="300" w:lineRule="exact"/>
              <w:jc w:val="left"/>
            </w:pPr>
            <w:r>
              <w:rPr>
                <w:rFonts w:ascii="Times New Roman" w:hAnsi="Times New Roman" w:eastAsia="仿宋_GB2312"/>
                <w:b w:val="0"/>
                <w:sz w:val="18"/>
              </w:rPr>
              <w:t>非法获利</w:t>
            </w:r>
          </w:p>
        </w:tc>
        <w:tc>
          <w:tcPr>
            <w:tcW w:w="1531" w:type="dxa"/>
          </w:tcPr>
          <w:p w14:paraId="752A12F9">
            <w:pPr>
              <w:spacing w:before="20" w:after="20" w:line="300" w:lineRule="exact"/>
              <w:jc w:val="left"/>
            </w:pPr>
            <w:r>
              <w:rPr>
                <w:rFonts w:ascii="Times New Roman" w:hAnsi="Times New Roman" w:eastAsia="仿宋_GB2312"/>
                <w:b w:val="0"/>
                <w:sz w:val="18"/>
              </w:rPr>
              <w:t>6400元</w:t>
            </w:r>
          </w:p>
        </w:tc>
        <w:tc>
          <w:tcPr>
            <w:tcW w:w="1531" w:type="dxa"/>
          </w:tcPr>
          <w:p w14:paraId="49EB4105">
            <w:pPr>
              <w:spacing w:before="20" w:after="20" w:line="300" w:lineRule="exact"/>
              <w:jc w:val="left"/>
            </w:pPr>
            <w:r>
              <w:rPr>
                <w:rFonts w:ascii="Times New Roman" w:hAnsi="Times New Roman" w:eastAsia="仿宋_GB2312"/>
                <w:b w:val="0"/>
                <w:sz w:val="18"/>
              </w:rPr>
              <w:t>6240元</w:t>
            </w:r>
          </w:p>
        </w:tc>
        <w:tc>
          <w:tcPr>
            <w:tcW w:w="1531" w:type="dxa"/>
          </w:tcPr>
          <w:p w14:paraId="11F8A4B5">
            <w:pPr>
              <w:spacing w:before="20" w:after="20" w:line="300" w:lineRule="exact"/>
              <w:jc w:val="left"/>
            </w:pPr>
            <w:r>
              <w:rPr>
                <w:rFonts w:ascii="Times New Roman" w:hAnsi="Times New Roman" w:eastAsia="仿宋_GB2312"/>
                <w:b w:val="0"/>
                <w:sz w:val="18"/>
              </w:rPr>
              <w:t>5600元</w:t>
            </w:r>
          </w:p>
        </w:tc>
        <w:tc>
          <w:tcPr>
            <w:tcW w:w="1531" w:type="dxa"/>
          </w:tcPr>
          <w:p w14:paraId="21201D4E">
            <w:pPr>
              <w:spacing w:before="20" w:after="20" w:line="300" w:lineRule="exact"/>
              <w:jc w:val="left"/>
            </w:pPr>
            <w:r>
              <w:rPr>
                <w:rFonts w:ascii="Times New Roman" w:hAnsi="Times New Roman" w:eastAsia="仿宋_GB2312"/>
                <w:b w:val="0"/>
                <w:sz w:val="18"/>
              </w:rPr>
              <w:t>4560元</w:t>
            </w:r>
          </w:p>
        </w:tc>
        <w:tc>
          <w:tcPr>
            <w:tcW w:w="1531" w:type="dxa"/>
          </w:tcPr>
          <w:p w14:paraId="5C1EA5D1">
            <w:pPr>
              <w:spacing w:before="20" w:after="20" w:line="300" w:lineRule="exact"/>
              <w:jc w:val="left"/>
            </w:pPr>
            <w:r>
              <w:rPr>
                <w:rFonts w:ascii="Times New Roman" w:hAnsi="Times New Roman" w:eastAsia="仿宋_GB2312"/>
                <w:b w:val="0"/>
                <w:sz w:val="18"/>
              </w:rPr>
              <w:t>5440元</w:t>
            </w:r>
          </w:p>
        </w:tc>
        <w:tc>
          <w:tcPr>
            <w:tcW w:w="850" w:type="dxa"/>
          </w:tcPr>
          <w:p w14:paraId="6F8847D5">
            <w:pPr>
              <w:spacing w:before="20" w:after="20" w:line="300" w:lineRule="exact"/>
              <w:jc w:val="left"/>
            </w:pPr>
            <w:r>
              <w:rPr>
                <w:rFonts w:ascii="Times New Roman" w:hAnsi="Times New Roman" w:eastAsia="仿宋_GB2312"/>
                <w:b w:val="0"/>
                <w:sz w:val="18"/>
              </w:rPr>
              <w:t>均不同</w:t>
            </w:r>
          </w:p>
        </w:tc>
      </w:tr>
      <w:tr w14:paraId="7A415EE8">
        <w:tblPrEx>
          <w:tblCellMar>
            <w:top w:w="0" w:type="dxa"/>
            <w:left w:w="108" w:type="dxa"/>
            <w:bottom w:w="0" w:type="dxa"/>
            <w:right w:w="108" w:type="dxa"/>
          </w:tblCellMar>
        </w:tblPrEx>
        <w:trPr>
          <w:jc w:val="center"/>
        </w:trPr>
        <w:tc>
          <w:tcPr>
            <w:tcW w:w="1134" w:type="dxa"/>
          </w:tcPr>
          <w:p w14:paraId="46DA653A">
            <w:pPr>
              <w:spacing w:before="20" w:after="20" w:line="300" w:lineRule="exact"/>
              <w:jc w:val="left"/>
            </w:pPr>
            <w:r>
              <w:rPr>
                <w:rFonts w:ascii="Times New Roman" w:hAnsi="Times New Roman" w:eastAsia="仿宋_GB2312"/>
                <w:b w:val="0"/>
                <w:sz w:val="18"/>
              </w:rPr>
              <w:t>判决结果</w:t>
            </w:r>
          </w:p>
        </w:tc>
        <w:tc>
          <w:tcPr>
            <w:tcW w:w="1531" w:type="dxa"/>
          </w:tcPr>
          <w:p w14:paraId="42479A41">
            <w:pPr>
              <w:spacing w:before="20" w:after="20" w:line="300" w:lineRule="exact"/>
              <w:jc w:val="left"/>
            </w:pPr>
            <w:r>
              <w:rPr>
                <w:rFonts w:ascii="Times New Roman" w:hAnsi="Times New Roman" w:eastAsia="仿宋_GB2312"/>
                <w:b w:val="0"/>
                <w:sz w:val="18"/>
              </w:rPr>
              <w:t>有期徒刑七个月</w:t>
            </w:r>
          </w:p>
          <w:p w14:paraId="3C3115F4">
            <w:pPr>
              <w:spacing w:before="20" w:after="20" w:line="300" w:lineRule="exact"/>
              <w:jc w:val="left"/>
            </w:pPr>
            <w:r>
              <w:rPr>
                <w:rFonts w:ascii="Times New Roman" w:hAnsi="Times New Roman" w:eastAsia="仿宋_GB2312"/>
                <w:b w:val="0"/>
                <w:sz w:val="18"/>
              </w:rPr>
              <w:t>缓刑一年</w:t>
            </w:r>
          </w:p>
          <w:p w14:paraId="5553FDA2">
            <w:pPr>
              <w:spacing w:before="20" w:after="20" w:line="300" w:lineRule="exact"/>
              <w:jc w:val="left"/>
            </w:pPr>
            <w:r>
              <w:rPr>
                <w:rFonts w:ascii="Times New Roman" w:hAnsi="Times New Roman" w:eastAsia="仿宋_GB2312"/>
                <w:b w:val="0"/>
                <w:sz w:val="18"/>
              </w:rPr>
              <w:t>罚金七千元</w:t>
            </w:r>
          </w:p>
        </w:tc>
        <w:tc>
          <w:tcPr>
            <w:tcW w:w="1531" w:type="dxa"/>
          </w:tcPr>
          <w:p w14:paraId="59FA2C95">
            <w:pPr>
              <w:spacing w:before="20" w:after="20" w:line="300" w:lineRule="exact"/>
              <w:jc w:val="left"/>
            </w:pPr>
            <w:r>
              <w:rPr>
                <w:rFonts w:ascii="Times New Roman" w:hAnsi="Times New Roman" w:eastAsia="仿宋_GB2312"/>
                <w:b w:val="0"/>
                <w:sz w:val="18"/>
              </w:rPr>
              <w:t>有期徒刑七个月</w:t>
            </w:r>
          </w:p>
          <w:p w14:paraId="4310E5B2">
            <w:pPr>
              <w:spacing w:before="20" w:after="20" w:line="300" w:lineRule="exact"/>
              <w:jc w:val="left"/>
            </w:pPr>
            <w:r>
              <w:rPr>
                <w:rFonts w:ascii="Times New Roman" w:hAnsi="Times New Roman" w:eastAsia="仿宋_GB2312"/>
                <w:b w:val="0"/>
                <w:sz w:val="18"/>
              </w:rPr>
              <w:t>缓刑一年</w:t>
            </w:r>
          </w:p>
          <w:p w14:paraId="4D6D7C68">
            <w:pPr>
              <w:spacing w:before="20" w:after="20" w:line="300" w:lineRule="exact"/>
              <w:jc w:val="left"/>
            </w:pPr>
            <w:r>
              <w:rPr>
                <w:rFonts w:ascii="Times New Roman" w:hAnsi="Times New Roman" w:eastAsia="仿宋_GB2312"/>
                <w:b w:val="0"/>
                <w:sz w:val="18"/>
              </w:rPr>
              <w:t>罚金七千元</w:t>
            </w:r>
          </w:p>
        </w:tc>
        <w:tc>
          <w:tcPr>
            <w:tcW w:w="1531" w:type="dxa"/>
          </w:tcPr>
          <w:p w14:paraId="4BDEB767">
            <w:pPr>
              <w:spacing w:before="20" w:after="20" w:line="300" w:lineRule="exact"/>
              <w:jc w:val="left"/>
            </w:pPr>
            <w:r>
              <w:rPr>
                <w:rFonts w:ascii="Times New Roman" w:hAnsi="Times New Roman" w:eastAsia="仿宋_GB2312"/>
                <w:b w:val="0"/>
                <w:sz w:val="18"/>
              </w:rPr>
              <w:t>有期徒刑七个月</w:t>
            </w:r>
          </w:p>
          <w:p w14:paraId="0A10CECC">
            <w:pPr>
              <w:spacing w:before="20" w:after="20" w:line="300" w:lineRule="exact"/>
              <w:jc w:val="left"/>
            </w:pPr>
            <w:r>
              <w:rPr>
                <w:rFonts w:ascii="Times New Roman" w:hAnsi="Times New Roman" w:eastAsia="仿宋_GB2312"/>
                <w:b w:val="0"/>
                <w:sz w:val="18"/>
              </w:rPr>
              <w:t>缓刑一年</w:t>
            </w:r>
          </w:p>
          <w:p w14:paraId="3D38A4F0">
            <w:pPr>
              <w:spacing w:before="20" w:after="20" w:line="300" w:lineRule="exact"/>
              <w:jc w:val="left"/>
            </w:pPr>
            <w:r>
              <w:rPr>
                <w:rFonts w:ascii="Times New Roman" w:hAnsi="Times New Roman" w:eastAsia="仿宋_GB2312"/>
                <w:b w:val="0"/>
                <w:sz w:val="18"/>
              </w:rPr>
              <w:t>罚金七千元</w:t>
            </w:r>
          </w:p>
        </w:tc>
        <w:tc>
          <w:tcPr>
            <w:tcW w:w="1531" w:type="dxa"/>
          </w:tcPr>
          <w:p w14:paraId="09579ED1">
            <w:pPr>
              <w:spacing w:before="20" w:after="20" w:line="300" w:lineRule="exact"/>
              <w:jc w:val="left"/>
            </w:pPr>
            <w:r>
              <w:rPr>
                <w:rFonts w:ascii="Times New Roman" w:hAnsi="Times New Roman" w:eastAsia="仿宋_GB2312"/>
                <w:b w:val="0"/>
                <w:sz w:val="18"/>
              </w:rPr>
              <w:t>有期徒刑六个月</w:t>
            </w:r>
          </w:p>
          <w:p w14:paraId="3256F64B">
            <w:pPr>
              <w:spacing w:before="20" w:after="20" w:line="300" w:lineRule="exact"/>
              <w:jc w:val="left"/>
            </w:pPr>
            <w:r>
              <w:rPr>
                <w:rFonts w:ascii="Times New Roman" w:hAnsi="Times New Roman" w:eastAsia="仿宋_GB2312"/>
                <w:b w:val="0"/>
                <w:sz w:val="18"/>
              </w:rPr>
              <w:t>缓刑一年</w:t>
            </w:r>
          </w:p>
          <w:p w14:paraId="544FA2F2">
            <w:pPr>
              <w:spacing w:before="20" w:after="20" w:line="300" w:lineRule="exact"/>
              <w:jc w:val="left"/>
            </w:pPr>
            <w:r>
              <w:rPr>
                <w:rFonts w:ascii="Times New Roman" w:hAnsi="Times New Roman" w:eastAsia="仿宋_GB2312"/>
                <w:b w:val="0"/>
                <w:sz w:val="18"/>
              </w:rPr>
              <w:t>罚金六千元</w:t>
            </w:r>
          </w:p>
        </w:tc>
        <w:tc>
          <w:tcPr>
            <w:tcW w:w="1531" w:type="dxa"/>
          </w:tcPr>
          <w:p w14:paraId="04977290">
            <w:pPr>
              <w:spacing w:before="20" w:after="20" w:line="300" w:lineRule="exact"/>
              <w:jc w:val="left"/>
            </w:pPr>
            <w:r>
              <w:rPr>
                <w:rFonts w:ascii="Times New Roman" w:hAnsi="Times New Roman" w:eastAsia="仿宋_GB2312"/>
                <w:b w:val="0"/>
                <w:sz w:val="18"/>
              </w:rPr>
              <w:t>有期徒刑八个月</w:t>
            </w:r>
          </w:p>
          <w:p w14:paraId="053A78F8">
            <w:pPr>
              <w:spacing w:before="20" w:after="20" w:line="300" w:lineRule="exact"/>
              <w:jc w:val="left"/>
            </w:pPr>
            <w:r>
              <w:rPr>
                <w:rFonts w:ascii="Times New Roman" w:hAnsi="Times New Roman" w:eastAsia="仿宋_GB2312"/>
                <w:b w:val="0"/>
                <w:sz w:val="18"/>
              </w:rPr>
              <w:t>缓刑一年</w:t>
            </w:r>
          </w:p>
          <w:p w14:paraId="2BA3DECF">
            <w:pPr>
              <w:spacing w:before="20" w:after="20" w:line="300" w:lineRule="exact"/>
              <w:jc w:val="left"/>
            </w:pPr>
            <w:r>
              <w:rPr>
                <w:rFonts w:ascii="Times New Roman" w:hAnsi="Times New Roman" w:eastAsia="仿宋_GB2312"/>
                <w:b w:val="0"/>
                <w:sz w:val="18"/>
              </w:rPr>
              <w:t>罚金八千元</w:t>
            </w:r>
          </w:p>
        </w:tc>
        <w:tc>
          <w:tcPr>
            <w:tcW w:w="850" w:type="dxa"/>
          </w:tcPr>
          <w:p w14:paraId="37C86FD9">
            <w:pPr>
              <w:spacing w:before="20" w:after="20" w:line="300" w:lineRule="exact"/>
              <w:jc w:val="left"/>
            </w:pPr>
            <w:r>
              <w:rPr>
                <w:rFonts w:ascii="Times New Roman" w:hAnsi="Times New Roman" w:eastAsia="仿宋_GB2312"/>
                <w:b w:val="0"/>
                <w:sz w:val="18"/>
              </w:rPr>
              <w:t>各自独立量刑</w:t>
            </w:r>
          </w:p>
        </w:tc>
      </w:tr>
    </w:tbl>
    <w:p w14:paraId="2DF2E629">
      <w:pPr>
        <w:spacing w:before="0" w:after="0" w:line="560" w:lineRule="exact"/>
        <w:jc w:val="both"/>
      </w:pPr>
    </w:p>
    <w:p w14:paraId="34450323">
      <w:pPr>
        <w:spacing w:before="160" w:after="120" w:line="600" w:lineRule="exact"/>
        <w:jc w:val="left"/>
      </w:pPr>
      <w:r>
        <w:rPr>
          <w:rFonts w:ascii="Times New Roman" w:hAnsi="Times New Roman" w:eastAsia="黑体"/>
          <w:b w:val="0"/>
          <w:sz w:val="32"/>
        </w:rPr>
        <w:t>三、关联真值表（五案两两组合，共十组案对）</w:t>
      </w:r>
    </w:p>
    <w:p w14:paraId="0599075F">
      <w:pPr>
        <w:spacing w:before="0" w:after="0" w:line="560" w:lineRule="exact"/>
        <w:ind w:firstLine="640"/>
        <w:jc w:val="both"/>
      </w:pPr>
      <w:r>
        <w:rPr>
          <w:rFonts w:ascii="Times New Roman" w:hAnsi="Times New Roman" w:eastAsia="仿宋_GB2312"/>
          <w:b w:val="0"/>
          <w:sz w:val="32"/>
        </w:rPr>
        <w:t>说明：五案佣金计价规则高度一致（均为单卡月酬800元＋流水0.8%提成），最容易据此被误判为同一团伙所为。以下逐对比对，十组案对均不构成跨案关联——本组为规则相似负例。</w:t>
      </w:r>
    </w:p>
    <w:tbl>
      <w:tblPr>
        <w:tblStyle w:val="32"/>
        <w:tblW w:w="0" w:type="auto"/>
        <w:jc w:val="center"/>
        <w:tblLayout w:type="fixed"/>
        <w:tblCellMar>
          <w:top w:w="0" w:type="dxa"/>
          <w:left w:w="108" w:type="dxa"/>
          <w:bottom w:w="0" w:type="dxa"/>
          <w:right w:w="108" w:type="dxa"/>
        </w:tblCellMar>
      </w:tblPr>
      <w:tblGrid>
        <w:gridCol w:w="1769"/>
        <w:gridCol w:w="1769"/>
        <w:gridCol w:w="1769"/>
        <w:gridCol w:w="1769"/>
        <w:gridCol w:w="1769"/>
      </w:tblGrid>
      <w:tr w14:paraId="61F673F0">
        <w:tblPrEx>
          <w:tblCellMar>
            <w:top w:w="0" w:type="dxa"/>
            <w:left w:w="108" w:type="dxa"/>
            <w:bottom w:w="0" w:type="dxa"/>
            <w:right w:w="108" w:type="dxa"/>
          </w:tblCellMar>
        </w:tblPrEx>
        <w:trPr>
          <w:jc w:val="center"/>
        </w:trPr>
        <w:tc>
          <w:tcPr>
            <w:tcW w:w="737" w:type="dxa"/>
            <w:shd w:val="clear" w:color="auto" w:fill="F2F2F2"/>
          </w:tcPr>
          <w:p w14:paraId="261677AB">
            <w:pPr>
              <w:spacing w:before="20" w:after="20" w:line="300" w:lineRule="exact"/>
              <w:jc w:val="center"/>
            </w:pPr>
            <w:r>
              <w:rPr>
                <w:rFonts w:ascii="Times New Roman" w:hAnsi="Times New Roman" w:eastAsia="仿宋_GB2312"/>
                <w:b/>
                <w:sz w:val="18"/>
              </w:rPr>
              <w:t>编号</w:t>
            </w:r>
          </w:p>
        </w:tc>
        <w:tc>
          <w:tcPr>
            <w:tcW w:w="1701" w:type="dxa"/>
            <w:shd w:val="clear" w:color="auto" w:fill="F2F2F2"/>
          </w:tcPr>
          <w:p w14:paraId="3831BEAB">
            <w:pPr>
              <w:spacing w:before="20" w:after="20" w:line="300" w:lineRule="exact"/>
              <w:jc w:val="center"/>
            </w:pPr>
            <w:r>
              <w:rPr>
                <w:rFonts w:ascii="Times New Roman" w:hAnsi="Times New Roman" w:eastAsia="仿宋_GB2312"/>
                <w:b/>
                <w:sz w:val="18"/>
              </w:rPr>
              <w:t>案对</w:t>
            </w:r>
          </w:p>
        </w:tc>
        <w:tc>
          <w:tcPr>
            <w:tcW w:w="3061" w:type="dxa"/>
            <w:shd w:val="clear" w:color="auto" w:fill="F2F2F2"/>
          </w:tcPr>
          <w:p w14:paraId="38AEBA18">
            <w:pPr>
              <w:spacing w:before="20" w:after="20" w:line="300" w:lineRule="exact"/>
              <w:jc w:val="center"/>
            </w:pPr>
            <w:r>
              <w:rPr>
                <w:rFonts w:ascii="Times New Roman" w:hAnsi="Times New Roman" w:eastAsia="仿宋_GB2312"/>
                <w:b/>
                <w:sz w:val="18"/>
              </w:rPr>
              <w:t>比对要点</w:t>
            </w:r>
          </w:p>
        </w:tc>
        <w:tc>
          <w:tcPr>
            <w:tcW w:w="1361" w:type="dxa"/>
            <w:shd w:val="clear" w:color="auto" w:fill="F2F2F2"/>
          </w:tcPr>
          <w:p w14:paraId="768D8D2C">
            <w:pPr>
              <w:spacing w:before="20" w:after="20" w:line="300" w:lineRule="exact"/>
              <w:jc w:val="center"/>
            </w:pPr>
            <w:r>
              <w:rPr>
                <w:rFonts w:ascii="Times New Roman" w:hAnsi="Times New Roman" w:eastAsia="仿宋_GB2312"/>
                <w:b/>
                <w:sz w:val="18"/>
              </w:rPr>
              <w:t>是否应发现关联</w:t>
            </w:r>
          </w:p>
        </w:tc>
        <w:tc>
          <w:tcPr>
            <w:tcW w:w="1417" w:type="dxa"/>
            <w:shd w:val="clear" w:color="auto" w:fill="F2F2F2"/>
          </w:tcPr>
          <w:p w14:paraId="0CBFCC0B">
            <w:pPr>
              <w:spacing w:before="20" w:after="20" w:line="300" w:lineRule="exact"/>
              <w:jc w:val="center"/>
            </w:pPr>
            <w:r>
              <w:rPr>
                <w:rFonts w:ascii="Times New Roman" w:hAnsi="Times New Roman" w:eastAsia="仿宋_GB2312"/>
                <w:b/>
                <w:sz w:val="18"/>
              </w:rPr>
              <w:t>结论</w:t>
            </w:r>
          </w:p>
        </w:tc>
      </w:tr>
      <w:tr w14:paraId="74F9296C">
        <w:tblPrEx>
          <w:tblCellMar>
            <w:top w:w="0" w:type="dxa"/>
            <w:left w:w="108" w:type="dxa"/>
            <w:bottom w:w="0" w:type="dxa"/>
            <w:right w:w="108" w:type="dxa"/>
          </w:tblCellMar>
        </w:tblPrEx>
        <w:trPr>
          <w:jc w:val="center"/>
        </w:trPr>
        <w:tc>
          <w:tcPr>
            <w:tcW w:w="737" w:type="dxa"/>
          </w:tcPr>
          <w:p w14:paraId="7AE1D52C">
            <w:pPr>
              <w:spacing w:before="20" w:after="20" w:line="300" w:lineRule="exact"/>
              <w:jc w:val="left"/>
            </w:pPr>
            <w:r>
              <w:rPr>
                <w:rFonts w:ascii="Times New Roman" w:hAnsi="Times New Roman" w:eastAsia="仿宋_GB2312"/>
                <w:b w:val="0"/>
                <w:sz w:val="18"/>
              </w:rPr>
              <w:t>L1</w:t>
            </w:r>
          </w:p>
        </w:tc>
        <w:tc>
          <w:tcPr>
            <w:tcW w:w="1701" w:type="dxa"/>
          </w:tcPr>
          <w:p w14:paraId="18F5AB19">
            <w:pPr>
              <w:spacing w:before="20" w:after="20" w:line="300" w:lineRule="exact"/>
              <w:jc w:val="left"/>
            </w:pPr>
            <w:r>
              <w:rPr>
                <w:rFonts w:ascii="Times New Roman" w:hAnsi="Times New Roman" w:eastAsia="仿宋_GB2312"/>
                <w:b w:val="0"/>
                <w:sz w:val="18"/>
              </w:rPr>
              <w:t>周立恒案 ↔ 吴敬明案</w:t>
            </w:r>
          </w:p>
        </w:tc>
        <w:tc>
          <w:tcPr>
            <w:tcW w:w="3061" w:type="dxa"/>
          </w:tcPr>
          <w:p w14:paraId="6EBFD33D">
            <w:pPr>
              <w:spacing w:before="20" w:after="20" w:line="300" w:lineRule="exact"/>
              <w:jc w:val="left"/>
            </w:pPr>
            <w:r>
              <w:rPr>
                <w:rFonts w:ascii="Times New Roman" w:hAnsi="Times New Roman" w:eastAsia="仿宋_GB2312"/>
                <w:b w:val="0"/>
                <w:sz w:val="18"/>
              </w:rPr>
              <w:t>佣金规则完全一致；但两案分处浙江宁波与福建厦门，结识上线渠道（棋牌室牌友／宿舍工友）、上线绰号、开户行、卡号、手机号均不同，无人员、资金往来</w:t>
            </w:r>
          </w:p>
        </w:tc>
        <w:tc>
          <w:tcPr>
            <w:tcW w:w="1361" w:type="dxa"/>
          </w:tcPr>
          <w:p w14:paraId="525BF449">
            <w:pPr>
              <w:spacing w:before="20" w:after="20" w:line="300" w:lineRule="exact"/>
              <w:jc w:val="left"/>
            </w:pPr>
            <w:r>
              <w:rPr>
                <w:rFonts w:ascii="Times New Roman" w:hAnsi="Times New Roman" w:eastAsia="仿宋_GB2312"/>
                <w:b w:val="0"/>
                <w:sz w:val="18"/>
              </w:rPr>
              <w:t>否</w:t>
            </w:r>
          </w:p>
        </w:tc>
        <w:tc>
          <w:tcPr>
            <w:tcW w:w="1417" w:type="dxa"/>
          </w:tcPr>
          <w:p w14:paraId="159E9D55">
            <w:pPr>
              <w:spacing w:before="20" w:after="20" w:line="300" w:lineRule="exact"/>
              <w:jc w:val="left"/>
            </w:pPr>
            <w:r>
              <w:rPr>
                <w:rFonts w:ascii="Times New Roman" w:hAnsi="Times New Roman" w:eastAsia="仿宋_GB2312"/>
                <w:b w:val="0"/>
                <w:sz w:val="18"/>
              </w:rPr>
              <w:t>无关（干扰：</w:t>
            </w:r>
          </w:p>
          <w:p w14:paraId="67F973B9">
            <w:pPr>
              <w:spacing w:before="20" w:after="20" w:line="300" w:lineRule="exact"/>
              <w:jc w:val="left"/>
            </w:pPr>
            <w:r>
              <w:rPr>
                <w:rFonts w:ascii="Times New Roman" w:hAnsi="Times New Roman" w:eastAsia="仿宋_GB2312"/>
                <w:b w:val="0"/>
                <w:sz w:val="18"/>
              </w:rPr>
              <w:t>规则一致）</w:t>
            </w:r>
          </w:p>
        </w:tc>
      </w:tr>
      <w:tr w14:paraId="2B1DBB2D">
        <w:tblPrEx>
          <w:tblCellMar>
            <w:top w:w="0" w:type="dxa"/>
            <w:left w:w="108" w:type="dxa"/>
            <w:bottom w:w="0" w:type="dxa"/>
            <w:right w:w="108" w:type="dxa"/>
          </w:tblCellMar>
        </w:tblPrEx>
        <w:trPr>
          <w:jc w:val="center"/>
        </w:trPr>
        <w:tc>
          <w:tcPr>
            <w:tcW w:w="737" w:type="dxa"/>
          </w:tcPr>
          <w:p w14:paraId="6503BE88">
            <w:pPr>
              <w:spacing w:before="20" w:after="20" w:line="300" w:lineRule="exact"/>
              <w:jc w:val="left"/>
            </w:pPr>
            <w:r>
              <w:rPr>
                <w:rFonts w:ascii="Times New Roman" w:hAnsi="Times New Roman" w:eastAsia="仿宋_GB2312"/>
                <w:b w:val="0"/>
                <w:sz w:val="18"/>
              </w:rPr>
              <w:t>L2</w:t>
            </w:r>
          </w:p>
        </w:tc>
        <w:tc>
          <w:tcPr>
            <w:tcW w:w="1701" w:type="dxa"/>
          </w:tcPr>
          <w:p w14:paraId="3981541F">
            <w:pPr>
              <w:spacing w:before="20" w:after="20" w:line="300" w:lineRule="exact"/>
              <w:jc w:val="left"/>
            </w:pPr>
            <w:r>
              <w:rPr>
                <w:rFonts w:ascii="Times New Roman" w:hAnsi="Times New Roman" w:eastAsia="仿宋_GB2312"/>
                <w:b w:val="0"/>
                <w:sz w:val="18"/>
              </w:rPr>
              <w:t>周立恒案 ↔ 郑海鹏案</w:t>
            </w:r>
          </w:p>
        </w:tc>
        <w:tc>
          <w:tcPr>
            <w:tcW w:w="3061" w:type="dxa"/>
          </w:tcPr>
          <w:p w14:paraId="04E99601">
            <w:pPr>
              <w:spacing w:before="20" w:after="20" w:line="300" w:lineRule="exact"/>
              <w:jc w:val="left"/>
            </w:pPr>
            <w:r>
              <w:rPr>
                <w:rFonts w:ascii="Times New Roman" w:hAnsi="Times New Roman" w:eastAsia="仿宋_GB2312"/>
                <w:b w:val="0"/>
                <w:sz w:val="18"/>
              </w:rPr>
              <w:t>佣金规则完全一致；结识渠道（棋牌室／POS机推销）、发案地域、开户行、卡号、手机号均不同，上线“老K”与“大飞”非同一人</w:t>
            </w:r>
          </w:p>
        </w:tc>
        <w:tc>
          <w:tcPr>
            <w:tcW w:w="1361" w:type="dxa"/>
          </w:tcPr>
          <w:p w14:paraId="5BF77F98">
            <w:pPr>
              <w:spacing w:before="20" w:after="20" w:line="300" w:lineRule="exact"/>
              <w:jc w:val="left"/>
            </w:pPr>
            <w:r>
              <w:rPr>
                <w:rFonts w:ascii="Times New Roman" w:hAnsi="Times New Roman" w:eastAsia="仿宋_GB2312"/>
                <w:b w:val="0"/>
                <w:sz w:val="18"/>
              </w:rPr>
              <w:t>否</w:t>
            </w:r>
          </w:p>
        </w:tc>
        <w:tc>
          <w:tcPr>
            <w:tcW w:w="1417" w:type="dxa"/>
          </w:tcPr>
          <w:p w14:paraId="1EC847C3">
            <w:pPr>
              <w:spacing w:before="20" w:after="20" w:line="300" w:lineRule="exact"/>
              <w:jc w:val="left"/>
            </w:pPr>
            <w:r>
              <w:rPr>
                <w:rFonts w:ascii="Times New Roman" w:hAnsi="Times New Roman" w:eastAsia="仿宋_GB2312"/>
                <w:b w:val="0"/>
                <w:sz w:val="18"/>
              </w:rPr>
              <w:t>无关（干扰：</w:t>
            </w:r>
          </w:p>
          <w:p w14:paraId="272127C1">
            <w:pPr>
              <w:spacing w:before="20" w:after="20" w:line="300" w:lineRule="exact"/>
              <w:jc w:val="left"/>
            </w:pPr>
            <w:r>
              <w:rPr>
                <w:rFonts w:ascii="Times New Roman" w:hAnsi="Times New Roman" w:eastAsia="仿宋_GB2312"/>
                <w:b w:val="0"/>
                <w:sz w:val="18"/>
              </w:rPr>
              <w:t>规则一致）</w:t>
            </w:r>
          </w:p>
        </w:tc>
      </w:tr>
      <w:tr w14:paraId="5D302D84">
        <w:tblPrEx>
          <w:tblCellMar>
            <w:top w:w="0" w:type="dxa"/>
            <w:left w:w="108" w:type="dxa"/>
            <w:bottom w:w="0" w:type="dxa"/>
            <w:right w:w="108" w:type="dxa"/>
          </w:tblCellMar>
        </w:tblPrEx>
        <w:trPr>
          <w:jc w:val="center"/>
        </w:trPr>
        <w:tc>
          <w:tcPr>
            <w:tcW w:w="737" w:type="dxa"/>
          </w:tcPr>
          <w:p w14:paraId="40CA3E7F">
            <w:pPr>
              <w:spacing w:before="20" w:after="20" w:line="300" w:lineRule="exact"/>
              <w:jc w:val="left"/>
            </w:pPr>
            <w:r>
              <w:rPr>
                <w:rFonts w:ascii="Times New Roman" w:hAnsi="Times New Roman" w:eastAsia="仿宋_GB2312"/>
                <w:b w:val="0"/>
                <w:sz w:val="18"/>
              </w:rPr>
              <w:t>L3</w:t>
            </w:r>
          </w:p>
        </w:tc>
        <w:tc>
          <w:tcPr>
            <w:tcW w:w="1701" w:type="dxa"/>
          </w:tcPr>
          <w:p w14:paraId="584EA0FB">
            <w:pPr>
              <w:spacing w:before="20" w:after="20" w:line="300" w:lineRule="exact"/>
              <w:jc w:val="left"/>
            </w:pPr>
            <w:r>
              <w:rPr>
                <w:rFonts w:ascii="Times New Roman" w:hAnsi="Times New Roman" w:eastAsia="仿宋_GB2312"/>
                <w:b w:val="0"/>
                <w:sz w:val="18"/>
              </w:rPr>
              <w:t>周立恒案 ↔ 孙兆坤案</w:t>
            </w:r>
          </w:p>
        </w:tc>
        <w:tc>
          <w:tcPr>
            <w:tcW w:w="3061" w:type="dxa"/>
          </w:tcPr>
          <w:p w14:paraId="1346FF7C">
            <w:pPr>
              <w:spacing w:before="20" w:after="20" w:line="300" w:lineRule="exact"/>
              <w:jc w:val="left"/>
            </w:pPr>
            <w:r>
              <w:rPr>
                <w:rFonts w:ascii="Times New Roman" w:hAnsi="Times New Roman" w:eastAsia="仿宋_GB2312"/>
                <w:b w:val="0"/>
                <w:sz w:val="18"/>
              </w:rPr>
              <w:t>佣金规则完全一致；结识渠道（棋牌室／QQ群广告）、上线、卡号、手机号、地域均不同</w:t>
            </w:r>
          </w:p>
        </w:tc>
        <w:tc>
          <w:tcPr>
            <w:tcW w:w="1361" w:type="dxa"/>
          </w:tcPr>
          <w:p w14:paraId="506F83B1">
            <w:pPr>
              <w:spacing w:before="20" w:after="20" w:line="300" w:lineRule="exact"/>
              <w:jc w:val="left"/>
            </w:pPr>
            <w:r>
              <w:rPr>
                <w:rFonts w:ascii="Times New Roman" w:hAnsi="Times New Roman" w:eastAsia="仿宋_GB2312"/>
                <w:b w:val="0"/>
                <w:sz w:val="18"/>
              </w:rPr>
              <w:t>否</w:t>
            </w:r>
          </w:p>
        </w:tc>
        <w:tc>
          <w:tcPr>
            <w:tcW w:w="1417" w:type="dxa"/>
          </w:tcPr>
          <w:p w14:paraId="61746874">
            <w:pPr>
              <w:spacing w:before="20" w:after="20" w:line="300" w:lineRule="exact"/>
              <w:jc w:val="left"/>
            </w:pPr>
            <w:r>
              <w:rPr>
                <w:rFonts w:ascii="Times New Roman" w:hAnsi="Times New Roman" w:eastAsia="仿宋_GB2312"/>
                <w:b w:val="0"/>
                <w:sz w:val="18"/>
              </w:rPr>
              <w:t>无关（干扰：</w:t>
            </w:r>
          </w:p>
          <w:p w14:paraId="5406B3F6">
            <w:pPr>
              <w:spacing w:before="20" w:after="20" w:line="300" w:lineRule="exact"/>
              <w:jc w:val="left"/>
            </w:pPr>
            <w:r>
              <w:rPr>
                <w:rFonts w:ascii="Times New Roman" w:hAnsi="Times New Roman" w:eastAsia="仿宋_GB2312"/>
                <w:b w:val="0"/>
                <w:sz w:val="18"/>
              </w:rPr>
              <w:t>规则一致）</w:t>
            </w:r>
          </w:p>
        </w:tc>
      </w:tr>
      <w:tr w14:paraId="04B4E3DF">
        <w:tblPrEx>
          <w:tblCellMar>
            <w:top w:w="0" w:type="dxa"/>
            <w:left w:w="108" w:type="dxa"/>
            <w:bottom w:w="0" w:type="dxa"/>
            <w:right w:w="108" w:type="dxa"/>
          </w:tblCellMar>
        </w:tblPrEx>
        <w:trPr>
          <w:jc w:val="center"/>
        </w:trPr>
        <w:tc>
          <w:tcPr>
            <w:tcW w:w="737" w:type="dxa"/>
          </w:tcPr>
          <w:p w14:paraId="7CC46136">
            <w:pPr>
              <w:spacing w:before="20" w:after="20" w:line="300" w:lineRule="exact"/>
              <w:jc w:val="left"/>
            </w:pPr>
            <w:r>
              <w:rPr>
                <w:rFonts w:ascii="Times New Roman" w:hAnsi="Times New Roman" w:eastAsia="仿宋_GB2312"/>
                <w:b w:val="0"/>
                <w:sz w:val="18"/>
              </w:rPr>
              <w:t>L4</w:t>
            </w:r>
          </w:p>
        </w:tc>
        <w:tc>
          <w:tcPr>
            <w:tcW w:w="1701" w:type="dxa"/>
          </w:tcPr>
          <w:p w14:paraId="2F05F19E">
            <w:pPr>
              <w:spacing w:before="20" w:after="20" w:line="300" w:lineRule="exact"/>
              <w:jc w:val="left"/>
            </w:pPr>
            <w:r>
              <w:rPr>
                <w:rFonts w:ascii="Times New Roman" w:hAnsi="Times New Roman" w:eastAsia="仿宋_GB2312"/>
                <w:b w:val="0"/>
                <w:sz w:val="18"/>
              </w:rPr>
              <w:t>周立恒案 ↔ 黄振宇案</w:t>
            </w:r>
          </w:p>
        </w:tc>
        <w:tc>
          <w:tcPr>
            <w:tcW w:w="3061" w:type="dxa"/>
          </w:tcPr>
          <w:p w14:paraId="4126C4B0">
            <w:pPr>
              <w:spacing w:before="20" w:after="20" w:line="300" w:lineRule="exact"/>
              <w:jc w:val="left"/>
            </w:pPr>
            <w:r>
              <w:rPr>
                <w:rFonts w:ascii="Times New Roman" w:hAnsi="Times New Roman" w:eastAsia="仿宋_GB2312"/>
                <w:b w:val="0"/>
                <w:sz w:val="18"/>
              </w:rPr>
              <w:t>佣金规则完全一致；结识渠道（棋牌室／贴吧求职帖）、上线“老K”与“九哥”、开户行、卡号均不同</w:t>
            </w:r>
          </w:p>
        </w:tc>
        <w:tc>
          <w:tcPr>
            <w:tcW w:w="1361" w:type="dxa"/>
          </w:tcPr>
          <w:p w14:paraId="7FB92DCD">
            <w:pPr>
              <w:spacing w:before="20" w:after="20" w:line="300" w:lineRule="exact"/>
              <w:jc w:val="left"/>
            </w:pPr>
            <w:r>
              <w:rPr>
                <w:rFonts w:ascii="Times New Roman" w:hAnsi="Times New Roman" w:eastAsia="仿宋_GB2312"/>
                <w:b w:val="0"/>
                <w:sz w:val="18"/>
              </w:rPr>
              <w:t>否</w:t>
            </w:r>
          </w:p>
        </w:tc>
        <w:tc>
          <w:tcPr>
            <w:tcW w:w="1417" w:type="dxa"/>
          </w:tcPr>
          <w:p w14:paraId="5ADC2C49">
            <w:pPr>
              <w:spacing w:before="20" w:after="20" w:line="300" w:lineRule="exact"/>
              <w:jc w:val="left"/>
            </w:pPr>
            <w:r>
              <w:rPr>
                <w:rFonts w:ascii="Times New Roman" w:hAnsi="Times New Roman" w:eastAsia="仿宋_GB2312"/>
                <w:b w:val="0"/>
                <w:sz w:val="18"/>
              </w:rPr>
              <w:t>无关（干扰：</w:t>
            </w:r>
          </w:p>
          <w:p w14:paraId="653DAD68">
            <w:pPr>
              <w:spacing w:before="20" w:after="20" w:line="300" w:lineRule="exact"/>
              <w:jc w:val="left"/>
            </w:pPr>
            <w:r>
              <w:rPr>
                <w:rFonts w:ascii="Times New Roman" w:hAnsi="Times New Roman" w:eastAsia="仿宋_GB2312"/>
                <w:b w:val="0"/>
                <w:sz w:val="18"/>
              </w:rPr>
              <w:t>规则一致）</w:t>
            </w:r>
          </w:p>
        </w:tc>
      </w:tr>
      <w:tr w14:paraId="4C5C8B0A">
        <w:tblPrEx>
          <w:tblCellMar>
            <w:top w:w="0" w:type="dxa"/>
            <w:left w:w="108" w:type="dxa"/>
            <w:bottom w:w="0" w:type="dxa"/>
            <w:right w:w="108" w:type="dxa"/>
          </w:tblCellMar>
        </w:tblPrEx>
        <w:trPr>
          <w:jc w:val="center"/>
        </w:trPr>
        <w:tc>
          <w:tcPr>
            <w:tcW w:w="737" w:type="dxa"/>
          </w:tcPr>
          <w:p w14:paraId="6043D4A7">
            <w:pPr>
              <w:spacing w:before="20" w:after="20" w:line="300" w:lineRule="exact"/>
              <w:jc w:val="left"/>
            </w:pPr>
            <w:r>
              <w:rPr>
                <w:rFonts w:ascii="Times New Roman" w:hAnsi="Times New Roman" w:eastAsia="仿宋_GB2312"/>
                <w:b w:val="0"/>
                <w:sz w:val="18"/>
              </w:rPr>
              <w:t>L5</w:t>
            </w:r>
          </w:p>
        </w:tc>
        <w:tc>
          <w:tcPr>
            <w:tcW w:w="1701" w:type="dxa"/>
          </w:tcPr>
          <w:p w14:paraId="2AFFF96D">
            <w:pPr>
              <w:spacing w:before="20" w:after="20" w:line="300" w:lineRule="exact"/>
              <w:jc w:val="left"/>
            </w:pPr>
            <w:r>
              <w:rPr>
                <w:rFonts w:ascii="Times New Roman" w:hAnsi="Times New Roman" w:eastAsia="仿宋_GB2312"/>
                <w:b w:val="0"/>
                <w:sz w:val="18"/>
              </w:rPr>
              <w:t>吴敬明案 ↔ 郑海鹏案</w:t>
            </w:r>
          </w:p>
        </w:tc>
        <w:tc>
          <w:tcPr>
            <w:tcW w:w="3061" w:type="dxa"/>
          </w:tcPr>
          <w:p w14:paraId="31259F67">
            <w:pPr>
              <w:spacing w:before="20" w:after="20" w:line="300" w:lineRule="exact"/>
              <w:jc w:val="left"/>
            </w:pPr>
            <w:r>
              <w:rPr>
                <w:rFonts w:ascii="Times New Roman" w:hAnsi="Times New Roman" w:eastAsia="仿宋_GB2312"/>
                <w:b w:val="0"/>
                <w:sz w:val="18"/>
              </w:rPr>
              <w:t>佣金规则完全一致；结识渠道（工友推送／POS机推销）、上线“阿豹”与“大飞”、开户行、卡号均不同</w:t>
            </w:r>
          </w:p>
        </w:tc>
        <w:tc>
          <w:tcPr>
            <w:tcW w:w="1361" w:type="dxa"/>
          </w:tcPr>
          <w:p w14:paraId="7A56E770">
            <w:pPr>
              <w:spacing w:before="20" w:after="20" w:line="300" w:lineRule="exact"/>
              <w:jc w:val="left"/>
            </w:pPr>
            <w:r>
              <w:rPr>
                <w:rFonts w:ascii="Times New Roman" w:hAnsi="Times New Roman" w:eastAsia="仿宋_GB2312"/>
                <w:b w:val="0"/>
                <w:sz w:val="18"/>
              </w:rPr>
              <w:t>否</w:t>
            </w:r>
          </w:p>
        </w:tc>
        <w:tc>
          <w:tcPr>
            <w:tcW w:w="1417" w:type="dxa"/>
          </w:tcPr>
          <w:p w14:paraId="6FC6BAD5">
            <w:pPr>
              <w:spacing w:before="20" w:after="20" w:line="300" w:lineRule="exact"/>
              <w:jc w:val="left"/>
            </w:pPr>
            <w:r>
              <w:rPr>
                <w:rFonts w:ascii="Times New Roman" w:hAnsi="Times New Roman" w:eastAsia="仿宋_GB2312"/>
                <w:b w:val="0"/>
                <w:sz w:val="18"/>
              </w:rPr>
              <w:t>无关（干扰：</w:t>
            </w:r>
          </w:p>
          <w:p w14:paraId="14E16A56">
            <w:pPr>
              <w:spacing w:before="20" w:after="20" w:line="300" w:lineRule="exact"/>
              <w:jc w:val="left"/>
            </w:pPr>
            <w:r>
              <w:rPr>
                <w:rFonts w:ascii="Times New Roman" w:hAnsi="Times New Roman" w:eastAsia="仿宋_GB2312"/>
                <w:b w:val="0"/>
                <w:sz w:val="18"/>
              </w:rPr>
              <w:t>规则一致）</w:t>
            </w:r>
          </w:p>
        </w:tc>
      </w:tr>
      <w:tr w14:paraId="47A63ECC">
        <w:tblPrEx>
          <w:tblCellMar>
            <w:top w:w="0" w:type="dxa"/>
            <w:left w:w="108" w:type="dxa"/>
            <w:bottom w:w="0" w:type="dxa"/>
            <w:right w:w="108" w:type="dxa"/>
          </w:tblCellMar>
        </w:tblPrEx>
        <w:trPr>
          <w:jc w:val="center"/>
        </w:trPr>
        <w:tc>
          <w:tcPr>
            <w:tcW w:w="737" w:type="dxa"/>
          </w:tcPr>
          <w:p w14:paraId="0BE431A1">
            <w:pPr>
              <w:spacing w:before="20" w:after="20" w:line="300" w:lineRule="exact"/>
              <w:jc w:val="left"/>
            </w:pPr>
            <w:r>
              <w:rPr>
                <w:rFonts w:ascii="Times New Roman" w:hAnsi="Times New Roman" w:eastAsia="仿宋_GB2312"/>
                <w:b w:val="0"/>
                <w:sz w:val="18"/>
              </w:rPr>
              <w:t>L6</w:t>
            </w:r>
          </w:p>
        </w:tc>
        <w:tc>
          <w:tcPr>
            <w:tcW w:w="1701" w:type="dxa"/>
          </w:tcPr>
          <w:p w14:paraId="00BA17F2">
            <w:pPr>
              <w:spacing w:before="20" w:after="20" w:line="300" w:lineRule="exact"/>
              <w:jc w:val="left"/>
            </w:pPr>
            <w:r>
              <w:rPr>
                <w:rFonts w:ascii="Times New Roman" w:hAnsi="Times New Roman" w:eastAsia="仿宋_GB2312"/>
                <w:b w:val="0"/>
                <w:sz w:val="18"/>
              </w:rPr>
              <w:t>吴敬明案 ↔ 孙兆坤案</w:t>
            </w:r>
          </w:p>
        </w:tc>
        <w:tc>
          <w:tcPr>
            <w:tcW w:w="3061" w:type="dxa"/>
          </w:tcPr>
          <w:p w14:paraId="6CAB233C">
            <w:pPr>
              <w:spacing w:before="20" w:after="20" w:line="300" w:lineRule="exact"/>
              <w:jc w:val="left"/>
            </w:pPr>
            <w:r>
              <w:rPr>
                <w:rFonts w:ascii="Times New Roman" w:hAnsi="Times New Roman" w:eastAsia="仿宋_GB2312"/>
                <w:b w:val="0"/>
                <w:sz w:val="18"/>
              </w:rPr>
              <w:t>佣金规则完全一致；结识渠道（工友推送／QQ群广告）、上线、开户行、卡号、手机号均不重合</w:t>
            </w:r>
          </w:p>
        </w:tc>
        <w:tc>
          <w:tcPr>
            <w:tcW w:w="1361" w:type="dxa"/>
          </w:tcPr>
          <w:p w14:paraId="7AD8D75F">
            <w:pPr>
              <w:spacing w:before="20" w:after="20" w:line="300" w:lineRule="exact"/>
              <w:jc w:val="left"/>
            </w:pPr>
            <w:r>
              <w:rPr>
                <w:rFonts w:ascii="Times New Roman" w:hAnsi="Times New Roman" w:eastAsia="仿宋_GB2312"/>
                <w:b w:val="0"/>
                <w:sz w:val="18"/>
              </w:rPr>
              <w:t>否</w:t>
            </w:r>
          </w:p>
        </w:tc>
        <w:tc>
          <w:tcPr>
            <w:tcW w:w="1417" w:type="dxa"/>
          </w:tcPr>
          <w:p w14:paraId="4350782E">
            <w:pPr>
              <w:spacing w:before="20" w:after="20" w:line="300" w:lineRule="exact"/>
              <w:jc w:val="left"/>
            </w:pPr>
            <w:r>
              <w:rPr>
                <w:rFonts w:ascii="Times New Roman" w:hAnsi="Times New Roman" w:eastAsia="仿宋_GB2312"/>
                <w:b w:val="0"/>
                <w:sz w:val="18"/>
              </w:rPr>
              <w:t>无关（干扰：</w:t>
            </w:r>
          </w:p>
          <w:p w14:paraId="3188FB33">
            <w:pPr>
              <w:spacing w:before="20" w:after="20" w:line="300" w:lineRule="exact"/>
              <w:jc w:val="left"/>
            </w:pPr>
            <w:r>
              <w:rPr>
                <w:rFonts w:ascii="Times New Roman" w:hAnsi="Times New Roman" w:eastAsia="仿宋_GB2312"/>
                <w:b w:val="0"/>
                <w:sz w:val="18"/>
              </w:rPr>
              <w:t>规则一致）</w:t>
            </w:r>
          </w:p>
        </w:tc>
      </w:tr>
      <w:tr w14:paraId="32C1DFCD">
        <w:tblPrEx>
          <w:tblCellMar>
            <w:top w:w="0" w:type="dxa"/>
            <w:left w:w="108" w:type="dxa"/>
            <w:bottom w:w="0" w:type="dxa"/>
            <w:right w:w="108" w:type="dxa"/>
          </w:tblCellMar>
        </w:tblPrEx>
        <w:trPr>
          <w:jc w:val="center"/>
        </w:trPr>
        <w:tc>
          <w:tcPr>
            <w:tcW w:w="737" w:type="dxa"/>
          </w:tcPr>
          <w:p w14:paraId="16AE184D">
            <w:pPr>
              <w:spacing w:before="20" w:after="20" w:line="300" w:lineRule="exact"/>
              <w:jc w:val="left"/>
            </w:pPr>
            <w:r>
              <w:rPr>
                <w:rFonts w:ascii="Times New Roman" w:hAnsi="Times New Roman" w:eastAsia="仿宋_GB2312"/>
                <w:b w:val="0"/>
                <w:sz w:val="18"/>
              </w:rPr>
              <w:t>L7</w:t>
            </w:r>
          </w:p>
        </w:tc>
        <w:tc>
          <w:tcPr>
            <w:tcW w:w="1701" w:type="dxa"/>
          </w:tcPr>
          <w:p w14:paraId="1E6AB0B7">
            <w:pPr>
              <w:spacing w:before="20" w:after="20" w:line="300" w:lineRule="exact"/>
              <w:jc w:val="left"/>
            </w:pPr>
            <w:r>
              <w:rPr>
                <w:rFonts w:ascii="Times New Roman" w:hAnsi="Times New Roman" w:eastAsia="仿宋_GB2312"/>
                <w:b w:val="0"/>
                <w:sz w:val="18"/>
              </w:rPr>
              <w:t>吴敬明案 ↔ 黄振宇案</w:t>
            </w:r>
          </w:p>
        </w:tc>
        <w:tc>
          <w:tcPr>
            <w:tcW w:w="3061" w:type="dxa"/>
          </w:tcPr>
          <w:p w14:paraId="300E6D17">
            <w:pPr>
              <w:spacing w:before="20" w:after="20" w:line="300" w:lineRule="exact"/>
              <w:jc w:val="left"/>
            </w:pPr>
            <w:r>
              <w:rPr>
                <w:rFonts w:ascii="Times New Roman" w:hAnsi="Times New Roman" w:eastAsia="仿宋_GB2312"/>
                <w:b w:val="0"/>
                <w:sz w:val="18"/>
              </w:rPr>
              <w:t>佣金规则完全一致；结识渠道（工友推送／贴吧求职帖）、上线“阿豹”与“九哥”、开户行、卡号均不同</w:t>
            </w:r>
          </w:p>
        </w:tc>
        <w:tc>
          <w:tcPr>
            <w:tcW w:w="1361" w:type="dxa"/>
          </w:tcPr>
          <w:p w14:paraId="32B07CC7">
            <w:pPr>
              <w:spacing w:before="20" w:after="20" w:line="300" w:lineRule="exact"/>
              <w:jc w:val="left"/>
            </w:pPr>
            <w:r>
              <w:rPr>
                <w:rFonts w:ascii="Times New Roman" w:hAnsi="Times New Roman" w:eastAsia="仿宋_GB2312"/>
                <w:b w:val="0"/>
                <w:sz w:val="18"/>
              </w:rPr>
              <w:t>否</w:t>
            </w:r>
          </w:p>
        </w:tc>
        <w:tc>
          <w:tcPr>
            <w:tcW w:w="1417" w:type="dxa"/>
          </w:tcPr>
          <w:p w14:paraId="2D557ACC">
            <w:pPr>
              <w:spacing w:before="20" w:after="20" w:line="300" w:lineRule="exact"/>
              <w:jc w:val="left"/>
            </w:pPr>
            <w:r>
              <w:rPr>
                <w:rFonts w:ascii="Times New Roman" w:hAnsi="Times New Roman" w:eastAsia="仿宋_GB2312"/>
                <w:b w:val="0"/>
                <w:sz w:val="18"/>
              </w:rPr>
              <w:t>无关（干扰：</w:t>
            </w:r>
          </w:p>
          <w:p w14:paraId="08E5D834">
            <w:pPr>
              <w:spacing w:before="20" w:after="20" w:line="300" w:lineRule="exact"/>
              <w:jc w:val="left"/>
            </w:pPr>
            <w:r>
              <w:rPr>
                <w:rFonts w:ascii="Times New Roman" w:hAnsi="Times New Roman" w:eastAsia="仿宋_GB2312"/>
                <w:b w:val="0"/>
                <w:sz w:val="18"/>
              </w:rPr>
              <w:t>规则一致）</w:t>
            </w:r>
          </w:p>
        </w:tc>
      </w:tr>
      <w:tr w14:paraId="33446991">
        <w:tblPrEx>
          <w:tblCellMar>
            <w:top w:w="0" w:type="dxa"/>
            <w:left w:w="108" w:type="dxa"/>
            <w:bottom w:w="0" w:type="dxa"/>
            <w:right w:w="108" w:type="dxa"/>
          </w:tblCellMar>
        </w:tblPrEx>
        <w:trPr>
          <w:jc w:val="center"/>
        </w:trPr>
        <w:tc>
          <w:tcPr>
            <w:tcW w:w="737" w:type="dxa"/>
          </w:tcPr>
          <w:p w14:paraId="647849D3">
            <w:pPr>
              <w:spacing w:before="20" w:after="20" w:line="300" w:lineRule="exact"/>
              <w:jc w:val="left"/>
            </w:pPr>
            <w:r>
              <w:rPr>
                <w:rFonts w:ascii="Times New Roman" w:hAnsi="Times New Roman" w:eastAsia="仿宋_GB2312"/>
                <w:b w:val="0"/>
                <w:sz w:val="18"/>
              </w:rPr>
              <w:t>L8</w:t>
            </w:r>
          </w:p>
        </w:tc>
        <w:tc>
          <w:tcPr>
            <w:tcW w:w="1701" w:type="dxa"/>
          </w:tcPr>
          <w:p w14:paraId="7AB64CEC">
            <w:pPr>
              <w:spacing w:before="20" w:after="20" w:line="300" w:lineRule="exact"/>
              <w:jc w:val="left"/>
            </w:pPr>
            <w:r>
              <w:rPr>
                <w:rFonts w:ascii="Times New Roman" w:hAnsi="Times New Roman" w:eastAsia="仿宋_GB2312"/>
                <w:b w:val="0"/>
                <w:sz w:val="18"/>
              </w:rPr>
              <w:t>郑海鹏案 ↔ 孙兆坤案</w:t>
            </w:r>
          </w:p>
        </w:tc>
        <w:tc>
          <w:tcPr>
            <w:tcW w:w="3061" w:type="dxa"/>
          </w:tcPr>
          <w:p w14:paraId="288E2849">
            <w:pPr>
              <w:spacing w:before="20" w:after="20" w:line="300" w:lineRule="exact"/>
              <w:jc w:val="left"/>
            </w:pPr>
            <w:r>
              <w:rPr>
                <w:rFonts w:ascii="Times New Roman" w:hAnsi="Times New Roman" w:eastAsia="仿宋_GB2312"/>
                <w:b w:val="0"/>
                <w:sz w:val="18"/>
              </w:rPr>
              <w:t>佣金规则完全一致；结识渠道（POS机推销／QQ群广告）、上线“大飞”与“虎哥”、开户行、卡号均不同</w:t>
            </w:r>
          </w:p>
        </w:tc>
        <w:tc>
          <w:tcPr>
            <w:tcW w:w="1361" w:type="dxa"/>
          </w:tcPr>
          <w:p w14:paraId="6C8323B2">
            <w:pPr>
              <w:spacing w:before="20" w:after="20" w:line="300" w:lineRule="exact"/>
              <w:jc w:val="left"/>
            </w:pPr>
            <w:r>
              <w:rPr>
                <w:rFonts w:ascii="Times New Roman" w:hAnsi="Times New Roman" w:eastAsia="仿宋_GB2312"/>
                <w:b w:val="0"/>
                <w:sz w:val="18"/>
              </w:rPr>
              <w:t>否</w:t>
            </w:r>
          </w:p>
        </w:tc>
        <w:tc>
          <w:tcPr>
            <w:tcW w:w="1417" w:type="dxa"/>
          </w:tcPr>
          <w:p w14:paraId="05231DA9">
            <w:pPr>
              <w:spacing w:before="20" w:after="20" w:line="300" w:lineRule="exact"/>
              <w:jc w:val="left"/>
            </w:pPr>
            <w:r>
              <w:rPr>
                <w:rFonts w:ascii="Times New Roman" w:hAnsi="Times New Roman" w:eastAsia="仿宋_GB2312"/>
                <w:b w:val="0"/>
                <w:sz w:val="18"/>
              </w:rPr>
              <w:t>无关（干扰：</w:t>
            </w:r>
          </w:p>
          <w:p w14:paraId="5AF09D6B">
            <w:pPr>
              <w:spacing w:before="20" w:after="20" w:line="300" w:lineRule="exact"/>
              <w:jc w:val="left"/>
            </w:pPr>
            <w:r>
              <w:rPr>
                <w:rFonts w:ascii="Times New Roman" w:hAnsi="Times New Roman" w:eastAsia="仿宋_GB2312"/>
                <w:b w:val="0"/>
                <w:sz w:val="18"/>
              </w:rPr>
              <w:t>规则一致）</w:t>
            </w:r>
          </w:p>
        </w:tc>
      </w:tr>
      <w:tr w14:paraId="2B5EE165">
        <w:tblPrEx>
          <w:tblCellMar>
            <w:top w:w="0" w:type="dxa"/>
            <w:left w:w="108" w:type="dxa"/>
            <w:bottom w:w="0" w:type="dxa"/>
            <w:right w:w="108" w:type="dxa"/>
          </w:tblCellMar>
        </w:tblPrEx>
        <w:trPr>
          <w:jc w:val="center"/>
        </w:trPr>
        <w:tc>
          <w:tcPr>
            <w:tcW w:w="737" w:type="dxa"/>
          </w:tcPr>
          <w:p w14:paraId="1DA165DB">
            <w:pPr>
              <w:spacing w:before="20" w:after="20" w:line="300" w:lineRule="exact"/>
              <w:jc w:val="left"/>
            </w:pPr>
            <w:r>
              <w:rPr>
                <w:rFonts w:ascii="Times New Roman" w:hAnsi="Times New Roman" w:eastAsia="仿宋_GB2312"/>
                <w:b w:val="0"/>
                <w:sz w:val="18"/>
              </w:rPr>
              <w:t>L9</w:t>
            </w:r>
          </w:p>
        </w:tc>
        <w:tc>
          <w:tcPr>
            <w:tcW w:w="1701" w:type="dxa"/>
          </w:tcPr>
          <w:p w14:paraId="6697E9E2">
            <w:pPr>
              <w:spacing w:before="20" w:after="20" w:line="300" w:lineRule="exact"/>
              <w:jc w:val="left"/>
            </w:pPr>
            <w:r>
              <w:rPr>
                <w:rFonts w:ascii="Times New Roman" w:hAnsi="Times New Roman" w:eastAsia="仿宋_GB2312"/>
                <w:b w:val="0"/>
                <w:sz w:val="18"/>
              </w:rPr>
              <w:t>郑海鹏案 ↔ 黄振宇案</w:t>
            </w:r>
          </w:p>
        </w:tc>
        <w:tc>
          <w:tcPr>
            <w:tcW w:w="3061" w:type="dxa"/>
          </w:tcPr>
          <w:p w14:paraId="3732796C">
            <w:pPr>
              <w:spacing w:before="20" w:after="20" w:line="300" w:lineRule="exact"/>
              <w:jc w:val="left"/>
            </w:pPr>
            <w:r>
              <w:rPr>
                <w:rFonts w:ascii="Times New Roman" w:hAnsi="Times New Roman" w:eastAsia="仿宋_GB2312"/>
                <w:b w:val="0"/>
                <w:sz w:val="18"/>
              </w:rPr>
              <w:t>佣金规则完全一致；结识渠道（POS机推销／贴吧求职帖）、上线“大飞”与“九哥”、开户行、卡号均不同，无人员、资金往来</w:t>
            </w:r>
          </w:p>
        </w:tc>
        <w:tc>
          <w:tcPr>
            <w:tcW w:w="1361" w:type="dxa"/>
          </w:tcPr>
          <w:p w14:paraId="021849AB">
            <w:pPr>
              <w:spacing w:before="20" w:after="20" w:line="300" w:lineRule="exact"/>
              <w:jc w:val="left"/>
            </w:pPr>
            <w:r>
              <w:rPr>
                <w:rFonts w:ascii="Times New Roman" w:hAnsi="Times New Roman" w:eastAsia="仿宋_GB2312"/>
                <w:b w:val="0"/>
                <w:sz w:val="18"/>
              </w:rPr>
              <w:t>否</w:t>
            </w:r>
          </w:p>
        </w:tc>
        <w:tc>
          <w:tcPr>
            <w:tcW w:w="1417" w:type="dxa"/>
          </w:tcPr>
          <w:p w14:paraId="1553235A">
            <w:pPr>
              <w:spacing w:before="20" w:after="20" w:line="300" w:lineRule="exact"/>
              <w:jc w:val="left"/>
            </w:pPr>
            <w:r>
              <w:rPr>
                <w:rFonts w:ascii="Times New Roman" w:hAnsi="Times New Roman" w:eastAsia="仿宋_GB2312"/>
                <w:b w:val="0"/>
                <w:sz w:val="18"/>
              </w:rPr>
              <w:t>无关（干扰：</w:t>
            </w:r>
          </w:p>
          <w:p w14:paraId="6254BB45">
            <w:pPr>
              <w:spacing w:before="20" w:after="20" w:line="300" w:lineRule="exact"/>
              <w:jc w:val="left"/>
            </w:pPr>
            <w:r>
              <w:rPr>
                <w:rFonts w:ascii="Times New Roman" w:hAnsi="Times New Roman" w:eastAsia="仿宋_GB2312"/>
                <w:b w:val="0"/>
                <w:sz w:val="18"/>
              </w:rPr>
              <w:t>规则一致）</w:t>
            </w:r>
          </w:p>
        </w:tc>
      </w:tr>
      <w:tr w14:paraId="135F5347">
        <w:tblPrEx>
          <w:tblCellMar>
            <w:top w:w="0" w:type="dxa"/>
            <w:left w:w="108" w:type="dxa"/>
            <w:bottom w:w="0" w:type="dxa"/>
            <w:right w:w="108" w:type="dxa"/>
          </w:tblCellMar>
        </w:tblPrEx>
        <w:trPr>
          <w:jc w:val="center"/>
        </w:trPr>
        <w:tc>
          <w:tcPr>
            <w:tcW w:w="737" w:type="dxa"/>
          </w:tcPr>
          <w:p w14:paraId="5BC75332">
            <w:pPr>
              <w:spacing w:before="20" w:after="20" w:line="300" w:lineRule="exact"/>
              <w:jc w:val="left"/>
            </w:pPr>
            <w:r>
              <w:rPr>
                <w:rFonts w:ascii="Times New Roman" w:hAnsi="Times New Roman" w:eastAsia="仿宋_GB2312"/>
                <w:b w:val="0"/>
                <w:sz w:val="18"/>
              </w:rPr>
              <w:t>L10</w:t>
            </w:r>
          </w:p>
        </w:tc>
        <w:tc>
          <w:tcPr>
            <w:tcW w:w="1701" w:type="dxa"/>
          </w:tcPr>
          <w:p w14:paraId="37F34B8C">
            <w:pPr>
              <w:spacing w:before="20" w:after="20" w:line="300" w:lineRule="exact"/>
              <w:jc w:val="left"/>
            </w:pPr>
            <w:r>
              <w:rPr>
                <w:rFonts w:ascii="Times New Roman" w:hAnsi="Times New Roman" w:eastAsia="仿宋_GB2312"/>
                <w:b w:val="0"/>
                <w:sz w:val="18"/>
              </w:rPr>
              <w:t>孙兆坤案 ↔ 黄振宇案</w:t>
            </w:r>
          </w:p>
        </w:tc>
        <w:tc>
          <w:tcPr>
            <w:tcW w:w="3061" w:type="dxa"/>
          </w:tcPr>
          <w:p w14:paraId="72471A62">
            <w:pPr>
              <w:spacing w:before="20" w:after="20" w:line="300" w:lineRule="exact"/>
              <w:jc w:val="left"/>
            </w:pPr>
            <w:r>
              <w:rPr>
                <w:rFonts w:ascii="Times New Roman" w:hAnsi="Times New Roman" w:eastAsia="仿宋_GB2312"/>
                <w:b w:val="0"/>
                <w:sz w:val="18"/>
              </w:rPr>
              <w:t>佣金规则完全一致；结识渠道（QQ群广告／贴吧求职帖）、上线“虎哥”与“九哥”、开户行、卡号、手机号均不同</w:t>
            </w:r>
          </w:p>
        </w:tc>
        <w:tc>
          <w:tcPr>
            <w:tcW w:w="1361" w:type="dxa"/>
          </w:tcPr>
          <w:p w14:paraId="56D36E9A">
            <w:pPr>
              <w:spacing w:before="20" w:after="20" w:line="300" w:lineRule="exact"/>
              <w:jc w:val="left"/>
            </w:pPr>
            <w:r>
              <w:rPr>
                <w:rFonts w:ascii="Times New Roman" w:hAnsi="Times New Roman" w:eastAsia="仿宋_GB2312"/>
                <w:b w:val="0"/>
                <w:sz w:val="18"/>
              </w:rPr>
              <w:t>否</w:t>
            </w:r>
          </w:p>
        </w:tc>
        <w:tc>
          <w:tcPr>
            <w:tcW w:w="1417" w:type="dxa"/>
          </w:tcPr>
          <w:p w14:paraId="46D5CD18">
            <w:pPr>
              <w:spacing w:before="20" w:after="20" w:line="300" w:lineRule="exact"/>
              <w:jc w:val="left"/>
            </w:pPr>
            <w:r>
              <w:rPr>
                <w:rFonts w:ascii="Times New Roman" w:hAnsi="Times New Roman" w:eastAsia="仿宋_GB2312"/>
                <w:b w:val="0"/>
                <w:sz w:val="18"/>
              </w:rPr>
              <w:t>无关（干扰：</w:t>
            </w:r>
          </w:p>
          <w:p w14:paraId="29864C82">
            <w:pPr>
              <w:spacing w:before="20" w:after="20" w:line="300" w:lineRule="exact"/>
              <w:jc w:val="left"/>
            </w:pPr>
            <w:r>
              <w:rPr>
                <w:rFonts w:ascii="Times New Roman" w:hAnsi="Times New Roman" w:eastAsia="仿宋_GB2312"/>
                <w:b w:val="0"/>
                <w:sz w:val="18"/>
              </w:rPr>
              <w:t>规则一致）</w:t>
            </w:r>
          </w:p>
        </w:tc>
      </w:tr>
      <w:tr w14:paraId="3580EDB2">
        <w:tblPrEx>
          <w:tblCellMar>
            <w:top w:w="0" w:type="dxa"/>
            <w:left w:w="108" w:type="dxa"/>
            <w:bottom w:w="0" w:type="dxa"/>
            <w:right w:w="108" w:type="dxa"/>
          </w:tblCellMar>
        </w:tblPrEx>
        <w:trPr>
          <w:jc w:val="center"/>
        </w:trPr>
        <w:tc>
          <w:tcPr>
            <w:tcW w:w="737" w:type="dxa"/>
          </w:tcPr>
          <w:p w14:paraId="261AF06E">
            <w:pPr>
              <w:spacing w:before="20" w:after="20" w:line="300" w:lineRule="exact"/>
              <w:jc w:val="left"/>
            </w:pPr>
            <w:r>
              <w:rPr>
                <w:rFonts w:ascii="Times New Roman" w:hAnsi="Times New Roman" w:eastAsia="仿宋_GB2312"/>
                <w:b w:val="0"/>
                <w:sz w:val="18"/>
              </w:rPr>
              <w:t>结论</w:t>
            </w:r>
          </w:p>
        </w:tc>
        <w:tc>
          <w:tcPr>
            <w:tcW w:w="1701" w:type="dxa"/>
          </w:tcPr>
          <w:p w14:paraId="0FC17602">
            <w:pPr>
              <w:spacing w:before="20" w:after="20" w:line="300" w:lineRule="exact"/>
              <w:jc w:val="left"/>
            </w:pPr>
            <w:r>
              <w:rPr>
                <w:rFonts w:ascii="Times New Roman" w:hAnsi="Times New Roman" w:eastAsia="仿宋_GB2312"/>
                <w:b w:val="0"/>
                <w:sz w:val="18"/>
              </w:rPr>
              <w:t>五案之间</w:t>
            </w:r>
          </w:p>
        </w:tc>
        <w:tc>
          <w:tcPr>
            <w:tcW w:w="3061" w:type="dxa"/>
          </w:tcPr>
          <w:p w14:paraId="28B7E22E">
            <w:pPr>
              <w:spacing w:before="20" w:after="20" w:line="300" w:lineRule="exact"/>
              <w:jc w:val="left"/>
            </w:pPr>
            <w:r>
              <w:rPr>
                <w:rFonts w:ascii="Times New Roman" w:hAnsi="Times New Roman" w:eastAsia="仿宋_GB2312"/>
                <w:b w:val="0"/>
                <w:sz w:val="18"/>
              </w:rPr>
              <w:t>五案被告人实名、上线身份、银行卡号、开户行、手机号、身份证号、发案地域等全部实体要素均无重合；五名被告人结识上线的渠道各不相同；完全重合的仅有“单卡月酬800元＋流水0.8%提成”这一行业通行计价标准</w:t>
            </w:r>
          </w:p>
        </w:tc>
        <w:tc>
          <w:tcPr>
            <w:tcW w:w="1361" w:type="dxa"/>
          </w:tcPr>
          <w:p w14:paraId="3B9D4E87">
            <w:pPr>
              <w:spacing w:before="20" w:after="20" w:line="300" w:lineRule="exact"/>
              <w:jc w:val="left"/>
            </w:pPr>
            <w:r>
              <w:rPr>
                <w:rFonts w:ascii="Times New Roman" w:hAnsi="Times New Roman" w:eastAsia="仿宋_GB2312"/>
                <w:b w:val="0"/>
                <w:sz w:val="18"/>
              </w:rPr>
              <w:t>否（负例）</w:t>
            </w:r>
          </w:p>
        </w:tc>
        <w:tc>
          <w:tcPr>
            <w:tcW w:w="1417" w:type="dxa"/>
          </w:tcPr>
          <w:p w14:paraId="212DAC40">
            <w:pPr>
              <w:spacing w:before="20" w:after="20" w:line="300" w:lineRule="exact"/>
              <w:jc w:val="left"/>
            </w:pPr>
            <w:r>
              <w:rPr>
                <w:rFonts w:ascii="Times New Roman" w:hAnsi="Times New Roman" w:eastAsia="仿宋_GB2312"/>
                <w:b w:val="0"/>
                <w:sz w:val="18"/>
              </w:rPr>
              <w:t>五案互不关联，</w:t>
            </w:r>
          </w:p>
          <w:p w14:paraId="641D3EBA">
            <w:pPr>
              <w:spacing w:before="20" w:after="20" w:line="300" w:lineRule="exact"/>
              <w:jc w:val="left"/>
            </w:pPr>
            <w:r>
              <w:rPr>
                <w:rFonts w:ascii="Times New Roman" w:hAnsi="Times New Roman" w:eastAsia="仿宋_GB2312"/>
                <w:b w:val="0"/>
                <w:sz w:val="18"/>
              </w:rPr>
              <w:t>不得并案</w:t>
            </w:r>
          </w:p>
        </w:tc>
      </w:tr>
    </w:tbl>
    <w:p w14:paraId="62C240C1">
      <w:pPr>
        <w:spacing w:before="0" w:after="0" w:line="560" w:lineRule="exact"/>
        <w:jc w:val="both"/>
      </w:pPr>
    </w:p>
    <w:p w14:paraId="5B6494A8">
      <w:pPr>
        <w:spacing w:before="160" w:after="120" w:line="600" w:lineRule="exact"/>
        <w:jc w:val="left"/>
      </w:pPr>
      <w:r>
        <w:rPr>
          <w:rFonts w:ascii="Times New Roman" w:hAnsi="Times New Roman" w:eastAsia="黑体"/>
          <w:b w:val="0"/>
          <w:sz w:val="32"/>
        </w:rPr>
        <w:t>四、实体别名表</w:t>
      </w:r>
    </w:p>
    <w:p w14:paraId="0A989748">
      <w:pPr>
        <w:spacing w:before="0" w:after="0" w:line="560" w:lineRule="exact"/>
        <w:ind w:firstLine="640"/>
        <w:jc w:val="both"/>
      </w:pPr>
      <w:r>
        <w:rPr>
          <w:rFonts w:ascii="Times New Roman" w:hAnsi="Times New Roman" w:eastAsia="仿宋_GB2312"/>
          <w:b w:val="0"/>
          <w:sz w:val="32"/>
        </w:rPr>
        <w:t>说明：五案被告人及上线均实名／绰号互不相同，不存在同名不同人或绰号归并情形。</w:t>
      </w:r>
    </w:p>
    <w:tbl>
      <w:tblPr>
        <w:tblStyle w:val="32"/>
        <w:tblW w:w="0" w:type="auto"/>
        <w:jc w:val="center"/>
        <w:tblLayout w:type="fixed"/>
        <w:tblCellMar>
          <w:top w:w="0" w:type="dxa"/>
          <w:left w:w="108" w:type="dxa"/>
          <w:bottom w:w="0" w:type="dxa"/>
          <w:right w:w="108" w:type="dxa"/>
        </w:tblCellMar>
      </w:tblPr>
      <w:tblGrid>
        <w:gridCol w:w="1769"/>
        <w:gridCol w:w="1769"/>
        <w:gridCol w:w="1769"/>
        <w:gridCol w:w="1769"/>
        <w:gridCol w:w="1769"/>
      </w:tblGrid>
      <w:tr w14:paraId="77499F13">
        <w:tblPrEx>
          <w:tblCellMar>
            <w:top w:w="0" w:type="dxa"/>
            <w:left w:w="108" w:type="dxa"/>
            <w:bottom w:w="0" w:type="dxa"/>
            <w:right w:w="108" w:type="dxa"/>
          </w:tblCellMar>
        </w:tblPrEx>
        <w:trPr>
          <w:jc w:val="center"/>
        </w:trPr>
        <w:tc>
          <w:tcPr>
            <w:tcW w:w="1020" w:type="dxa"/>
            <w:shd w:val="clear" w:color="auto" w:fill="F2F2F2"/>
          </w:tcPr>
          <w:p w14:paraId="7ECDA401">
            <w:pPr>
              <w:spacing w:before="20" w:after="20" w:line="300" w:lineRule="exact"/>
              <w:jc w:val="center"/>
            </w:pPr>
            <w:r>
              <w:rPr>
                <w:rFonts w:ascii="Times New Roman" w:hAnsi="Times New Roman" w:eastAsia="仿宋_GB2312"/>
                <w:b/>
                <w:sz w:val="18"/>
              </w:rPr>
              <w:t>统一实体</w:t>
            </w:r>
          </w:p>
        </w:tc>
        <w:tc>
          <w:tcPr>
            <w:tcW w:w="2041" w:type="dxa"/>
            <w:shd w:val="clear" w:color="auto" w:fill="F2F2F2"/>
          </w:tcPr>
          <w:p w14:paraId="7EF2F0B8">
            <w:pPr>
              <w:spacing w:before="20" w:after="20" w:line="300" w:lineRule="exact"/>
              <w:jc w:val="center"/>
            </w:pPr>
            <w:r>
              <w:rPr>
                <w:rFonts w:ascii="Times New Roman" w:hAnsi="Times New Roman" w:eastAsia="仿宋_GB2312"/>
                <w:b/>
                <w:sz w:val="18"/>
              </w:rPr>
              <w:t>本名／身份</w:t>
            </w:r>
          </w:p>
        </w:tc>
        <w:tc>
          <w:tcPr>
            <w:tcW w:w="1247" w:type="dxa"/>
            <w:shd w:val="clear" w:color="auto" w:fill="F2F2F2"/>
          </w:tcPr>
          <w:p w14:paraId="3962B6E5">
            <w:pPr>
              <w:spacing w:before="20" w:after="20" w:line="300" w:lineRule="exact"/>
              <w:jc w:val="center"/>
            </w:pPr>
            <w:r>
              <w:rPr>
                <w:rFonts w:ascii="Times New Roman" w:hAnsi="Times New Roman" w:eastAsia="仿宋_GB2312"/>
                <w:b/>
                <w:sz w:val="18"/>
              </w:rPr>
              <w:t>别名／绰号</w:t>
            </w:r>
          </w:p>
        </w:tc>
        <w:tc>
          <w:tcPr>
            <w:tcW w:w="1020" w:type="dxa"/>
            <w:shd w:val="clear" w:color="auto" w:fill="F2F2F2"/>
          </w:tcPr>
          <w:p w14:paraId="4F12E302">
            <w:pPr>
              <w:spacing w:before="20" w:after="20" w:line="300" w:lineRule="exact"/>
              <w:jc w:val="center"/>
            </w:pPr>
            <w:r>
              <w:rPr>
                <w:rFonts w:ascii="Times New Roman" w:hAnsi="Times New Roman" w:eastAsia="仿宋_GB2312"/>
                <w:b/>
                <w:sz w:val="18"/>
              </w:rPr>
              <w:t>出现案</w:t>
            </w:r>
          </w:p>
        </w:tc>
        <w:tc>
          <w:tcPr>
            <w:tcW w:w="3742" w:type="dxa"/>
            <w:shd w:val="clear" w:color="auto" w:fill="F2F2F2"/>
          </w:tcPr>
          <w:p w14:paraId="07808361">
            <w:pPr>
              <w:spacing w:before="20" w:after="20" w:line="300" w:lineRule="exact"/>
              <w:jc w:val="center"/>
            </w:pPr>
            <w:r>
              <w:rPr>
                <w:rFonts w:ascii="Times New Roman" w:hAnsi="Times New Roman" w:eastAsia="仿宋_GB2312"/>
                <w:b/>
                <w:sz w:val="18"/>
              </w:rPr>
              <w:t>跨案同一性</w:t>
            </w:r>
          </w:p>
        </w:tc>
      </w:tr>
      <w:tr w14:paraId="7CE5B8DB">
        <w:tblPrEx>
          <w:tblCellMar>
            <w:top w:w="0" w:type="dxa"/>
            <w:left w:w="108" w:type="dxa"/>
            <w:bottom w:w="0" w:type="dxa"/>
            <w:right w:w="108" w:type="dxa"/>
          </w:tblCellMar>
        </w:tblPrEx>
        <w:trPr>
          <w:jc w:val="center"/>
        </w:trPr>
        <w:tc>
          <w:tcPr>
            <w:tcW w:w="1020" w:type="dxa"/>
          </w:tcPr>
          <w:p w14:paraId="57AC6FD3">
            <w:pPr>
              <w:spacing w:before="20" w:after="20" w:line="300" w:lineRule="exact"/>
              <w:jc w:val="left"/>
            </w:pPr>
            <w:r>
              <w:rPr>
                <w:rFonts w:ascii="Times New Roman" w:hAnsi="Times New Roman" w:eastAsia="仿宋_GB2312"/>
                <w:b w:val="0"/>
                <w:sz w:val="18"/>
              </w:rPr>
              <w:t>周立恒</w:t>
            </w:r>
          </w:p>
        </w:tc>
        <w:tc>
          <w:tcPr>
            <w:tcW w:w="2041" w:type="dxa"/>
          </w:tcPr>
          <w:p w14:paraId="49BBB93B">
            <w:pPr>
              <w:spacing w:before="20" w:after="20" w:line="300" w:lineRule="exact"/>
              <w:jc w:val="left"/>
            </w:pPr>
            <w:r>
              <w:rPr>
                <w:rFonts w:ascii="Times New Roman" w:hAnsi="Times New Roman" w:eastAsia="仿宋_GB2312"/>
                <w:b w:val="0"/>
                <w:sz w:val="18"/>
              </w:rPr>
              <w:t>周立恒案被告人 · 卡农</w:t>
            </w:r>
          </w:p>
        </w:tc>
        <w:tc>
          <w:tcPr>
            <w:tcW w:w="1247" w:type="dxa"/>
          </w:tcPr>
          <w:p w14:paraId="595D6952">
            <w:pPr>
              <w:spacing w:before="20" w:after="20" w:line="300" w:lineRule="exact"/>
              <w:jc w:val="left"/>
            </w:pPr>
            <w:r>
              <w:rPr>
                <w:rFonts w:ascii="Times New Roman" w:hAnsi="Times New Roman" w:eastAsia="仿宋_GB2312"/>
                <w:b w:val="0"/>
                <w:sz w:val="18"/>
              </w:rPr>
              <w:t>无</w:t>
            </w:r>
          </w:p>
        </w:tc>
        <w:tc>
          <w:tcPr>
            <w:tcW w:w="1020" w:type="dxa"/>
          </w:tcPr>
          <w:p w14:paraId="5569B7D5">
            <w:pPr>
              <w:spacing w:before="20" w:after="20" w:line="300" w:lineRule="exact"/>
              <w:jc w:val="left"/>
            </w:pPr>
            <w:r>
              <w:rPr>
                <w:rFonts w:ascii="Times New Roman" w:hAnsi="Times New Roman" w:eastAsia="仿宋_GB2312"/>
                <w:b w:val="0"/>
                <w:sz w:val="18"/>
              </w:rPr>
              <w:t>周立恒案</w:t>
            </w:r>
          </w:p>
        </w:tc>
        <w:tc>
          <w:tcPr>
            <w:tcW w:w="3742" w:type="dxa"/>
          </w:tcPr>
          <w:p w14:paraId="7EBCE02E">
            <w:pPr>
              <w:spacing w:before="20" w:after="20" w:line="300" w:lineRule="exact"/>
              <w:jc w:val="left"/>
            </w:pPr>
            <w:r>
              <w:rPr>
                <w:rFonts w:ascii="Times New Roman" w:hAnsi="Times New Roman" w:eastAsia="仿宋_GB2312"/>
                <w:b w:val="0"/>
                <w:sz w:val="18"/>
              </w:rPr>
              <w:t>仅周立恒案：身份证330212199811030013、手机13728564412</w:t>
            </w:r>
          </w:p>
        </w:tc>
      </w:tr>
      <w:tr w14:paraId="5970AF49">
        <w:tblPrEx>
          <w:tblCellMar>
            <w:top w:w="0" w:type="dxa"/>
            <w:left w:w="108" w:type="dxa"/>
            <w:bottom w:w="0" w:type="dxa"/>
            <w:right w:w="108" w:type="dxa"/>
          </w:tblCellMar>
        </w:tblPrEx>
        <w:trPr>
          <w:jc w:val="center"/>
        </w:trPr>
        <w:tc>
          <w:tcPr>
            <w:tcW w:w="1020" w:type="dxa"/>
          </w:tcPr>
          <w:p w14:paraId="734A5E49">
            <w:pPr>
              <w:spacing w:before="20" w:after="20" w:line="300" w:lineRule="exact"/>
              <w:jc w:val="left"/>
            </w:pPr>
            <w:r>
              <w:rPr>
                <w:rFonts w:ascii="Times New Roman" w:hAnsi="Times New Roman" w:eastAsia="仿宋_GB2312"/>
                <w:b w:val="0"/>
                <w:sz w:val="18"/>
              </w:rPr>
              <w:t>吴敬明</w:t>
            </w:r>
          </w:p>
        </w:tc>
        <w:tc>
          <w:tcPr>
            <w:tcW w:w="2041" w:type="dxa"/>
          </w:tcPr>
          <w:p w14:paraId="03F1DE2B">
            <w:pPr>
              <w:spacing w:before="20" w:after="20" w:line="300" w:lineRule="exact"/>
              <w:jc w:val="left"/>
            </w:pPr>
            <w:r>
              <w:rPr>
                <w:rFonts w:ascii="Times New Roman" w:hAnsi="Times New Roman" w:eastAsia="仿宋_GB2312"/>
                <w:b w:val="0"/>
                <w:sz w:val="18"/>
              </w:rPr>
              <w:t>吴敬明案被告人 · 卡农</w:t>
            </w:r>
          </w:p>
        </w:tc>
        <w:tc>
          <w:tcPr>
            <w:tcW w:w="1247" w:type="dxa"/>
          </w:tcPr>
          <w:p w14:paraId="71A72DAB">
            <w:pPr>
              <w:spacing w:before="20" w:after="20" w:line="300" w:lineRule="exact"/>
              <w:jc w:val="left"/>
            </w:pPr>
            <w:r>
              <w:rPr>
                <w:rFonts w:ascii="Times New Roman" w:hAnsi="Times New Roman" w:eastAsia="仿宋_GB2312"/>
                <w:b w:val="0"/>
                <w:sz w:val="18"/>
              </w:rPr>
              <w:t>无</w:t>
            </w:r>
          </w:p>
        </w:tc>
        <w:tc>
          <w:tcPr>
            <w:tcW w:w="1020" w:type="dxa"/>
          </w:tcPr>
          <w:p w14:paraId="6BB9D594">
            <w:pPr>
              <w:spacing w:before="20" w:after="20" w:line="300" w:lineRule="exact"/>
              <w:jc w:val="left"/>
            </w:pPr>
            <w:r>
              <w:rPr>
                <w:rFonts w:ascii="Times New Roman" w:hAnsi="Times New Roman" w:eastAsia="仿宋_GB2312"/>
                <w:b w:val="0"/>
                <w:sz w:val="18"/>
              </w:rPr>
              <w:t>吴敬明案</w:t>
            </w:r>
          </w:p>
        </w:tc>
        <w:tc>
          <w:tcPr>
            <w:tcW w:w="3742" w:type="dxa"/>
          </w:tcPr>
          <w:p w14:paraId="33EBD48E">
            <w:pPr>
              <w:spacing w:before="20" w:after="20" w:line="300" w:lineRule="exact"/>
              <w:jc w:val="left"/>
            </w:pPr>
            <w:r>
              <w:rPr>
                <w:rFonts w:ascii="Times New Roman" w:hAnsi="Times New Roman" w:eastAsia="仿宋_GB2312"/>
                <w:b w:val="0"/>
                <w:sz w:val="18"/>
              </w:rPr>
              <w:t>仅吴敬明案：身份证350206199507120037、手机15934077765</w:t>
            </w:r>
          </w:p>
        </w:tc>
      </w:tr>
      <w:tr w14:paraId="5BC70099">
        <w:tblPrEx>
          <w:tblCellMar>
            <w:top w:w="0" w:type="dxa"/>
            <w:left w:w="108" w:type="dxa"/>
            <w:bottom w:w="0" w:type="dxa"/>
            <w:right w:w="108" w:type="dxa"/>
          </w:tblCellMar>
        </w:tblPrEx>
        <w:trPr>
          <w:jc w:val="center"/>
        </w:trPr>
        <w:tc>
          <w:tcPr>
            <w:tcW w:w="1020" w:type="dxa"/>
          </w:tcPr>
          <w:p w14:paraId="58B5E633">
            <w:pPr>
              <w:spacing w:before="20" w:after="20" w:line="300" w:lineRule="exact"/>
              <w:jc w:val="left"/>
            </w:pPr>
            <w:r>
              <w:rPr>
                <w:rFonts w:ascii="Times New Roman" w:hAnsi="Times New Roman" w:eastAsia="仿宋_GB2312"/>
                <w:b w:val="0"/>
                <w:sz w:val="18"/>
              </w:rPr>
              <w:t>郑海鹏</w:t>
            </w:r>
          </w:p>
        </w:tc>
        <w:tc>
          <w:tcPr>
            <w:tcW w:w="2041" w:type="dxa"/>
          </w:tcPr>
          <w:p w14:paraId="0FF8202F">
            <w:pPr>
              <w:spacing w:before="20" w:after="20" w:line="300" w:lineRule="exact"/>
              <w:jc w:val="left"/>
            </w:pPr>
            <w:r>
              <w:rPr>
                <w:rFonts w:ascii="Times New Roman" w:hAnsi="Times New Roman" w:eastAsia="仿宋_GB2312"/>
                <w:b w:val="0"/>
                <w:sz w:val="18"/>
              </w:rPr>
              <w:t>郑海鹏案被告人 · 卡农</w:t>
            </w:r>
          </w:p>
        </w:tc>
        <w:tc>
          <w:tcPr>
            <w:tcW w:w="1247" w:type="dxa"/>
          </w:tcPr>
          <w:p w14:paraId="613C516C">
            <w:pPr>
              <w:spacing w:before="20" w:after="20" w:line="300" w:lineRule="exact"/>
              <w:jc w:val="left"/>
            </w:pPr>
            <w:r>
              <w:rPr>
                <w:rFonts w:ascii="Times New Roman" w:hAnsi="Times New Roman" w:eastAsia="仿宋_GB2312"/>
                <w:b w:val="0"/>
                <w:sz w:val="18"/>
              </w:rPr>
              <w:t>无</w:t>
            </w:r>
          </w:p>
        </w:tc>
        <w:tc>
          <w:tcPr>
            <w:tcW w:w="1020" w:type="dxa"/>
          </w:tcPr>
          <w:p w14:paraId="59D9E028">
            <w:pPr>
              <w:spacing w:before="20" w:after="20" w:line="300" w:lineRule="exact"/>
              <w:jc w:val="left"/>
            </w:pPr>
            <w:r>
              <w:rPr>
                <w:rFonts w:ascii="Times New Roman" w:hAnsi="Times New Roman" w:eastAsia="仿宋_GB2312"/>
                <w:b w:val="0"/>
                <w:sz w:val="18"/>
              </w:rPr>
              <w:t>郑海鹏案</w:t>
            </w:r>
          </w:p>
        </w:tc>
        <w:tc>
          <w:tcPr>
            <w:tcW w:w="3742" w:type="dxa"/>
          </w:tcPr>
          <w:p w14:paraId="1ED6663B">
            <w:pPr>
              <w:spacing w:before="20" w:after="20" w:line="300" w:lineRule="exact"/>
              <w:jc w:val="left"/>
            </w:pPr>
            <w:r>
              <w:rPr>
                <w:rFonts w:ascii="Times New Roman" w:hAnsi="Times New Roman" w:eastAsia="仿宋_GB2312"/>
                <w:b w:val="0"/>
                <w:sz w:val="18"/>
              </w:rPr>
              <w:t>仅郑海鹏案：身份证210106199302180056、手机18640232290</w:t>
            </w:r>
          </w:p>
        </w:tc>
      </w:tr>
      <w:tr w14:paraId="4ABE10A9">
        <w:tblPrEx>
          <w:tblCellMar>
            <w:top w:w="0" w:type="dxa"/>
            <w:left w:w="108" w:type="dxa"/>
            <w:bottom w:w="0" w:type="dxa"/>
            <w:right w:w="108" w:type="dxa"/>
          </w:tblCellMar>
        </w:tblPrEx>
        <w:trPr>
          <w:jc w:val="center"/>
        </w:trPr>
        <w:tc>
          <w:tcPr>
            <w:tcW w:w="1020" w:type="dxa"/>
          </w:tcPr>
          <w:p w14:paraId="35D5E244">
            <w:pPr>
              <w:spacing w:before="20" w:after="20" w:line="300" w:lineRule="exact"/>
              <w:jc w:val="left"/>
            </w:pPr>
            <w:r>
              <w:rPr>
                <w:rFonts w:ascii="Times New Roman" w:hAnsi="Times New Roman" w:eastAsia="仿宋_GB2312"/>
                <w:b w:val="0"/>
                <w:sz w:val="18"/>
              </w:rPr>
              <w:t>孙兆坤</w:t>
            </w:r>
          </w:p>
        </w:tc>
        <w:tc>
          <w:tcPr>
            <w:tcW w:w="2041" w:type="dxa"/>
          </w:tcPr>
          <w:p w14:paraId="76871477">
            <w:pPr>
              <w:spacing w:before="20" w:after="20" w:line="300" w:lineRule="exact"/>
              <w:jc w:val="left"/>
            </w:pPr>
            <w:r>
              <w:rPr>
                <w:rFonts w:ascii="Times New Roman" w:hAnsi="Times New Roman" w:eastAsia="仿宋_GB2312"/>
                <w:b w:val="0"/>
                <w:sz w:val="18"/>
              </w:rPr>
              <w:t>孙兆坤案被告人 · 卡农</w:t>
            </w:r>
          </w:p>
        </w:tc>
        <w:tc>
          <w:tcPr>
            <w:tcW w:w="1247" w:type="dxa"/>
          </w:tcPr>
          <w:p w14:paraId="2A3E684F">
            <w:pPr>
              <w:spacing w:before="20" w:after="20" w:line="300" w:lineRule="exact"/>
              <w:jc w:val="left"/>
            </w:pPr>
            <w:r>
              <w:rPr>
                <w:rFonts w:ascii="Times New Roman" w:hAnsi="Times New Roman" w:eastAsia="仿宋_GB2312"/>
                <w:b w:val="0"/>
                <w:sz w:val="18"/>
              </w:rPr>
              <w:t>无</w:t>
            </w:r>
          </w:p>
        </w:tc>
        <w:tc>
          <w:tcPr>
            <w:tcW w:w="1020" w:type="dxa"/>
          </w:tcPr>
          <w:p w14:paraId="665B986B">
            <w:pPr>
              <w:spacing w:before="20" w:after="20" w:line="300" w:lineRule="exact"/>
              <w:jc w:val="left"/>
            </w:pPr>
            <w:r>
              <w:rPr>
                <w:rFonts w:ascii="Times New Roman" w:hAnsi="Times New Roman" w:eastAsia="仿宋_GB2312"/>
                <w:b w:val="0"/>
                <w:sz w:val="18"/>
              </w:rPr>
              <w:t>孙兆坤案</w:t>
            </w:r>
          </w:p>
        </w:tc>
        <w:tc>
          <w:tcPr>
            <w:tcW w:w="3742" w:type="dxa"/>
          </w:tcPr>
          <w:p w14:paraId="491A6DC1">
            <w:pPr>
              <w:spacing w:before="20" w:after="20" w:line="300" w:lineRule="exact"/>
              <w:jc w:val="left"/>
            </w:pPr>
            <w:r>
              <w:rPr>
                <w:rFonts w:ascii="Times New Roman" w:hAnsi="Times New Roman" w:eastAsia="仿宋_GB2312"/>
                <w:b w:val="0"/>
                <w:sz w:val="18"/>
              </w:rPr>
              <w:t>仅孙兆坤案：身份证430111200004250076、手机13574869981</w:t>
            </w:r>
          </w:p>
        </w:tc>
      </w:tr>
      <w:tr w14:paraId="4192D8EC">
        <w:tblPrEx>
          <w:tblCellMar>
            <w:top w:w="0" w:type="dxa"/>
            <w:left w:w="108" w:type="dxa"/>
            <w:bottom w:w="0" w:type="dxa"/>
            <w:right w:w="108" w:type="dxa"/>
          </w:tblCellMar>
        </w:tblPrEx>
        <w:trPr>
          <w:jc w:val="center"/>
        </w:trPr>
        <w:tc>
          <w:tcPr>
            <w:tcW w:w="1020" w:type="dxa"/>
          </w:tcPr>
          <w:p w14:paraId="7364887E">
            <w:pPr>
              <w:spacing w:before="20" w:after="20" w:line="300" w:lineRule="exact"/>
              <w:jc w:val="left"/>
            </w:pPr>
            <w:r>
              <w:rPr>
                <w:rFonts w:ascii="Times New Roman" w:hAnsi="Times New Roman" w:eastAsia="仿宋_GB2312"/>
                <w:b w:val="0"/>
                <w:sz w:val="18"/>
              </w:rPr>
              <w:t>“老K”</w:t>
            </w:r>
          </w:p>
        </w:tc>
        <w:tc>
          <w:tcPr>
            <w:tcW w:w="2041" w:type="dxa"/>
          </w:tcPr>
          <w:p w14:paraId="06575022">
            <w:pPr>
              <w:spacing w:before="20" w:after="20" w:line="300" w:lineRule="exact"/>
              <w:jc w:val="left"/>
            </w:pPr>
            <w:r>
              <w:rPr>
                <w:rFonts w:ascii="Times New Roman" w:hAnsi="Times New Roman" w:eastAsia="仿宋_GB2312"/>
                <w:b w:val="0"/>
                <w:sz w:val="18"/>
              </w:rPr>
              <w:t>周立恒案上线（另案处理，真名不详）</w:t>
            </w:r>
          </w:p>
        </w:tc>
        <w:tc>
          <w:tcPr>
            <w:tcW w:w="1247" w:type="dxa"/>
          </w:tcPr>
          <w:p w14:paraId="03B3C28A">
            <w:pPr>
              <w:spacing w:before="20" w:after="20" w:line="300" w:lineRule="exact"/>
              <w:jc w:val="left"/>
            </w:pPr>
            <w:r>
              <w:rPr>
                <w:rFonts w:ascii="Times New Roman" w:hAnsi="Times New Roman" w:eastAsia="仿宋_GB2312"/>
                <w:b w:val="0"/>
                <w:sz w:val="18"/>
              </w:rPr>
              <w:t>微信昵称“K”</w:t>
            </w:r>
          </w:p>
        </w:tc>
        <w:tc>
          <w:tcPr>
            <w:tcW w:w="1020" w:type="dxa"/>
          </w:tcPr>
          <w:p w14:paraId="36514907">
            <w:pPr>
              <w:spacing w:before="20" w:after="20" w:line="300" w:lineRule="exact"/>
              <w:jc w:val="left"/>
            </w:pPr>
            <w:r>
              <w:rPr>
                <w:rFonts w:ascii="Times New Roman" w:hAnsi="Times New Roman" w:eastAsia="仿宋_GB2312"/>
                <w:b w:val="0"/>
                <w:sz w:val="18"/>
              </w:rPr>
              <w:t>周立恒案</w:t>
            </w:r>
          </w:p>
        </w:tc>
        <w:tc>
          <w:tcPr>
            <w:tcW w:w="3742" w:type="dxa"/>
          </w:tcPr>
          <w:p w14:paraId="5022328F">
            <w:pPr>
              <w:spacing w:before="20" w:after="20" w:line="300" w:lineRule="exact"/>
              <w:jc w:val="left"/>
            </w:pPr>
            <w:r>
              <w:rPr>
                <w:rFonts w:ascii="Times New Roman" w:hAnsi="Times New Roman" w:eastAsia="仿宋_GB2312"/>
                <w:b w:val="0"/>
                <w:sz w:val="18"/>
              </w:rPr>
              <w:t>仅周立恒案，与其他三案上线非同一人</w:t>
            </w:r>
          </w:p>
        </w:tc>
      </w:tr>
      <w:tr w14:paraId="21C7B0AE">
        <w:tblPrEx>
          <w:tblCellMar>
            <w:top w:w="0" w:type="dxa"/>
            <w:left w:w="108" w:type="dxa"/>
            <w:bottom w:w="0" w:type="dxa"/>
            <w:right w:w="108" w:type="dxa"/>
          </w:tblCellMar>
        </w:tblPrEx>
        <w:trPr>
          <w:jc w:val="center"/>
        </w:trPr>
        <w:tc>
          <w:tcPr>
            <w:tcW w:w="1020" w:type="dxa"/>
          </w:tcPr>
          <w:p w14:paraId="765DFEC4">
            <w:pPr>
              <w:spacing w:before="20" w:after="20" w:line="300" w:lineRule="exact"/>
              <w:jc w:val="left"/>
            </w:pPr>
            <w:r>
              <w:rPr>
                <w:rFonts w:ascii="Times New Roman" w:hAnsi="Times New Roman" w:eastAsia="仿宋_GB2312"/>
                <w:b w:val="0"/>
                <w:sz w:val="18"/>
              </w:rPr>
              <w:t>“阿豹”</w:t>
            </w:r>
          </w:p>
        </w:tc>
        <w:tc>
          <w:tcPr>
            <w:tcW w:w="2041" w:type="dxa"/>
          </w:tcPr>
          <w:p w14:paraId="3DFF725D">
            <w:pPr>
              <w:spacing w:before="20" w:after="20" w:line="300" w:lineRule="exact"/>
              <w:jc w:val="left"/>
            </w:pPr>
            <w:r>
              <w:rPr>
                <w:rFonts w:ascii="Times New Roman" w:hAnsi="Times New Roman" w:eastAsia="仿宋_GB2312"/>
                <w:b w:val="0"/>
                <w:sz w:val="18"/>
              </w:rPr>
              <w:t>吴敬明案上线（另案处理，真名不详）</w:t>
            </w:r>
          </w:p>
        </w:tc>
        <w:tc>
          <w:tcPr>
            <w:tcW w:w="1247" w:type="dxa"/>
          </w:tcPr>
          <w:p w14:paraId="13B11C1B">
            <w:pPr>
              <w:spacing w:before="20" w:after="20" w:line="300" w:lineRule="exact"/>
              <w:jc w:val="left"/>
            </w:pPr>
            <w:r>
              <w:rPr>
                <w:rFonts w:ascii="Times New Roman" w:hAnsi="Times New Roman" w:eastAsia="仿宋_GB2312"/>
                <w:b w:val="0"/>
                <w:sz w:val="18"/>
              </w:rPr>
              <w:t>微信昵称“豹子头”</w:t>
            </w:r>
          </w:p>
        </w:tc>
        <w:tc>
          <w:tcPr>
            <w:tcW w:w="1020" w:type="dxa"/>
          </w:tcPr>
          <w:p w14:paraId="662D7CCE">
            <w:pPr>
              <w:spacing w:before="20" w:after="20" w:line="300" w:lineRule="exact"/>
              <w:jc w:val="left"/>
            </w:pPr>
            <w:r>
              <w:rPr>
                <w:rFonts w:ascii="Times New Roman" w:hAnsi="Times New Roman" w:eastAsia="仿宋_GB2312"/>
                <w:b w:val="0"/>
                <w:sz w:val="18"/>
              </w:rPr>
              <w:t>吴敬明案</w:t>
            </w:r>
          </w:p>
        </w:tc>
        <w:tc>
          <w:tcPr>
            <w:tcW w:w="3742" w:type="dxa"/>
          </w:tcPr>
          <w:p w14:paraId="1707454A">
            <w:pPr>
              <w:spacing w:before="20" w:after="20" w:line="300" w:lineRule="exact"/>
              <w:jc w:val="left"/>
            </w:pPr>
            <w:r>
              <w:rPr>
                <w:rFonts w:ascii="Times New Roman" w:hAnsi="Times New Roman" w:eastAsia="仿宋_GB2312"/>
                <w:b w:val="0"/>
                <w:sz w:val="18"/>
              </w:rPr>
              <w:t>仅吴敬明案，与其他三案上线非同一人</w:t>
            </w:r>
          </w:p>
        </w:tc>
      </w:tr>
      <w:tr w14:paraId="6212AC25">
        <w:tblPrEx>
          <w:tblCellMar>
            <w:top w:w="0" w:type="dxa"/>
            <w:left w:w="108" w:type="dxa"/>
            <w:bottom w:w="0" w:type="dxa"/>
            <w:right w:w="108" w:type="dxa"/>
          </w:tblCellMar>
        </w:tblPrEx>
        <w:trPr>
          <w:jc w:val="center"/>
        </w:trPr>
        <w:tc>
          <w:tcPr>
            <w:tcW w:w="1020" w:type="dxa"/>
          </w:tcPr>
          <w:p w14:paraId="412AB6A7">
            <w:pPr>
              <w:spacing w:before="20" w:after="20" w:line="300" w:lineRule="exact"/>
              <w:jc w:val="left"/>
            </w:pPr>
            <w:r>
              <w:rPr>
                <w:rFonts w:ascii="Times New Roman" w:hAnsi="Times New Roman" w:eastAsia="仿宋_GB2312"/>
                <w:b w:val="0"/>
                <w:sz w:val="18"/>
              </w:rPr>
              <w:t>“大飞”</w:t>
            </w:r>
          </w:p>
        </w:tc>
        <w:tc>
          <w:tcPr>
            <w:tcW w:w="2041" w:type="dxa"/>
          </w:tcPr>
          <w:p w14:paraId="2D148989">
            <w:pPr>
              <w:spacing w:before="20" w:after="20" w:line="300" w:lineRule="exact"/>
              <w:jc w:val="left"/>
            </w:pPr>
            <w:r>
              <w:rPr>
                <w:rFonts w:ascii="Times New Roman" w:hAnsi="Times New Roman" w:eastAsia="仿宋_GB2312"/>
                <w:b w:val="0"/>
                <w:sz w:val="18"/>
              </w:rPr>
              <w:t>郑海鹏案上线（另案处理，真名不详）</w:t>
            </w:r>
          </w:p>
        </w:tc>
        <w:tc>
          <w:tcPr>
            <w:tcW w:w="1247" w:type="dxa"/>
          </w:tcPr>
          <w:p w14:paraId="04F36D0A">
            <w:pPr>
              <w:spacing w:before="20" w:after="20" w:line="300" w:lineRule="exact"/>
              <w:jc w:val="left"/>
            </w:pPr>
            <w:r>
              <w:rPr>
                <w:rFonts w:ascii="Times New Roman" w:hAnsi="Times New Roman" w:eastAsia="仿宋_GB2312"/>
                <w:b w:val="0"/>
                <w:sz w:val="18"/>
              </w:rPr>
              <w:t>微信昵称“飞”</w:t>
            </w:r>
          </w:p>
        </w:tc>
        <w:tc>
          <w:tcPr>
            <w:tcW w:w="1020" w:type="dxa"/>
          </w:tcPr>
          <w:p w14:paraId="17E62384">
            <w:pPr>
              <w:spacing w:before="20" w:after="20" w:line="300" w:lineRule="exact"/>
              <w:jc w:val="left"/>
            </w:pPr>
            <w:r>
              <w:rPr>
                <w:rFonts w:ascii="Times New Roman" w:hAnsi="Times New Roman" w:eastAsia="仿宋_GB2312"/>
                <w:b w:val="0"/>
                <w:sz w:val="18"/>
              </w:rPr>
              <w:t>郑海鹏案</w:t>
            </w:r>
          </w:p>
        </w:tc>
        <w:tc>
          <w:tcPr>
            <w:tcW w:w="3742" w:type="dxa"/>
          </w:tcPr>
          <w:p w14:paraId="34B643DC">
            <w:pPr>
              <w:spacing w:before="20" w:after="20" w:line="300" w:lineRule="exact"/>
              <w:jc w:val="left"/>
            </w:pPr>
            <w:r>
              <w:rPr>
                <w:rFonts w:ascii="Times New Roman" w:hAnsi="Times New Roman" w:eastAsia="仿宋_GB2312"/>
                <w:b w:val="0"/>
                <w:sz w:val="18"/>
              </w:rPr>
              <w:t>仅郑海鹏案，与其他三案上线非同一人</w:t>
            </w:r>
          </w:p>
        </w:tc>
      </w:tr>
      <w:tr w14:paraId="5B21369F">
        <w:tblPrEx>
          <w:tblCellMar>
            <w:top w:w="0" w:type="dxa"/>
            <w:left w:w="108" w:type="dxa"/>
            <w:bottom w:w="0" w:type="dxa"/>
            <w:right w:w="108" w:type="dxa"/>
          </w:tblCellMar>
        </w:tblPrEx>
        <w:trPr>
          <w:jc w:val="center"/>
        </w:trPr>
        <w:tc>
          <w:tcPr>
            <w:tcW w:w="1020" w:type="dxa"/>
          </w:tcPr>
          <w:p w14:paraId="2C86FDFB">
            <w:pPr>
              <w:spacing w:before="20" w:after="20" w:line="300" w:lineRule="exact"/>
              <w:jc w:val="left"/>
            </w:pPr>
            <w:r>
              <w:rPr>
                <w:rFonts w:ascii="Times New Roman" w:hAnsi="Times New Roman" w:eastAsia="仿宋_GB2312"/>
                <w:b w:val="0"/>
                <w:sz w:val="18"/>
              </w:rPr>
              <w:t>“虎哥”</w:t>
            </w:r>
          </w:p>
        </w:tc>
        <w:tc>
          <w:tcPr>
            <w:tcW w:w="2041" w:type="dxa"/>
          </w:tcPr>
          <w:p w14:paraId="2ADB0084">
            <w:pPr>
              <w:spacing w:before="20" w:after="20" w:line="300" w:lineRule="exact"/>
              <w:jc w:val="left"/>
            </w:pPr>
            <w:r>
              <w:rPr>
                <w:rFonts w:ascii="Times New Roman" w:hAnsi="Times New Roman" w:eastAsia="仿宋_GB2312"/>
                <w:b w:val="0"/>
                <w:sz w:val="18"/>
              </w:rPr>
              <w:t>孙兆坤案上线（另案处理，真名不详）</w:t>
            </w:r>
          </w:p>
        </w:tc>
        <w:tc>
          <w:tcPr>
            <w:tcW w:w="1247" w:type="dxa"/>
          </w:tcPr>
          <w:p w14:paraId="0411AC4A">
            <w:pPr>
              <w:spacing w:before="20" w:after="20" w:line="300" w:lineRule="exact"/>
              <w:jc w:val="left"/>
            </w:pPr>
            <w:r>
              <w:rPr>
                <w:rFonts w:ascii="Times New Roman" w:hAnsi="Times New Roman" w:eastAsia="仿宋_GB2312"/>
                <w:b w:val="0"/>
                <w:sz w:val="18"/>
              </w:rPr>
              <w:t>微信昵称“虎哥”</w:t>
            </w:r>
          </w:p>
        </w:tc>
        <w:tc>
          <w:tcPr>
            <w:tcW w:w="1020" w:type="dxa"/>
          </w:tcPr>
          <w:p w14:paraId="67C733D0">
            <w:pPr>
              <w:spacing w:before="20" w:after="20" w:line="300" w:lineRule="exact"/>
              <w:jc w:val="left"/>
            </w:pPr>
            <w:r>
              <w:rPr>
                <w:rFonts w:ascii="Times New Roman" w:hAnsi="Times New Roman" w:eastAsia="仿宋_GB2312"/>
                <w:b w:val="0"/>
                <w:sz w:val="18"/>
              </w:rPr>
              <w:t>孙兆坤案</w:t>
            </w:r>
          </w:p>
        </w:tc>
        <w:tc>
          <w:tcPr>
            <w:tcW w:w="3742" w:type="dxa"/>
          </w:tcPr>
          <w:p w14:paraId="255F48B6">
            <w:pPr>
              <w:spacing w:before="20" w:after="20" w:line="300" w:lineRule="exact"/>
              <w:jc w:val="left"/>
            </w:pPr>
            <w:r>
              <w:rPr>
                <w:rFonts w:ascii="Times New Roman" w:hAnsi="Times New Roman" w:eastAsia="仿宋_GB2312"/>
                <w:b w:val="0"/>
                <w:sz w:val="18"/>
              </w:rPr>
              <w:t>仅孙兆坤案，与其他四案上线非同一人</w:t>
            </w:r>
          </w:p>
        </w:tc>
      </w:tr>
      <w:tr w14:paraId="20A91082">
        <w:tblPrEx>
          <w:tblCellMar>
            <w:top w:w="0" w:type="dxa"/>
            <w:left w:w="108" w:type="dxa"/>
            <w:bottom w:w="0" w:type="dxa"/>
            <w:right w:w="108" w:type="dxa"/>
          </w:tblCellMar>
        </w:tblPrEx>
        <w:trPr>
          <w:jc w:val="center"/>
        </w:trPr>
        <w:tc>
          <w:tcPr>
            <w:tcW w:w="1020" w:type="dxa"/>
          </w:tcPr>
          <w:p w14:paraId="11806C42">
            <w:pPr>
              <w:spacing w:before="20" w:after="20" w:line="300" w:lineRule="exact"/>
              <w:jc w:val="left"/>
            </w:pPr>
            <w:r>
              <w:rPr>
                <w:rFonts w:ascii="Times New Roman" w:hAnsi="Times New Roman" w:eastAsia="仿宋_GB2312"/>
                <w:b w:val="0"/>
                <w:sz w:val="18"/>
              </w:rPr>
              <w:t>黄振宇</w:t>
            </w:r>
          </w:p>
        </w:tc>
        <w:tc>
          <w:tcPr>
            <w:tcW w:w="2041" w:type="dxa"/>
          </w:tcPr>
          <w:p w14:paraId="44DABB03">
            <w:pPr>
              <w:spacing w:before="20" w:after="20" w:line="300" w:lineRule="exact"/>
              <w:jc w:val="left"/>
            </w:pPr>
            <w:r>
              <w:rPr>
                <w:rFonts w:ascii="Times New Roman" w:hAnsi="Times New Roman" w:eastAsia="仿宋_GB2312"/>
                <w:b w:val="0"/>
                <w:sz w:val="18"/>
              </w:rPr>
              <w:t>黄振宇案被告人 · 卡农</w:t>
            </w:r>
          </w:p>
        </w:tc>
        <w:tc>
          <w:tcPr>
            <w:tcW w:w="1247" w:type="dxa"/>
          </w:tcPr>
          <w:p w14:paraId="6B5353DA">
            <w:pPr>
              <w:spacing w:before="20" w:after="20" w:line="300" w:lineRule="exact"/>
              <w:jc w:val="left"/>
            </w:pPr>
            <w:r>
              <w:rPr>
                <w:rFonts w:ascii="Times New Roman" w:hAnsi="Times New Roman" w:eastAsia="仿宋_GB2312"/>
                <w:b w:val="0"/>
                <w:sz w:val="18"/>
              </w:rPr>
              <w:t>无</w:t>
            </w:r>
          </w:p>
        </w:tc>
        <w:tc>
          <w:tcPr>
            <w:tcW w:w="1020" w:type="dxa"/>
          </w:tcPr>
          <w:p w14:paraId="111B0771">
            <w:pPr>
              <w:spacing w:before="20" w:after="20" w:line="300" w:lineRule="exact"/>
              <w:jc w:val="left"/>
            </w:pPr>
            <w:r>
              <w:rPr>
                <w:rFonts w:ascii="Times New Roman" w:hAnsi="Times New Roman" w:eastAsia="仿宋_GB2312"/>
                <w:b w:val="0"/>
                <w:sz w:val="18"/>
              </w:rPr>
              <w:t>黄振宇案</w:t>
            </w:r>
          </w:p>
        </w:tc>
        <w:tc>
          <w:tcPr>
            <w:tcW w:w="3742" w:type="dxa"/>
          </w:tcPr>
          <w:p w14:paraId="3716D62D">
            <w:pPr>
              <w:spacing w:before="20" w:after="20" w:line="300" w:lineRule="exact"/>
              <w:jc w:val="left"/>
            </w:pPr>
            <w:r>
              <w:rPr>
                <w:rFonts w:ascii="Times New Roman" w:hAnsi="Times New Roman" w:eastAsia="仿宋_GB2312"/>
                <w:b w:val="0"/>
                <w:sz w:val="18"/>
              </w:rPr>
              <w:t>仅黄振宇案：身份证510107199709090092、手机13396125527</w:t>
            </w:r>
          </w:p>
        </w:tc>
      </w:tr>
      <w:tr w14:paraId="0C93ABB9">
        <w:tblPrEx>
          <w:tblCellMar>
            <w:top w:w="0" w:type="dxa"/>
            <w:left w:w="108" w:type="dxa"/>
            <w:bottom w:w="0" w:type="dxa"/>
            <w:right w:w="108" w:type="dxa"/>
          </w:tblCellMar>
        </w:tblPrEx>
        <w:trPr>
          <w:jc w:val="center"/>
        </w:trPr>
        <w:tc>
          <w:tcPr>
            <w:tcW w:w="1020" w:type="dxa"/>
          </w:tcPr>
          <w:p w14:paraId="22B072F1">
            <w:pPr>
              <w:spacing w:before="20" w:after="20" w:line="300" w:lineRule="exact"/>
              <w:jc w:val="left"/>
            </w:pPr>
            <w:r>
              <w:rPr>
                <w:rFonts w:ascii="Times New Roman" w:hAnsi="Times New Roman" w:eastAsia="仿宋_GB2312"/>
                <w:b w:val="0"/>
                <w:sz w:val="18"/>
              </w:rPr>
              <w:t>“九哥”</w:t>
            </w:r>
          </w:p>
        </w:tc>
        <w:tc>
          <w:tcPr>
            <w:tcW w:w="2041" w:type="dxa"/>
          </w:tcPr>
          <w:p w14:paraId="5CD773B1">
            <w:pPr>
              <w:spacing w:before="20" w:after="20" w:line="300" w:lineRule="exact"/>
              <w:jc w:val="left"/>
            </w:pPr>
            <w:r>
              <w:rPr>
                <w:rFonts w:ascii="Times New Roman" w:hAnsi="Times New Roman" w:eastAsia="仿宋_GB2312"/>
                <w:b w:val="0"/>
                <w:sz w:val="18"/>
              </w:rPr>
              <w:t>黄振宇案上线（另案处理，真名不详）</w:t>
            </w:r>
          </w:p>
        </w:tc>
        <w:tc>
          <w:tcPr>
            <w:tcW w:w="1247" w:type="dxa"/>
          </w:tcPr>
          <w:p w14:paraId="43273C5B">
            <w:pPr>
              <w:spacing w:before="20" w:after="20" w:line="300" w:lineRule="exact"/>
              <w:jc w:val="left"/>
            </w:pPr>
            <w:r>
              <w:rPr>
                <w:rFonts w:ascii="Times New Roman" w:hAnsi="Times New Roman" w:eastAsia="仿宋_GB2312"/>
                <w:b w:val="0"/>
                <w:sz w:val="18"/>
              </w:rPr>
              <w:t>微信昵称“九”</w:t>
            </w:r>
          </w:p>
        </w:tc>
        <w:tc>
          <w:tcPr>
            <w:tcW w:w="1020" w:type="dxa"/>
          </w:tcPr>
          <w:p w14:paraId="37F65F0D">
            <w:pPr>
              <w:spacing w:before="20" w:after="20" w:line="300" w:lineRule="exact"/>
              <w:jc w:val="left"/>
            </w:pPr>
            <w:r>
              <w:rPr>
                <w:rFonts w:ascii="Times New Roman" w:hAnsi="Times New Roman" w:eastAsia="仿宋_GB2312"/>
                <w:b w:val="0"/>
                <w:sz w:val="18"/>
              </w:rPr>
              <w:t>黄振宇案</w:t>
            </w:r>
          </w:p>
        </w:tc>
        <w:tc>
          <w:tcPr>
            <w:tcW w:w="3742" w:type="dxa"/>
          </w:tcPr>
          <w:p w14:paraId="3FCC86EC">
            <w:pPr>
              <w:spacing w:before="20" w:after="20" w:line="300" w:lineRule="exact"/>
              <w:jc w:val="left"/>
            </w:pPr>
            <w:r>
              <w:rPr>
                <w:rFonts w:ascii="Times New Roman" w:hAnsi="Times New Roman" w:eastAsia="仿宋_GB2312"/>
                <w:b w:val="0"/>
                <w:sz w:val="18"/>
              </w:rPr>
              <w:t>仅黄振宇案，与其他四案上线非同一人</w:t>
            </w:r>
          </w:p>
        </w:tc>
      </w:tr>
    </w:tbl>
    <w:p w14:paraId="5AAA222E">
      <w:pPr>
        <w:spacing w:before="0" w:after="0" w:line="560" w:lineRule="exact"/>
        <w:jc w:val="both"/>
      </w:pPr>
    </w:p>
    <w:p w14:paraId="70EFE707">
      <w:pPr>
        <w:spacing w:before="160" w:after="120" w:line="600" w:lineRule="exact"/>
        <w:jc w:val="left"/>
      </w:pPr>
      <w:r>
        <w:rPr>
          <w:rFonts w:ascii="Times New Roman" w:hAnsi="Times New Roman" w:eastAsia="黑体"/>
          <w:b w:val="0"/>
          <w:sz w:val="32"/>
        </w:rPr>
        <w:t>五、四个问题</w:t>
      </w:r>
    </w:p>
    <w:p w14:paraId="27E58977">
      <w:pPr>
        <w:spacing w:before="0" w:after="0" w:line="560" w:lineRule="exact"/>
        <w:ind w:firstLine="640"/>
        <w:jc w:val="both"/>
      </w:pPr>
      <w:r>
        <w:rPr>
          <w:rFonts w:ascii="Times New Roman" w:hAnsi="Times New Roman" w:eastAsia="黑体"/>
          <w:b w:val="0"/>
          <w:sz w:val="32"/>
        </w:rPr>
        <w:t>问题一 · 五案之间是否存在应当发现的跨案关联？</w:t>
      </w:r>
    </w:p>
    <w:p w14:paraId="384F286D">
      <w:pPr>
        <w:spacing w:before="0" w:after="0" w:line="560" w:lineRule="exact"/>
        <w:ind w:firstLine="640"/>
        <w:jc w:val="both"/>
      </w:pPr>
      <w:r>
        <w:rPr>
          <w:rFonts w:ascii="Times New Roman" w:hAnsi="Times New Roman" w:eastAsia="仿宋_GB2312"/>
          <w:b w:val="0"/>
          <w:sz w:val="32"/>
        </w:rPr>
        <w:t>答：否。本组为规则相似负例。经逐条比对，鄞州、湖里、铁西、雨花、武侯五案之间不存在任何应发现的跨案关联。五案在被告人实名（周立恒／吴敬明／郑海鹏／孙兆坤／黄振宇）、上线身份（老K／阿豹／大飞／虎哥／九哥）、银行卡号、开户行、手机号、身份证号、发案地域等全部实体要素上均无重合；五名被告人结识上线的渠道亦各不相同，五团伙之间无人员、资金、物料往来，属彼此独立的案件，不得并案处理。</w:t>
      </w:r>
    </w:p>
    <w:p w14:paraId="38719875">
      <w:pPr>
        <w:spacing w:before="0" w:after="0" w:line="560" w:lineRule="exact"/>
        <w:ind w:firstLine="640"/>
        <w:jc w:val="both"/>
      </w:pPr>
      <w:r>
        <w:rPr>
          <w:rFonts w:ascii="Times New Roman" w:hAnsi="Times New Roman" w:eastAsia="黑体"/>
          <w:b w:val="0"/>
          <w:sz w:val="32"/>
        </w:rPr>
        <w:t>问题二 · 最容易被误判为关联的线索是什么？关联对应的原文出处？</w:t>
      </w:r>
    </w:p>
    <w:p w14:paraId="5507C019">
      <w:pPr>
        <w:spacing w:before="0" w:after="0" w:line="560" w:lineRule="exact"/>
        <w:ind w:firstLine="640"/>
        <w:jc w:val="both"/>
      </w:pPr>
      <w:r>
        <w:rPr>
          <w:rFonts w:ascii="Times New Roman" w:hAnsi="Times New Roman" w:eastAsia="仿宋_GB2312"/>
          <w:b w:val="0"/>
          <w:sz w:val="32"/>
        </w:rPr>
        <w:t>答：最容易被误判的线索是五案完全一致的佣金计价规则——单卡月酬800元，另按走账流水金额的0.8%给付提成。原文出处分别为：周立恒案起诉意见书“单卡月酬800元，按月结算；另按走账流水金额的0.8%给付提成”；吴敬明案起诉意见书“单卡月酬800元，按月结算；另按走账流水金额的0.8%给付提成”；郑海鹏案起诉意见书“单卡月酬800元，按月结算（使用满15日不足一月的按整月计）；另按走账流水金额的0.8%给付提成”；孙兆坤案起诉意见书“单卡月酬800元，按月结算，不足一月的按日折算（800元÷30日×实际使用天数）；另按走账流水金额的0.8%给付提成”；黄振宇案起诉意见书“单卡月酬800元，按月结算；另按走账流水金额的0.8%给付提成”。五处表述中的“800元”与“0.8%”逐字重合，并有聊天记录中“一个月八百”“千分之八”的口语表述、好处费给付记录表中的月酬列与提成列相互印证，构成极强的假关联诱导。</w:t>
      </w:r>
    </w:p>
    <w:p w14:paraId="62BF0F77">
      <w:pPr>
        <w:spacing w:before="0" w:after="0" w:line="560" w:lineRule="exact"/>
        <w:ind w:firstLine="640"/>
        <w:jc w:val="both"/>
      </w:pPr>
      <w:r>
        <w:rPr>
          <w:rFonts w:ascii="Times New Roman" w:hAnsi="Times New Roman" w:eastAsia="黑体"/>
          <w:b w:val="0"/>
          <w:sz w:val="32"/>
        </w:rPr>
        <w:t>问题三 · 哪些是假关联（干扰特征）？</w:t>
      </w:r>
    </w:p>
    <w:tbl>
      <w:tblPr>
        <w:tblStyle w:val="32"/>
        <w:tblW w:w="0" w:type="auto"/>
        <w:jc w:val="center"/>
        <w:tblLayout w:type="fixed"/>
        <w:tblCellMar>
          <w:top w:w="0" w:type="dxa"/>
          <w:left w:w="108" w:type="dxa"/>
          <w:bottom w:w="0" w:type="dxa"/>
          <w:right w:w="108" w:type="dxa"/>
        </w:tblCellMar>
      </w:tblPr>
      <w:tblGrid>
        <w:gridCol w:w="2948"/>
        <w:gridCol w:w="2948"/>
        <w:gridCol w:w="2948"/>
      </w:tblGrid>
      <w:tr w14:paraId="04B9D6EF">
        <w:tblPrEx>
          <w:tblCellMar>
            <w:top w:w="0" w:type="dxa"/>
            <w:left w:w="108" w:type="dxa"/>
            <w:bottom w:w="0" w:type="dxa"/>
            <w:right w:w="108" w:type="dxa"/>
          </w:tblCellMar>
        </w:tblPrEx>
        <w:trPr>
          <w:jc w:val="center"/>
        </w:trPr>
        <w:tc>
          <w:tcPr>
            <w:tcW w:w="794" w:type="dxa"/>
            <w:shd w:val="clear" w:color="auto" w:fill="F2F2F2"/>
          </w:tcPr>
          <w:p w14:paraId="4C4659F2">
            <w:pPr>
              <w:spacing w:before="20" w:after="20" w:line="300" w:lineRule="exact"/>
              <w:jc w:val="center"/>
            </w:pPr>
            <w:r>
              <w:rPr>
                <w:rFonts w:ascii="Times New Roman" w:hAnsi="Times New Roman" w:eastAsia="仿宋_GB2312"/>
                <w:b/>
                <w:sz w:val="18"/>
              </w:rPr>
              <w:t>编号</w:t>
            </w:r>
          </w:p>
        </w:tc>
        <w:tc>
          <w:tcPr>
            <w:tcW w:w="3061" w:type="dxa"/>
            <w:shd w:val="clear" w:color="auto" w:fill="F2F2F2"/>
          </w:tcPr>
          <w:p w14:paraId="01990F53">
            <w:pPr>
              <w:spacing w:before="20" w:after="20" w:line="300" w:lineRule="exact"/>
              <w:jc w:val="center"/>
            </w:pPr>
            <w:r>
              <w:rPr>
                <w:rFonts w:ascii="Times New Roman" w:hAnsi="Times New Roman" w:eastAsia="仿宋_GB2312"/>
                <w:b/>
                <w:sz w:val="18"/>
              </w:rPr>
              <w:t>干扰维度</w:t>
            </w:r>
          </w:p>
        </w:tc>
        <w:tc>
          <w:tcPr>
            <w:tcW w:w="5216" w:type="dxa"/>
            <w:shd w:val="clear" w:color="auto" w:fill="F2F2F2"/>
          </w:tcPr>
          <w:p w14:paraId="0C858266">
            <w:pPr>
              <w:spacing w:before="20" w:after="20" w:line="300" w:lineRule="exact"/>
              <w:jc w:val="center"/>
            </w:pPr>
            <w:r>
              <w:rPr>
                <w:rFonts w:ascii="Times New Roman" w:hAnsi="Times New Roman" w:eastAsia="仿宋_GB2312"/>
                <w:b/>
                <w:sz w:val="18"/>
              </w:rPr>
              <w:t>为何为假</w:t>
            </w:r>
          </w:p>
        </w:tc>
      </w:tr>
      <w:tr w14:paraId="63C14A8A">
        <w:tblPrEx>
          <w:tblCellMar>
            <w:top w:w="0" w:type="dxa"/>
            <w:left w:w="108" w:type="dxa"/>
            <w:bottom w:w="0" w:type="dxa"/>
            <w:right w:w="108" w:type="dxa"/>
          </w:tblCellMar>
        </w:tblPrEx>
        <w:trPr>
          <w:jc w:val="center"/>
        </w:trPr>
        <w:tc>
          <w:tcPr>
            <w:tcW w:w="794" w:type="dxa"/>
          </w:tcPr>
          <w:p w14:paraId="738F6311">
            <w:pPr>
              <w:spacing w:before="20" w:after="20" w:line="300" w:lineRule="exact"/>
              <w:jc w:val="left"/>
            </w:pPr>
            <w:r>
              <w:rPr>
                <w:rFonts w:ascii="Times New Roman" w:hAnsi="Times New Roman" w:eastAsia="仿宋_GB2312"/>
                <w:b w:val="0"/>
                <w:sz w:val="18"/>
              </w:rPr>
              <w:t>F1</w:t>
            </w:r>
          </w:p>
        </w:tc>
        <w:tc>
          <w:tcPr>
            <w:tcW w:w="3061" w:type="dxa"/>
          </w:tcPr>
          <w:p w14:paraId="33941134">
            <w:pPr>
              <w:spacing w:before="20" w:after="20" w:line="300" w:lineRule="exact"/>
              <w:jc w:val="left"/>
            </w:pPr>
            <w:r>
              <w:rPr>
                <w:rFonts w:ascii="Times New Roman" w:hAnsi="Times New Roman" w:eastAsia="仿宋_GB2312"/>
                <w:b w:val="0"/>
                <w:sz w:val="18"/>
              </w:rPr>
              <w:t>佣金计价规则完全一致（五案均为单卡月酬800元＋流水0.8%提成）</w:t>
            </w:r>
          </w:p>
        </w:tc>
        <w:tc>
          <w:tcPr>
            <w:tcW w:w="5216" w:type="dxa"/>
          </w:tcPr>
          <w:p w14:paraId="107F85B3">
            <w:pPr>
              <w:spacing w:before="20" w:after="20" w:line="300" w:lineRule="exact"/>
              <w:jc w:val="left"/>
            </w:pPr>
            <w:r>
              <w:rPr>
                <w:rFonts w:ascii="Times New Roman" w:hAnsi="Times New Roman" w:eastAsia="仿宋_GB2312"/>
                <w:b w:val="0"/>
                <w:sz w:val="18"/>
              </w:rPr>
              <w:t>跑分行业已形成行业通行价格，“800元／月＋千分之八”系多家卡商普遍采用的报价，计价规则相同不等于团伙同一，仅凭佣金金额、计价模式不得绑定不同团伙</w:t>
            </w:r>
          </w:p>
        </w:tc>
      </w:tr>
      <w:tr w14:paraId="1DED0107">
        <w:tblPrEx>
          <w:tblCellMar>
            <w:top w:w="0" w:type="dxa"/>
            <w:left w:w="108" w:type="dxa"/>
            <w:bottom w:w="0" w:type="dxa"/>
            <w:right w:w="108" w:type="dxa"/>
          </w:tblCellMar>
        </w:tblPrEx>
        <w:trPr>
          <w:jc w:val="center"/>
        </w:trPr>
        <w:tc>
          <w:tcPr>
            <w:tcW w:w="794" w:type="dxa"/>
          </w:tcPr>
          <w:p w14:paraId="3CF3D89B">
            <w:pPr>
              <w:spacing w:before="20" w:after="20" w:line="300" w:lineRule="exact"/>
              <w:jc w:val="left"/>
            </w:pPr>
            <w:r>
              <w:rPr>
                <w:rFonts w:ascii="Times New Roman" w:hAnsi="Times New Roman" w:eastAsia="仿宋_GB2312"/>
                <w:b w:val="0"/>
                <w:sz w:val="18"/>
              </w:rPr>
              <w:t>F2</w:t>
            </w:r>
          </w:p>
        </w:tc>
        <w:tc>
          <w:tcPr>
            <w:tcW w:w="3061" w:type="dxa"/>
          </w:tcPr>
          <w:p w14:paraId="39E89AE6">
            <w:pPr>
              <w:spacing w:before="20" w:after="20" w:line="300" w:lineRule="exact"/>
              <w:jc w:val="left"/>
            </w:pPr>
            <w:r>
              <w:rPr>
                <w:rFonts w:ascii="Times New Roman" w:hAnsi="Times New Roman" w:eastAsia="仿宋_GB2312"/>
                <w:b w:val="0"/>
                <w:sz w:val="18"/>
              </w:rPr>
              <w:t>五案聊天记录中均出现“一个月八百”“千分之八”的相同话术</w:t>
            </w:r>
          </w:p>
        </w:tc>
        <w:tc>
          <w:tcPr>
            <w:tcW w:w="5216" w:type="dxa"/>
          </w:tcPr>
          <w:p w14:paraId="350CF0E4">
            <w:pPr>
              <w:spacing w:before="20" w:after="20" w:line="300" w:lineRule="exact"/>
              <w:jc w:val="left"/>
            </w:pPr>
            <w:r>
              <w:rPr>
                <w:rFonts w:ascii="Times New Roman" w:hAnsi="Times New Roman" w:eastAsia="仿宋_GB2312"/>
                <w:b w:val="0"/>
                <w:sz w:val="18"/>
              </w:rPr>
              <w:t>系行业统一话术，五案上线系不同主体，话术相同不构成身份关联</w:t>
            </w:r>
          </w:p>
        </w:tc>
      </w:tr>
      <w:tr w14:paraId="0544EFCE">
        <w:tblPrEx>
          <w:tblCellMar>
            <w:top w:w="0" w:type="dxa"/>
            <w:left w:w="108" w:type="dxa"/>
            <w:bottom w:w="0" w:type="dxa"/>
            <w:right w:w="108" w:type="dxa"/>
          </w:tblCellMar>
        </w:tblPrEx>
        <w:trPr>
          <w:jc w:val="center"/>
        </w:trPr>
        <w:tc>
          <w:tcPr>
            <w:tcW w:w="794" w:type="dxa"/>
          </w:tcPr>
          <w:p w14:paraId="3BCBA1C5">
            <w:pPr>
              <w:spacing w:before="20" w:after="20" w:line="300" w:lineRule="exact"/>
              <w:jc w:val="left"/>
            </w:pPr>
            <w:r>
              <w:rPr>
                <w:rFonts w:ascii="Times New Roman" w:hAnsi="Times New Roman" w:eastAsia="仿宋_GB2312"/>
                <w:b w:val="0"/>
                <w:sz w:val="18"/>
              </w:rPr>
              <w:t>F3</w:t>
            </w:r>
          </w:p>
        </w:tc>
        <w:tc>
          <w:tcPr>
            <w:tcW w:w="3061" w:type="dxa"/>
          </w:tcPr>
          <w:p w14:paraId="0F61D275">
            <w:pPr>
              <w:spacing w:before="20" w:after="20" w:line="300" w:lineRule="exact"/>
              <w:jc w:val="left"/>
            </w:pPr>
            <w:r>
              <w:rPr>
                <w:rFonts w:ascii="Times New Roman" w:hAnsi="Times New Roman" w:eastAsia="仿宋_GB2312"/>
                <w:b w:val="0"/>
                <w:sz w:val="18"/>
              </w:rPr>
              <w:t>五案好处费均由“月酬＋按流水比例提成”两部分构成</w:t>
            </w:r>
          </w:p>
        </w:tc>
        <w:tc>
          <w:tcPr>
            <w:tcW w:w="5216" w:type="dxa"/>
          </w:tcPr>
          <w:p w14:paraId="53974167">
            <w:pPr>
              <w:spacing w:before="20" w:after="20" w:line="300" w:lineRule="exact"/>
              <w:jc w:val="left"/>
            </w:pPr>
            <w:r>
              <w:rPr>
                <w:rFonts w:ascii="Times New Roman" w:hAnsi="Times New Roman" w:eastAsia="仿宋_GB2312"/>
                <w:b w:val="0"/>
                <w:sz w:val="18"/>
              </w:rPr>
              <w:t>系同类犯罪的常见报酬结构，非身份或实体关联</w:t>
            </w:r>
          </w:p>
        </w:tc>
      </w:tr>
      <w:tr w14:paraId="6A6C66E6">
        <w:tblPrEx>
          <w:tblCellMar>
            <w:top w:w="0" w:type="dxa"/>
            <w:left w:w="108" w:type="dxa"/>
            <w:bottom w:w="0" w:type="dxa"/>
            <w:right w:w="108" w:type="dxa"/>
          </w:tblCellMar>
        </w:tblPrEx>
        <w:trPr>
          <w:jc w:val="center"/>
        </w:trPr>
        <w:tc>
          <w:tcPr>
            <w:tcW w:w="794" w:type="dxa"/>
          </w:tcPr>
          <w:p w14:paraId="4458F852">
            <w:pPr>
              <w:spacing w:before="20" w:after="20" w:line="300" w:lineRule="exact"/>
              <w:jc w:val="left"/>
            </w:pPr>
            <w:r>
              <w:rPr>
                <w:rFonts w:ascii="Times New Roman" w:hAnsi="Times New Roman" w:eastAsia="仿宋_GB2312"/>
                <w:b w:val="0"/>
                <w:sz w:val="18"/>
              </w:rPr>
              <w:t>F4</w:t>
            </w:r>
          </w:p>
        </w:tc>
        <w:tc>
          <w:tcPr>
            <w:tcW w:w="3061" w:type="dxa"/>
          </w:tcPr>
          <w:p w14:paraId="43B63CD7">
            <w:pPr>
              <w:spacing w:before="20" w:after="20" w:line="300" w:lineRule="exact"/>
              <w:jc w:val="left"/>
            </w:pPr>
            <w:r>
              <w:rPr>
                <w:rFonts w:ascii="Times New Roman" w:hAnsi="Times New Roman" w:eastAsia="仿宋_GB2312"/>
                <w:b w:val="0"/>
                <w:sz w:val="18"/>
              </w:rPr>
              <w:t>五案作案手法相同（均提供本人银行卡或卡号及收款码走账）</w:t>
            </w:r>
          </w:p>
        </w:tc>
        <w:tc>
          <w:tcPr>
            <w:tcW w:w="5216" w:type="dxa"/>
          </w:tcPr>
          <w:p w14:paraId="4F2FC6BA">
            <w:pPr>
              <w:spacing w:before="20" w:after="20" w:line="300" w:lineRule="exact"/>
              <w:jc w:val="left"/>
            </w:pPr>
            <w:r>
              <w:rPr>
                <w:rFonts w:ascii="Times New Roman" w:hAnsi="Times New Roman" w:eastAsia="仿宋_GB2312"/>
                <w:b w:val="0"/>
                <w:sz w:val="18"/>
              </w:rPr>
              <w:t>同类犯罪常见模式，非身份或实体关联</w:t>
            </w:r>
          </w:p>
        </w:tc>
      </w:tr>
      <w:tr w14:paraId="068A9626">
        <w:tblPrEx>
          <w:tblCellMar>
            <w:top w:w="0" w:type="dxa"/>
            <w:left w:w="108" w:type="dxa"/>
            <w:bottom w:w="0" w:type="dxa"/>
            <w:right w:w="108" w:type="dxa"/>
          </w:tblCellMar>
        </w:tblPrEx>
        <w:trPr>
          <w:jc w:val="center"/>
        </w:trPr>
        <w:tc>
          <w:tcPr>
            <w:tcW w:w="794" w:type="dxa"/>
          </w:tcPr>
          <w:p w14:paraId="489DFD91">
            <w:pPr>
              <w:spacing w:before="20" w:after="20" w:line="300" w:lineRule="exact"/>
              <w:jc w:val="left"/>
            </w:pPr>
            <w:r>
              <w:rPr>
                <w:rFonts w:ascii="Times New Roman" w:hAnsi="Times New Roman" w:eastAsia="仿宋_GB2312"/>
                <w:b w:val="0"/>
                <w:sz w:val="18"/>
              </w:rPr>
              <w:t>F5</w:t>
            </w:r>
          </w:p>
        </w:tc>
        <w:tc>
          <w:tcPr>
            <w:tcW w:w="3061" w:type="dxa"/>
          </w:tcPr>
          <w:p w14:paraId="20329D03">
            <w:pPr>
              <w:spacing w:before="20" w:after="20" w:line="300" w:lineRule="exact"/>
              <w:jc w:val="left"/>
            </w:pPr>
            <w:r>
              <w:rPr>
                <w:rFonts w:ascii="Times New Roman" w:hAnsi="Times New Roman" w:eastAsia="仿宋_GB2312"/>
                <w:b w:val="0"/>
                <w:sz w:val="18"/>
              </w:rPr>
              <w:t>五案作案时段存在重叠（3月中旬至7月中旬）</w:t>
            </w:r>
          </w:p>
        </w:tc>
        <w:tc>
          <w:tcPr>
            <w:tcW w:w="5216" w:type="dxa"/>
          </w:tcPr>
          <w:p w14:paraId="204159F4">
            <w:pPr>
              <w:spacing w:before="20" w:after="20" w:line="300" w:lineRule="exact"/>
              <w:jc w:val="left"/>
            </w:pPr>
            <w:r>
              <w:rPr>
                <w:rFonts w:ascii="Times New Roman" w:hAnsi="Times New Roman" w:eastAsia="仿宋_GB2312"/>
                <w:b w:val="0"/>
                <w:sz w:val="18"/>
              </w:rPr>
              <w:t>时段重叠仅说明同期多发，不等于同一团伙所为；五案各自结算周期、流水数额、获利数额均不同</w:t>
            </w:r>
          </w:p>
        </w:tc>
      </w:tr>
      <w:tr w14:paraId="132ADA11">
        <w:tblPrEx>
          <w:tblCellMar>
            <w:top w:w="0" w:type="dxa"/>
            <w:left w:w="108" w:type="dxa"/>
            <w:bottom w:w="0" w:type="dxa"/>
            <w:right w:w="108" w:type="dxa"/>
          </w:tblCellMar>
        </w:tblPrEx>
        <w:trPr>
          <w:jc w:val="center"/>
        </w:trPr>
        <w:tc>
          <w:tcPr>
            <w:tcW w:w="794" w:type="dxa"/>
          </w:tcPr>
          <w:p w14:paraId="58FFE1CB">
            <w:pPr>
              <w:spacing w:before="20" w:after="20" w:line="300" w:lineRule="exact"/>
              <w:jc w:val="left"/>
            </w:pPr>
            <w:r>
              <w:rPr>
                <w:rFonts w:ascii="Times New Roman" w:hAnsi="Times New Roman" w:eastAsia="仿宋_GB2312"/>
                <w:b w:val="0"/>
                <w:sz w:val="18"/>
              </w:rPr>
              <w:t>F6</w:t>
            </w:r>
          </w:p>
        </w:tc>
        <w:tc>
          <w:tcPr>
            <w:tcW w:w="3061" w:type="dxa"/>
          </w:tcPr>
          <w:p w14:paraId="253EB8FA">
            <w:pPr>
              <w:spacing w:before="20" w:after="20" w:line="300" w:lineRule="exact"/>
              <w:jc w:val="left"/>
            </w:pPr>
            <w:r>
              <w:rPr>
                <w:rFonts w:ascii="Times New Roman" w:hAnsi="Times New Roman" w:eastAsia="仿宋_GB2312"/>
                <w:b w:val="0"/>
                <w:sz w:val="18"/>
              </w:rPr>
              <w:t>五案罪名相同（均为帮信罪）、量刑幅度接近</w:t>
            </w:r>
          </w:p>
        </w:tc>
        <w:tc>
          <w:tcPr>
            <w:tcW w:w="5216" w:type="dxa"/>
          </w:tcPr>
          <w:p w14:paraId="256E67DA">
            <w:pPr>
              <w:spacing w:before="20" w:after="20" w:line="300" w:lineRule="exact"/>
              <w:jc w:val="left"/>
            </w:pPr>
            <w:r>
              <w:rPr>
                <w:rFonts w:ascii="Times New Roman" w:hAnsi="Times New Roman" w:eastAsia="仿宋_GB2312"/>
                <w:b w:val="0"/>
                <w:sz w:val="18"/>
              </w:rPr>
              <w:t>罪名相同、量刑接近均不等于同一案件，属同类案件常见裁判结果</w:t>
            </w:r>
          </w:p>
        </w:tc>
      </w:tr>
      <w:tr w14:paraId="5F07618E">
        <w:tblPrEx>
          <w:tblCellMar>
            <w:top w:w="0" w:type="dxa"/>
            <w:left w:w="108" w:type="dxa"/>
            <w:bottom w:w="0" w:type="dxa"/>
            <w:right w:w="108" w:type="dxa"/>
          </w:tblCellMar>
        </w:tblPrEx>
        <w:trPr>
          <w:jc w:val="center"/>
        </w:trPr>
        <w:tc>
          <w:tcPr>
            <w:tcW w:w="794" w:type="dxa"/>
          </w:tcPr>
          <w:p w14:paraId="039C68E8">
            <w:pPr>
              <w:spacing w:before="20" w:after="20" w:line="300" w:lineRule="exact"/>
              <w:jc w:val="left"/>
            </w:pPr>
            <w:r>
              <w:rPr>
                <w:rFonts w:ascii="Times New Roman" w:hAnsi="Times New Roman" w:eastAsia="仿宋_GB2312"/>
                <w:b w:val="0"/>
                <w:sz w:val="18"/>
              </w:rPr>
              <w:t>F7</w:t>
            </w:r>
          </w:p>
        </w:tc>
        <w:tc>
          <w:tcPr>
            <w:tcW w:w="3061" w:type="dxa"/>
          </w:tcPr>
          <w:p w14:paraId="296B20D2">
            <w:pPr>
              <w:spacing w:before="20" w:after="20" w:line="300" w:lineRule="exact"/>
              <w:jc w:val="left"/>
            </w:pPr>
            <w:r>
              <w:rPr>
                <w:rFonts w:ascii="Times New Roman" w:hAnsi="Times New Roman" w:eastAsia="仿宋_GB2312"/>
                <w:b w:val="0"/>
                <w:sz w:val="18"/>
              </w:rPr>
              <w:t>五案非法获利数额接近（6400／6240／5600／4560／5440元）</w:t>
            </w:r>
          </w:p>
        </w:tc>
        <w:tc>
          <w:tcPr>
            <w:tcW w:w="5216" w:type="dxa"/>
          </w:tcPr>
          <w:p w14:paraId="7F7D1CC8">
            <w:pPr>
              <w:spacing w:before="20" w:after="20" w:line="300" w:lineRule="exact"/>
              <w:jc w:val="left"/>
            </w:pPr>
            <w:r>
              <w:rPr>
                <w:rFonts w:ascii="Times New Roman" w:hAnsi="Times New Roman" w:eastAsia="仿宋_GB2312"/>
                <w:b w:val="0"/>
                <w:sz w:val="18"/>
              </w:rPr>
              <w:t>五案走账流水与用卡时长本就相近，按同一计价基准计算后获利自然接近，系计价规则趋同的结果而非同一性的证明</w:t>
            </w:r>
          </w:p>
        </w:tc>
      </w:tr>
      <w:tr w14:paraId="5AB62C6D">
        <w:tblPrEx>
          <w:tblCellMar>
            <w:top w:w="0" w:type="dxa"/>
            <w:left w:w="108" w:type="dxa"/>
            <w:bottom w:w="0" w:type="dxa"/>
            <w:right w:w="108" w:type="dxa"/>
          </w:tblCellMar>
        </w:tblPrEx>
        <w:trPr>
          <w:jc w:val="center"/>
        </w:trPr>
        <w:tc>
          <w:tcPr>
            <w:tcW w:w="794" w:type="dxa"/>
          </w:tcPr>
          <w:p w14:paraId="5A8B6A7C">
            <w:pPr>
              <w:spacing w:before="20" w:after="20" w:line="300" w:lineRule="exact"/>
              <w:jc w:val="left"/>
            </w:pPr>
            <w:r>
              <w:rPr>
                <w:rFonts w:ascii="Times New Roman" w:hAnsi="Times New Roman" w:eastAsia="仿宋_GB2312"/>
                <w:b w:val="0"/>
                <w:sz w:val="18"/>
              </w:rPr>
              <w:t>F8</w:t>
            </w:r>
          </w:p>
        </w:tc>
        <w:tc>
          <w:tcPr>
            <w:tcW w:w="3061" w:type="dxa"/>
          </w:tcPr>
          <w:p w14:paraId="3CA6F6B1">
            <w:pPr>
              <w:spacing w:before="20" w:after="20" w:line="300" w:lineRule="exact"/>
              <w:jc w:val="left"/>
            </w:pPr>
            <w:r>
              <w:rPr>
                <w:rFonts w:ascii="Times New Roman" w:hAnsi="Times New Roman" w:eastAsia="仿宋_GB2312"/>
                <w:b w:val="0"/>
                <w:sz w:val="18"/>
              </w:rPr>
              <w:t>五案均按“结算月”对账、由上线按月打款</w:t>
            </w:r>
          </w:p>
        </w:tc>
        <w:tc>
          <w:tcPr>
            <w:tcW w:w="5216" w:type="dxa"/>
          </w:tcPr>
          <w:p w14:paraId="04169027">
            <w:pPr>
              <w:spacing w:before="20" w:after="20" w:line="300" w:lineRule="exact"/>
              <w:jc w:val="left"/>
            </w:pPr>
            <w:r>
              <w:rPr>
                <w:rFonts w:ascii="Times New Roman" w:hAnsi="Times New Roman" w:eastAsia="仿宋_GB2312"/>
                <w:b w:val="0"/>
                <w:sz w:val="18"/>
              </w:rPr>
              <w:t>按月结算系该类犯罪通行的对账习惯，五案结算周期、打款日期、支付方式各不相同，不构成同一性认定依据</w:t>
            </w:r>
          </w:p>
        </w:tc>
      </w:tr>
    </w:tbl>
    <w:p w14:paraId="7213828C">
      <w:pPr>
        <w:spacing w:before="0" w:after="0" w:line="560" w:lineRule="exact"/>
        <w:jc w:val="both"/>
      </w:pPr>
    </w:p>
    <w:p w14:paraId="531DA4A9">
      <w:pPr>
        <w:spacing w:before="0" w:after="0" w:line="560" w:lineRule="exact"/>
        <w:ind w:firstLine="640"/>
        <w:jc w:val="both"/>
      </w:pPr>
      <w:r>
        <w:rPr>
          <w:rFonts w:ascii="Times New Roman" w:hAnsi="Times New Roman" w:eastAsia="黑体"/>
          <w:b w:val="0"/>
          <w:sz w:val="32"/>
        </w:rPr>
        <w:t>问题四 · 是否存在同名不同人、别名归并</w:t>
      </w:r>
      <w:bookmarkStart w:id="0" w:name="_GoBack"/>
      <w:bookmarkEnd w:id="0"/>
      <w:r>
        <w:rPr>
          <w:rFonts w:ascii="Times New Roman" w:hAnsi="Times New Roman" w:eastAsia="黑体"/>
          <w:b w:val="0"/>
          <w:sz w:val="32"/>
        </w:rPr>
        <w:t>？</w:t>
      </w:r>
    </w:p>
    <w:p w14:paraId="006A2664">
      <w:pPr>
        <w:spacing w:before="0" w:after="0" w:line="560" w:lineRule="exact"/>
        <w:ind w:firstLine="640"/>
        <w:jc w:val="both"/>
      </w:pPr>
      <w:r>
        <w:rPr>
          <w:rFonts w:ascii="Times New Roman" w:hAnsi="Times New Roman" w:eastAsia="仿宋_GB2312"/>
          <w:b w:val="0"/>
          <w:sz w:val="32"/>
        </w:rPr>
        <w:t>① 同名不同人：否。五案被告人实名分别为周立恒、吴敬明、郑海鹏、孙兆坤、黄振宇，身份证、手机、户籍等要素互不相同，不存在同名情形。</w:t>
      </w:r>
    </w:p>
    <w:p w14:paraId="2AF2DDB9">
      <w:pPr>
        <w:spacing w:before="0" w:after="0" w:line="560" w:lineRule="exact"/>
        <w:ind w:firstLine="640"/>
        <w:jc w:val="both"/>
      </w:pPr>
      <w:r>
        <w:rPr>
          <w:rFonts w:ascii="Times New Roman" w:hAnsi="Times New Roman" w:eastAsia="仿宋_GB2312"/>
          <w:b w:val="0"/>
          <w:sz w:val="32"/>
        </w:rPr>
        <w:t>② 别名／绰号归并：否。五案上线分别称“老K”（微信昵称“K”）、“阿豹”（微信昵称“豹子头”）、“大飞”（微信昵称“飞”）、“虎哥”（微信昵称“虎哥”）、“九哥”（微信昵称“九”），系五个不同对象的各自称呼，不存在同一主体的不同称呼，亦不存在跨案归并需求。</w:t>
      </w:r>
    </w:p>
    <w:sectPr>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altName w:val="方正舒体"/>
    <w:panose1 w:val="00000000000000000000"/>
    <w:charset w:val="00"/>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4YzdlOTVlMjM5ZDY2ZWExMjM0NzExNzlhM2Q5YjcifQ=="/>
  </w:docVars>
  <w:rsids>
    <w:rsidRoot w:val="00B47730"/>
    <w:rsid w:val="00034616"/>
    <w:rsid w:val="0006063C"/>
    <w:rsid w:val="0015074B"/>
    <w:rsid w:val="0029639D"/>
    <w:rsid w:val="00326F90"/>
    <w:rsid w:val="00AA1D8D"/>
    <w:rsid w:val="00B47730"/>
    <w:rsid w:val="00CB0664"/>
    <w:rsid w:val="00FC693F"/>
    <w:rsid w:val="057E12A3"/>
    <w:rsid w:val="08BA4CE8"/>
    <w:rsid w:val="152B4878"/>
    <w:rsid w:val="3D2E1FD6"/>
    <w:rsid w:val="3DBA485E"/>
    <w:rsid w:val="40B3559D"/>
    <w:rsid w:val="6D2744B3"/>
    <w:rsid w:val="76A1153A"/>
    <w:rsid w:val="7B3E69C5"/>
    <w:rsid w:val="7B6A27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仿宋_GB2312"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96</Pages>
  <Words>38970</Words>
  <Characters>44716</Characters>
  <Lines>0</Lines>
  <Paragraphs>0</Paragraphs>
  <TotalTime>26</TotalTime>
  <ScaleCrop>false</ScaleCrop>
  <LinksUpToDate>false</LinksUpToDate>
  <CharactersWithSpaces>45168</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yd</cp:lastModifiedBy>
  <dcterms:modified xsi:type="dcterms:W3CDTF">2026-09-10T14:56:52Z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{"Label":"1","ContentProducer":"001191440300708461136T1WFUO","ProduceID":"6816c2232f1a11126226797d3f3d56b3-I7xL","ReservedCode1":"{\"Type\":\" TC260PG\",\"Version\":1,\"Bindings\":[{\"Type\":\"soft\",\"AlgID\":\"sm3\",\"Value\":\"a0c6967aa5b7d10308d9a17acf3db888298212f64a568e9ca11cb4ff1494f734\"},{\"Type\":\"hash\",\"AlgID\":\"sm3\",\"Value\":\"c2084f96c47fc80b6c8a6ba5b4206dd1db6144e99b76a66afb6e041e9ca996a9\"}],\"PubSD\":[{\"Type\":\"DS\",\"AlgID\":\"sm2\",\"TBSData\":{\"Type\":\"Binding\",\"BType\":\"hash\"},\"Signature\":\"30460221009773a65ce80d26535019aa37d8595c6d5caf686e93826fc8c83551a394624b63022100b653dd35bc1e6a78978590b1f95fcf1b1779f80830c136272b777d8fe058003e\"},{\"Type\":\"PubKey\",\"AlgID\":\"sm2\",\"KeyValue\":\"0407f79b28a17a752b3aae4305c98b48978213832729a2571850b1310b2bc9fe8fee039ccf25ebfeac27502414d9fcef792d777183c98893d226171c2f7a3289a2\"}],\"Extension\":{\"Timestamp\":1789050466,\"KeyVersion\":\"v1-TxLeOmf7bqU223\"}}","ContentPropagator":"001191440300708461136T1WFUO","PropagateID":"6816c2232f1a11126226797d3f3d56b3-I7xL","ReservedCode2":"{\"Type\":\" TC260PG\",\"Version\":1,\"Bindings\":[{\"Type\":\"soft\",\"AlgID\":\"sm3\",\"Value\":\"a0c6967aa5b7d10308d9a17acf3db888298212f64a568e9ca11cb4ff1494f734\"},{\"Type\":\"hash\",\"AlgID\":\"sm3\",\"Value\":\"c2084f96c47fc80b6c8a6ba5b4206dd1db6144e99b76a66afb6e041e9ca996a9\"}],\"PubSD\":[{\"Type\":\"DS\",\"AlgID\":\"sm2\",\"TBSData\":{\"Type\":\"Binding\",\"BType\":\"hash\"},\"Signature\":\"3045022100adcc86dc9917bb5ec8a25f2eca3b22bb218ae01c175e5b43c7fc11c6fb45521602203080d53a518f5d671b8f8b26401c6d5a9f6ddca7eda16d7339e3550358708e6c\"},{\"Type\":\"PubKey\",\"AlgID\":\"sm2\",\"KeyValue\":\"0407f79b28a17a752b3aae4305c98b48978213832729a2571850b1310b2bc9fe8fee039ccf25ebfeac27502414d9fcef792d777183c98893d226171c2f7a3289a2\"}],\"Extension\":{\"Timestamp\":1789050466,\"KeyVersion\":\"v1-TxLeOmf7bqU223\"}}"}</vt:lpwstr>
  </property>
  <property fmtid="{D5CDD505-2E9C-101B-9397-08002B2CF9AE}" pid="3" name="KSOProductBuildVer">
    <vt:lpwstr>2052-12.1.0.17468</vt:lpwstr>
  </property>
  <property fmtid="{D5CDD505-2E9C-101B-9397-08002B2CF9AE}" pid="4" name="ICV">
    <vt:lpwstr>F1F0998F1E7A49C89D12B056D15371B0_12</vt:lpwstr>
  </property>
</Properties>
</file>