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AA292">
      <w:pPr>
        <w:pStyle w:val="2"/>
      </w:pPr>
      <w:bookmarkStart w:id="0" w:name="_GoBack"/>
      <w:r>
        <w:t>B案·证据目录</w:t>
      </w:r>
      <w:bookmarkEnd w:id="0"/>
    </w:p>
    <w:p w14:paraId="7DF9073A">
      <w:pPr>
        <w:spacing w:after="160"/>
        <w:ind w:firstLine="480"/>
      </w:pPr>
      <w:r>
        <w:t>犯罪嫌疑人王某，涉嫌帮助信息网络犯罪活动罪。现将本案证据材料目录列明如下：</w:t>
      </w:r>
    </w:p>
    <w:tbl>
      <w:tblPr>
        <w:tblStyle w:val="11"/>
        <w:tblW w:w="93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000"/>
        <w:gridCol w:w="5462"/>
      </w:tblGrid>
      <w:tr w14:paraId="5D218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625ED">
            <w:r>
              <w:rPr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5EAEC">
            <w:r>
              <w:rPr>
                <w:b/>
                <w:bCs/>
                <w:sz w:val="20"/>
                <w:szCs w:val="20"/>
              </w:rPr>
              <w:t>证据名称</w:t>
            </w:r>
          </w:p>
        </w:tc>
        <w:tc>
          <w:tcPr>
            <w:tcW w:w="54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8A208">
            <w:r>
              <w:rPr>
                <w:b/>
                <w:bCs/>
                <w:sz w:val="20"/>
                <w:szCs w:val="20"/>
              </w:rPr>
              <w:t>证明内容</w:t>
            </w:r>
          </w:p>
        </w:tc>
      </w:tr>
      <w:tr w14:paraId="04B0C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B15E9"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E087C">
            <w:r>
              <w:rPr>
                <w:b w:val="0"/>
                <w:bCs w:val="0"/>
                <w:sz w:val="20"/>
                <w:szCs w:val="20"/>
              </w:rPr>
              <w:t>犯罪嫌疑人王某供述</w:t>
            </w:r>
          </w:p>
        </w:tc>
        <w:tc>
          <w:tcPr>
            <w:tcW w:w="54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A05DC">
            <w:r>
              <w:rPr>
                <w:b w:val="0"/>
                <w:bCs w:val="0"/>
                <w:sz w:val="20"/>
                <w:szCs w:val="20"/>
              </w:rPr>
              <w:t>证实其2024年2月至4月受“强哥”指使，多次通过微信、支付宝收款后转入尾号6688农行卡，合计18.6万元，获利5000元</w:t>
            </w:r>
          </w:p>
        </w:tc>
      </w:tr>
      <w:tr w14:paraId="62C3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6C71D"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9DBD3">
            <w:r>
              <w:rPr>
                <w:b w:val="0"/>
                <w:bCs w:val="0"/>
                <w:sz w:val="20"/>
                <w:szCs w:val="20"/>
              </w:rPr>
              <w:t>农业银行流水（节选）</w:t>
            </w:r>
          </w:p>
        </w:tc>
        <w:tc>
          <w:tcPr>
            <w:tcW w:w="54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6E9CC">
            <w:r>
              <w:rPr>
                <w:b w:val="0"/>
                <w:bCs w:val="0"/>
                <w:sz w:val="20"/>
                <w:szCs w:val="20"/>
              </w:rPr>
              <w:t>证实2024年2月至4月四笔资金转入尾号6688农行卡，合计186000元</w:t>
            </w:r>
          </w:p>
        </w:tc>
      </w:tr>
      <w:tr w14:paraId="429B8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5FEFF"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9A031">
            <w:r>
              <w:rPr>
                <w:b w:val="0"/>
                <w:bCs w:val="0"/>
                <w:sz w:val="20"/>
                <w:szCs w:val="20"/>
              </w:rPr>
              <w:t>微信及支付宝转账记录</w:t>
            </w:r>
          </w:p>
        </w:tc>
        <w:tc>
          <w:tcPr>
            <w:tcW w:w="54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977A0">
            <w:r>
              <w:rPr>
                <w:b w:val="0"/>
                <w:bCs w:val="0"/>
                <w:sz w:val="20"/>
                <w:szCs w:val="20"/>
              </w:rPr>
              <w:t>印证王某供述的收款及转款时间、金额</w:t>
            </w:r>
          </w:p>
        </w:tc>
      </w:tr>
      <w:tr w14:paraId="39732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ADBFF"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90D27">
            <w:r>
              <w:rPr>
                <w:b w:val="0"/>
                <w:bCs w:val="0"/>
                <w:sz w:val="20"/>
                <w:szCs w:val="20"/>
              </w:rPr>
              <w:t>微信聊天记录截图</w:t>
            </w:r>
          </w:p>
        </w:tc>
        <w:tc>
          <w:tcPr>
            <w:tcW w:w="54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1DC0B">
            <w:r>
              <w:rPr>
                <w:b w:val="0"/>
                <w:bCs w:val="0"/>
                <w:sz w:val="20"/>
                <w:szCs w:val="20"/>
              </w:rPr>
              <w:t>证实“强哥”指示王某转账，并指定尾号6688农行卡</w:t>
            </w:r>
          </w:p>
        </w:tc>
      </w:tr>
      <w:tr w14:paraId="159A3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F8FEA"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E4747">
            <w:r>
              <w:rPr>
                <w:b w:val="0"/>
                <w:bCs w:val="0"/>
                <w:sz w:val="20"/>
                <w:szCs w:val="20"/>
              </w:rPr>
              <w:t>户籍核查信息（刘强）</w:t>
            </w:r>
          </w:p>
        </w:tc>
        <w:tc>
          <w:tcPr>
            <w:tcW w:w="54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4781E">
            <w:r>
              <w:rPr>
                <w:b w:val="0"/>
                <w:bCs w:val="0"/>
                <w:sz w:val="20"/>
                <w:szCs w:val="20"/>
              </w:rPr>
              <w:t>证实“强哥”微信实名认证为刘强，身份证号2301**********1988</w:t>
            </w:r>
          </w:p>
        </w:tc>
      </w:tr>
    </w:tbl>
    <w:p w14:paraId="564EA5A1"/>
    <w:p w14:paraId="429C0B0F">
      <w:pPr>
        <w:spacing w:after="120"/>
        <w:ind w:firstLine="480"/>
      </w:pPr>
      <w:r>
        <w:rPr>
          <w:sz w:val="20"/>
          <w:szCs w:val="20"/>
        </w:rPr>
        <w:t>说明：本证据目录为教学合成材料，所涉人员、卡号、金额均为虚构。（教学虚构）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DEF27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89B0C">
    <w:r>
      <w:rPr>
        <w:color w:val="888888"/>
        <w:sz w:val="18"/>
        <w:szCs w:val="18"/>
      </w:rPr>
      <w:t>G005 · 合成案卷（教学虚构）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EB004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思源黑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思源黑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00" w:after="160" w:line="360" w:lineRule="auto"/>
      <w:jc w:val="center"/>
      <w:outlineLvl w:val="0"/>
    </w:pPr>
    <w:rPr>
      <w:rFonts w:ascii="Times New Roman" w:hAnsi="Times New Roman" w:eastAsia="思源黑体" w:cs="Times New Roman"/>
      <w:b/>
      <w:bCs/>
      <w:sz w:val="30"/>
      <w:szCs w:val="30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Times New Roman" w:hAnsi="Times New Roman" w:eastAsia="思源黑体" w:cs="Times New Roma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思源黑体" w:cs="Times New Roman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Times New Roman" w:hAnsi="Times New Roman" w:eastAsia="思源黑体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Times New Roman" w:hAnsi="Times New Roman" w:eastAsia="思源黑体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279</Words>
  <Characters>322</Characters>
  <TotalTime>0</TotalTime>
  <ScaleCrop>false</ScaleCrop>
  <LinksUpToDate>false</LinksUpToDate>
  <CharactersWithSpaces>322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2026-08-20T14:27:00Z</dcterms:created>
  <dc:creator>Un-named</dc:creator>
  <cp:lastModifiedBy>WPS_1755520970</cp:lastModifiedBy>
  <dcterms:modified xsi:type="dcterms:W3CDTF">2026-08-20T14:51:53Z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569A6DBC07B14CE6BFCBFA1A516F8350_13</vt:lpwstr>
  </property>
</Properties>
</file>